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18F" w:rsidRPr="0038418F" w:rsidRDefault="0038418F" w:rsidP="0038418F">
      <w:pPr>
        <w:spacing w:after="0" w:line="360" w:lineRule="auto"/>
        <w:jc w:val="center"/>
        <w:rPr>
          <w:rFonts w:ascii="Cambria" w:eastAsia="Times New Roman" w:hAnsi="Cambria" w:cs="Times New Roman"/>
          <w:b/>
          <w:sz w:val="36"/>
          <w:szCs w:val="36"/>
          <w:lang w:val="en-US" w:bidi="en-US"/>
        </w:rPr>
      </w:pPr>
    </w:p>
    <w:p w:rsidR="0038418F" w:rsidRPr="0038418F" w:rsidRDefault="0038418F" w:rsidP="0038418F">
      <w:pPr>
        <w:spacing w:after="0" w:line="360" w:lineRule="auto"/>
        <w:jc w:val="center"/>
        <w:rPr>
          <w:rFonts w:ascii="Cambria" w:eastAsia="Times New Roman" w:hAnsi="Cambria" w:cs="Times New Roman"/>
          <w:b/>
          <w:sz w:val="36"/>
          <w:szCs w:val="36"/>
          <w:lang w:val="en-US" w:bidi="en-US"/>
        </w:rPr>
      </w:pPr>
    </w:p>
    <w:p w:rsidR="0038418F" w:rsidRPr="0038418F" w:rsidRDefault="0038418F" w:rsidP="0038418F">
      <w:pPr>
        <w:spacing w:after="0" w:line="360" w:lineRule="auto"/>
        <w:jc w:val="center"/>
        <w:rPr>
          <w:rFonts w:ascii="Cambria" w:eastAsia="Times New Roman" w:hAnsi="Cambria" w:cs="Times New Roman"/>
          <w:b/>
          <w:sz w:val="36"/>
          <w:szCs w:val="36"/>
          <w:lang w:val="en-US" w:bidi="en-US"/>
        </w:rPr>
      </w:pPr>
    </w:p>
    <w:p w:rsidR="0038418F" w:rsidRPr="0038418F" w:rsidRDefault="0038418F" w:rsidP="0038418F">
      <w:pPr>
        <w:spacing w:after="0" w:line="360" w:lineRule="auto"/>
        <w:jc w:val="center"/>
        <w:rPr>
          <w:rFonts w:ascii="Cambria" w:eastAsia="Times New Roman" w:hAnsi="Cambria" w:cs="Times New Roman"/>
          <w:b/>
          <w:sz w:val="36"/>
          <w:szCs w:val="36"/>
          <w:lang w:val="en-US" w:bidi="en-US"/>
        </w:rPr>
      </w:pPr>
    </w:p>
    <w:p w:rsidR="0038418F" w:rsidRPr="0038418F" w:rsidRDefault="0038418F" w:rsidP="0038418F">
      <w:pPr>
        <w:overflowPunct w:val="0"/>
        <w:spacing w:after="0" w:line="288" w:lineRule="auto"/>
        <w:jc w:val="center"/>
        <w:textAlignment w:val="baseline"/>
        <w:rPr>
          <w:rFonts w:ascii="Cambria" w:eastAsia="Times New Roman" w:hAnsi="Cambria" w:cs="Times New Roman"/>
          <w:sz w:val="28"/>
          <w:szCs w:val="28"/>
          <w:lang w:bidi="en-US"/>
        </w:rPr>
      </w:pPr>
    </w:p>
    <w:p w:rsidR="0038418F" w:rsidRPr="0038418F" w:rsidRDefault="0038418F" w:rsidP="0038418F">
      <w:pPr>
        <w:overflowPunct w:val="0"/>
        <w:spacing w:after="0" w:line="312" w:lineRule="auto"/>
        <w:jc w:val="center"/>
        <w:textAlignment w:val="baseline"/>
        <w:rPr>
          <w:rFonts w:ascii="Cambria" w:eastAsia="Times New Roman" w:hAnsi="Cambria" w:cs="Times New Roman"/>
          <w:b/>
          <w:sz w:val="28"/>
          <w:szCs w:val="28"/>
          <w:lang w:bidi="en-US"/>
        </w:rPr>
      </w:pPr>
    </w:p>
    <w:p w:rsidR="0038418F" w:rsidRPr="0038418F" w:rsidRDefault="0038418F" w:rsidP="0038418F">
      <w:pPr>
        <w:overflowPunct w:val="0"/>
        <w:spacing w:after="0" w:line="312" w:lineRule="auto"/>
        <w:jc w:val="center"/>
        <w:textAlignment w:val="baseline"/>
        <w:rPr>
          <w:rFonts w:ascii="Cambria" w:eastAsia="Times New Roman" w:hAnsi="Cambria" w:cs="Times New Roman"/>
          <w:b/>
          <w:sz w:val="28"/>
          <w:szCs w:val="28"/>
          <w:lang w:bidi="en-US"/>
        </w:rPr>
      </w:pPr>
    </w:p>
    <w:p w:rsidR="0038418F" w:rsidRPr="0038418F" w:rsidRDefault="0038418F" w:rsidP="0038418F">
      <w:pPr>
        <w:spacing w:after="0" w:line="360" w:lineRule="auto"/>
        <w:jc w:val="center"/>
        <w:rPr>
          <w:rFonts w:ascii="Times New Roman" w:eastAsia="Lucida Sans Unicode" w:hAnsi="Times New Roman" w:cs="Mangal"/>
          <w:b/>
          <w:kern w:val="3"/>
          <w:sz w:val="36"/>
          <w:szCs w:val="24"/>
          <w:lang w:eastAsia="zh-CN" w:bidi="hi-IN"/>
        </w:rPr>
      </w:pPr>
      <w:bookmarkStart w:id="0" w:name="__RefHeading__1_511578628"/>
      <w:r w:rsidRPr="0038418F">
        <w:rPr>
          <w:rFonts w:ascii="Times New Roman" w:eastAsia="Lucida Sans Unicode" w:hAnsi="Times New Roman" w:cs="Mangal"/>
          <w:b/>
          <w:kern w:val="3"/>
          <w:sz w:val="36"/>
          <w:szCs w:val="24"/>
          <w:lang w:eastAsia="zh-CN" w:bidi="hi-IN"/>
        </w:rPr>
        <w:t>О Б О С Н О В Ы В А Ю Щ И Е   М А Т Е Р И А Л Ы</w:t>
      </w:r>
      <w:bookmarkEnd w:id="0"/>
    </w:p>
    <w:p w:rsidR="0038418F" w:rsidRPr="0038418F" w:rsidRDefault="0038418F" w:rsidP="0038418F">
      <w:pPr>
        <w:spacing w:after="0" w:line="360" w:lineRule="auto"/>
        <w:jc w:val="center"/>
        <w:rPr>
          <w:rFonts w:ascii="Times New Roman" w:eastAsia="Lucida Sans Unicode" w:hAnsi="Times New Roman" w:cs="Mangal"/>
          <w:b/>
          <w:kern w:val="3"/>
          <w:sz w:val="36"/>
          <w:szCs w:val="24"/>
          <w:lang w:eastAsia="zh-CN" w:bidi="hi-IN"/>
        </w:rPr>
      </w:pPr>
      <w:r w:rsidRPr="0038418F">
        <w:rPr>
          <w:rFonts w:ascii="Times New Roman" w:eastAsia="Lucida Sans Unicode" w:hAnsi="Times New Roman" w:cs="Mangal"/>
          <w:b/>
          <w:kern w:val="3"/>
          <w:sz w:val="36"/>
          <w:szCs w:val="24"/>
          <w:lang w:eastAsia="zh-CN" w:bidi="hi-IN"/>
        </w:rPr>
        <w:t xml:space="preserve">приложение </w:t>
      </w:r>
    </w:p>
    <w:p w:rsidR="009C4602" w:rsidRDefault="009C4602" w:rsidP="009C4602">
      <w:pPr>
        <w:pStyle w:val="Standard"/>
        <w:jc w:val="center"/>
        <w:rPr>
          <w:b/>
          <w:sz w:val="36"/>
        </w:rPr>
      </w:pPr>
      <w:r w:rsidRPr="00C40631">
        <w:rPr>
          <w:b/>
          <w:sz w:val="36"/>
        </w:rPr>
        <w:t>к</w:t>
      </w:r>
      <w:r>
        <w:rPr>
          <w:b/>
          <w:sz w:val="36"/>
        </w:rPr>
        <w:t xml:space="preserve"> программе </w:t>
      </w:r>
      <w:r>
        <w:rPr>
          <w:b/>
          <w:bCs/>
          <w:sz w:val="36"/>
          <w:szCs w:val="36"/>
        </w:rPr>
        <w:t>комплексного развития систем</w:t>
      </w:r>
    </w:p>
    <w:p w:rsidR="009C4602" w:rsidRDefault="009C4602" w:rsidP="009C4602">
      <w:pPr>
        <w:pStyle w:val="Standard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коммунальной инфраструктуры муниципального образования Ивановское сельское поселение Красноармейского района Краснодарского края</w:t>
      </w:r>
    </w:p>
    <w:p w:rsidR="009C4602" w:rsidRDefault="009C4602" w:rsidP="009C4602">
      <w:pPr>
        <w:pStyle w:val="Standard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на период 20 лет (до 2032 г.) с выделением первой </w:t>
      </w:r>
    </w:p>
    <w:p w:rsidR="009C4602" w:rsidRDefault="009C4602" w:rsidP="009C4602">
      <w:pPr>
        <w:pStyle w:val="Standard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очереди строительства – 10 лет с 2013г. до 2022г. </w:t>
      </w:r>
    </w:p>
    <w:p w:rsidR="009C4602" w:rsidRDefault="009C4602" w:rsidP="009C4602">
      <w:pPr>
        <w:pStyle w:val="S3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и на перспективу до 2041 года</w:t>
      </w:r>
    </w:p>
    <w:p w:rsidR="0038418F" w:rsidRPr="0038418F" w:rsidRDefault="0038418F" w:rsidP="0038418F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eastAsia="Lucida Sans Unicode" w:hAnsi="Times New Roman" w:cs="Mangal"/>
          <w:b/>
          <w:kern w:val="3"/>
          <w:sz w:val="36"/>
          <w:szCs w:val="36"/>
          <w:lang w:eastAsia="zh-CN" w:bidi="hi-IN"/>
        </w:rPr>
      </w:pPr>
    </w:p>
    <w:p w:rsidR="0038418F" w:rsidRPr="0038418F" w:rsidRDefault="0038418F" w:rsidP="0038418F">
      <w:pPr>
        <w:widowControl w:val="0"/>
        <w:suppressAutoHyphens/>
        <w:autoSpaceDN w:val="0"/>
        <w:spacing w:after="0" w:line="240" w:lineRule="auto"/>
        <w:ind w:firstLine="709"/>
        <w:jc w:val="center"/>
        <w:rPr>
          <w:rFonts w:ascii="Times New Roman" w:eastAsia="Lucida Sans Unicode" w:hAnsi="Times New Roman" w:cs="Mangal"/>
          <w:b/>
          <w:kern w:val="3"/>
          <w:sz w:val="36"/>
          <w:szCs w:val="36"/>
          <w:lang w:eastAsia="zh-CN" w:bidi="hi-IN"/>
        </w:rPr>
      </w:pPr>
    </w:p>
    <w:p w:rsidR="0038418F" w:rsidRPr="0038418F" w:rsidRDefault="0038418F" w:rsidP="0038418F">
      <w:pPr>
        <w:spacing w:after="0" w:line="240" w:lineRule="auto"/>
        <w:jc w:val="center"/>
        <w:rPr>
          <w:rFonts w:ascii="Cambria" w:eastAsia="Times New Roman" w:hAnsi="Cambria" w:cs="Times New Roman"/>
          <w:b/>
          <w:sz w:val="36"/>
          <w:szCs w:val="36"/>
          <w:lang w:bidi="en-US"/>
        </w:rPr>
      </w:pPr>
      <w:r w:rsidRPr="0038418F">
        <w:rPr>
          <w:rFonts w:ascii="Cambria" w:eastAsia="Times New Roman" w:hAnsi="Cambria" w:cs="Times New Roman"/>
          <w:b/>
          <w:sz w:val="36"/>
          <w:szCs w:val="36"/>
          <w:lang w:bidi="en-US"/>
        </w:rPr>
        <w:t xml:space="preserve">Водоотведение </w:t>
      </w:r>
    </w:p>
    <w:p w:rsidR="0038418F" w:rsidRDefault="0038418F" w:rsidP="0038418F">
      <w:pPr>
        <w:overflowPunct w:val="0"/>
        <w:spacing w:after="0" w:line="360" w:lineRule="auto"/>
        <w:jc w:val="center"/>
        <w:textAlignment w:val="baseline"/>
        <w:rPr>
          <w:rFonts w:ascii="Times New Roman" w:eastAsia="Lucida Sans Unicode" w:hAnsi="Times New Roman" w:cs="Mangal"/>
          <w:b/>
          <w:kern w:val="3"/>
          <w:sz w:val="36"/>
          <w:szCs w:val="36"/>
          <w:lang w:eastAsia="zh-CN" w:bidi="hi-IN"/>
        </w:rPr>
      </w:pPr>
    </w:p>
    <w:p w:rsidR="001C6720" w:rsidRPr="0038418F" w:rsidRDefault="001C6720" w:rsidP="0038418F">
      <w:pPr>
        <w:overflowPunct w:val="0"/>
        <w:spacing w:after="0" w:line="360" w:lineRule="auto"/>
        <w:jc w:val="center"/>
        <w:textAlignment w:val="baseline"/>
        <w:rPr>
          <w:rFonts w:ascii="Cambria" w:eastAsia="Times New Roman" w:hAnsi="Cambria" w:cs="Times New Roman"/>
          <w:b/>
          <w:sz w:val="36"/>
          <w:szCs w:val="36"/>
          <w:lang w:bidi="en-US"/>
        </w:rPr>
      </w:pPr>
    </w:p>
    <w:p w:rsidR="0038418F" w:rsidRPr="0038418F" w:rsidRDefault="009C4602" w:rsidP="0038418F">
      <w:pPr>
        <w:overflowPunct w:val="0"/>
        <w:spacing w:after="0" w:line="360" w:lineRule="auto"/>
        <w:jc w:val="center"/>
        <w:textAlignment w:val="baseline"/>
        <w:rPr>
          <w:rFonts w:ascii="Cambria" w:eastAsia="Times New Roman" w:hAnsi="Cambria" w:cs="Times New Roman"/>
          <w:b/>
          <w:sz w:val="32"/>
          <w:szCs w:val="32"/>
          <w:lang w:bidi="en-US"/>
        </w:rPr>
      </w:pPr>
      <w:r>
        <w:rPr>
          <w:rFonts w:ascii="Cambria" w:eastAsia="Times New Roman" w:hAnsi="Cambria" w:cs="Times New Roman"/>
          <w:b/>
          <w:sz w:val="36"/>
          <w:szCs w:val="36"/>
          <w:lang w:bidi="en-US"/>
        </w:rPr>
        <w:t>том 3</w:t>
      </w:r>
    </w:p>
    <w:p w:rsidR="002347C2" w:rsidRDefault="002347C2">
      <w:pPr>
        <w:rPr>
          <w:rFonts w:ascii="Cambria" w:eastAsia="Times New Roman" w:hAnsi="Cambria" w:cs="Times New Roman"/>
          <w:b/>
          <w:snapToGrid w:val="0"/>
          <w:sz w:val="28"/>
          <w:szCs w:val="28"/>
          <w:lang w:val="en-US" w:bidi="en-US"/>
        </w:rPr>
      </w:pPr>
      <w:r>
        <w:rPr>
          <w:rFonts w:ascii="Cambria" w:eastAsia="Times New Roman" w:hAnsi="Cambria" w:cs="Times New Roman"/>
          <w:b/>
          <w:snapToGrid w:val="0"/>
          <w:sz w:val="28"/>
          <w:szCs w:val="28"/>
          <w:lang w:val="en-US" w:bidi="en-US"/>
        </w:rPr>
        <w:br w:type="page"/>
      </w:r>
    </w:p>
    <w:p w:rsidR="0038418F" w:rsidRPr="00B62150" w:rsidRDefault="0038418F" w:rsidP="00B62150">
      <w:pPr>
        <w:pStyle w:val="110"/>
        <w:tabs>
          <w:tab w:val="right" w:leader="dot" w:pos="9639"/>
        </w:tabs>
        <w:spacing w:line="276" w:lineRule="auto"/>
        <w:ind w:right="-12"/>
      </w:pPr>
      <w:r w:rsidRPr="00B62150">
        <w:lastRenderedPageBreak/>
        <w:t>Содержание</w:t>
      </w:r>
    </w:p>
    <w:p w:rsidR="00B62150" w:rsidRPr="00782373" w:rsidRDefault="0038418F" w:rsidP="00782373">
      <w:pPr>
        <w:pStyle w:val="13"/>
        <w:spacing w:line="23" w:lineRule="atLeast"/>
        <w:rPr>
          <w:rFonts w:eastAsiaTheme="minorEastAsia"/>
          <w:noProof/>
          <w:szCs w:val="24"/>
          <w:lang w:val="ru-RU" w:eastAsia="ru-RU" w:bidi="ar-SA"/>
        </w:rPr>
      </w:pPr>
      <w:r w:rsidRPr="00782373">
        <w:rPr>
          <w:szCs w:val="24"/>
        </w:rPr>
        <w:fldChar w:fldCharType="begin"/>
      </w:r>
      <w:r w:rsidRPr="00782373">
        <w:rPr>
          <w:szCs w:val="24"/>
        </w:rPr>
        <w:instrText xml:space="preserve"> TOC \o "1-1" \h \z \t "Подзаголовок_1;2" </w:instrText>
      </w:r>
      <w:r w:rsidRPr="00782373">
        <w:rPr>
          <w:szCs w:val="24"/>
        </w:rPr>
        <w:fldChar w:fldCharType="separate"/>
      </w:r>
      <w:hyperlink w:anchor="_Toc358560990" w:history="1">
        <w:r w:rsidR="00B62150" w:rsidRPr="00782373">
          <w:rPr>
            <w:rStyle w:val="a5"/>
            <w:noProof/>
            <w:szCs w:val="24"/>
          </w:rPr>
          <w:t>Введение</w:t>
        </w:r>
        <w:r w:rsidR="00B62150" w:rsidRPr="00782373">
          <w:rPr>
            <w:noProof/>
            <w:webHidden/>
            <w:szCs w:val="24"/>
          </w:rPr>
          <w:tab/>
        </w:r>
        <w:r w:rsidR="00B62150" w:rsidRPr="00782373">
          <w:rPr>
            <w:noProof/>
            <w:webHidden/>
            <w:szCs w:val="24"/>
          </w:rPr>
          <w:fldChar w:fldCharType="begin"/>
        </w:r>
        <w:r w:rsidR="00B62150" w:rsidRPr="00782373">
          <w:rPr>
            <w:noProof/>
            <w:webHidden/>
            <w:szCs w:val="24"/>
          </w:rPr>
          <w:instrText xml:space="preserve"> PAGEREF _Toc358560990 \h </w:instrText>
        </w:r>
        <w:r w:rsidR="00B62150" w:rsidRPr="00782373">
          <w:rPr>
            <w:noProof/>
            <w:webHidden/>
            <w:szCs w:val="24"/>
          </w:rPr>
        </w:r>
        <w:r w:rsidR="00B62150" w:rsidRPr="00782373">
          <w:rPr>
            <w:noProof/>
            <w:webHidden/>
            <w:szCs w:val="24"/>
          </w:rPr>
          <w:fldChar w:fldCharType="separate"/>
        </w:r>
        <w:r w:rsidR="00B62150" w:rsidRPr="00782373">
          <w:rPr>
            <w:noProof/>
            <w:webHidden/>
            <w:szCs w:val="24"/>
          </w:rPr>
          <w:t>3</w:t>
        </w:r>
        <w:r w:rsidR="00B62150" w:rsidRPr="00782373">
          <w:rPr>
            <w:noProof/>
            <w:webHidden/>
            <w:szCs w:val="24"/>
          </w:rPr>
          <w:fldChar w:fldCharType="end"/>
        </w:r>
      </w:hyperlink>
    </w:p>
    <w:p w:rsidR="00B62150" w:rsidRPr="00782373" w:rsidRDefault="003731AA" w:rsidP="00782373">
      <w:pPr>
        <w:pStyle w:val="13"/>
        <w:spacing w:line="23" w:lineRule="atLeast"/>
        <w:rPr>
          <w:rFonts w:eastAsiaTheme="minorEastAsia"/>
          <w:noProof/>
          <w:szCs w:val="24"/>
          <w:lang w:val="ru-RU" w:eastAsia="ru-RU" w:bidi="ar-SA"/>
        </w:rPr>
      </w:pPr>
      <w:hyperlink w:anchor="_Toc358560991" w:history="1">
        <w:r w:rsidR="00B62150" w:rsidRPr="00782373">
          <w:rPr>
            <w:rStyle w:val="a5"/>
            <w:noProof/>
            <w:szCs w:val="24"/>
          </w:rPr>
          <w:t>I.</w:t>
        </w:r>
        <w:r w:rsidR="00B62150" w:rsidRPr="00782373">
          <w:rPr>
            <w:rFonts w:eastAsiaTheme="minorEastAsia"/>
            <w:noProof/>
            <w:szCs w:val="24"/>
            <w:lang w:val="ru-RU" w:eastAsia="ru-RU" w:bidi="ar-SA"/>
          </w:rPr>
          <w:tab/>
        </w:r>
        <w:r w:rsidR="00B62150" w:rsidRPr="00782373">
          <w:rPr>
            <w:rStyle w:val="a5"/>
            <w:noProof/>
            <w:szCs w:val="24"/>
          </w:rPr>
          <w:t xml:space="preserve">Существующее положение в сфере водоотведения муниципального образования Ивановское </w:t>
        </w:r>
        <w:r w:rsidR="00B62150" w:rsidRPr="00782373">
          <w:rPr>
            <w:rStyle w:val="a5"/>
            <w:noProof/>
            <w:szCs w:val="24"/>
            <w:lang w:val="ru-RU"/>
          </w:rPr>
          <w:t>СП</w:t>
        </w:r>
        <w:r w:rsidR="00B62150" w:rsidRPr="00782373">
          <w:rPr>
            <w:noProof/>
            <w:webHidden/>
            <w:szCs w:val="24"/>
          </w:rPr>
          <w:tab/>
        </w:r>
        <w:r w:rsidR="00B62150" w:rsidRPr="00782373">
          <w:rPr>
            <w:noProof/>
            <w:webHidden/>
            <w:szCs w:val="24"/>
          </w:rPr>
          <w:fldChar w:fldCharType="begin"/>
        </w:r>
        <w:r w:rsidR="00B62150" w:rsidRPr="00782373">
          <w:rPr>
            <w:noProof/>
            <w:webHidden/>
            <w:szCs w:val="24"/>
          </w:rPr>
          <w:instrText xml:space="preserve"> PAGEREF _Toc358560991 \h </w:instrText>
        </w:r>
        <w:r w:rsidR="00B62150" w:rsidRPr="00782373">
          <w:rPr>
            <w:noProof/>
            <w:webHidden/>
            <w:szCs w:val="24"/>
          </w:rPr>
        </w:r>
        <w:r w:rsidR="00B62150" w:rsidRPr="00782373">
          <w:rPr>
            <w:noProof/>
            <w:webHidden/>
            <w:szCs w:val="24"/>
          </w:rPr>
          <w:fldChar w:fldCharType="separate"/>
        </w:r>
        <w:r w:rsidR="00B62150" w:rsidRPr="00782373">
          <w:rPr>
            <w:noProof/>
            <w:webHidden/>
            <w:szCs w:val="24"/>
          </w:rPr>
          <w:t>4</w:t>
        </w:r>
        <w:r w:rsidR="00B62150" w:rsidRPr="00782373">
          <w:rPr>
            <w:noProof/>
            <w:webHidden/>
            <w:szCs w:val="24"/>
          </w:rPr>
          <w:fldChar w:fldCharType="end"/>
        </w:r>
      </w:hyperlink>
    </w:p>
    <w:p w:rsidR="00B62150" w:rsidRPr="00782373" w:rsidRDefault="003731AA" w:rsidP="00782373">
      <w:pPr>
        <w:pStyle w:val="13"/>
        <w:spacing w:line="23" w:lineRule="atLeast"/>
        <w:rPr>
          <w:rFonts w:eastAsiaTheme="minorEastAsia"/>
          <w:noProof/>
          <w:szCs w:val="24"/>
          <w:lang w:val="ru-RU" w:eastAsia="ru-RU" w:bidi="ar-SA"/>
        </w:rPr>
      </w:pPr>
      <w:hyperlink w:anchor="_Toc358560992" w:history="1">
        <w:r w:rsidR="00B62150" w:rsidRPr="00782373">
          <w:rPr>
            <w:rStyle w:val="a5"/>
            <w:noProof/>
            <w:szCs w:val="24"/>
          </w:rPr>
          <w:t>II.</w:t>
        </w:r>
        <w:r w:rsidR="00B62150" w:rsidRPr="00782373">
          <w:rPr>
            <w:rFonts w:eastAsiaTheme="minorEastAsia"/>
            <w:noProof/>
            <w:szCs w:val="24"/>
            <w:lang w:val="ru-RU" w:eastAsia="ru-RU" w:bidi="ar-SA"/>
          </w:rPr>
          <w:tab/>
        </w:r>
        <w:r w:rsidR="00B62150" w:rsidRPr="00782373">
          <w:rPr>
            <w:rStyle w:val="a5"/>
            <w:noProof/>
            <w:szCs w:val="24"/>
          </w:rPr>
          <w:t>Перспективные расчетные расходы сточных вод</w:t>
        </w:r>
        <w:r w:rsidR="00B62150" w:rsidRPr="00782373">
          <w:rPr>
            <w:noProof/>
            <w:webHidden/>
            <w:szCs w:val="24"/>
          </w:rPr>
          <w:tab/>
        </w:r>
        <w:r w:rsidR="00B62150" w:rsidRPr="00782373">
          <w:rPr>
            <w:noProof/>
            <w:webHidden/>
            <w:szCs w:val="24"/>
          </w:rPr>
          <w:fldChar w:fldCharType="begin"/>
        </w:r>
        <w:r w:rsidR="00B62150" w:rsidRPr="00782373">
          <w:rPr>
            <w:noProof/>
            <w:webHidden/>
            <w:szCs w:val="24"/>
          </w:rPr>
          <w:instrText xml:space="preserve"> PAGEREF _Toc358560992 \h </w:instrText>
        </w:r>
        <w:r w:rsidR="00B62150" w:rsidRPr="00782373">
          <w:rPr>
            <w:noProof/>
            <w:webHidden/>
            <w:szCs w:val="24"/>
          </w:rPr>
        </w:r>
        <w:r w:rsidR="00B62150" w:rsidRPr="00782373">
          <w:rPr>
            <w:noProof/>
            <w:webHidden/>
            <w:szCs w:val="24"/>
          </w:rPr>
          <w:fldChar w:fldCharType="separate"/>
        </w:r>
        <w:r w:rsidR="00B62150" w:rsidRPr="00782373">
          <w:rPr>
            <w:noProof/>
            <w:webHidden/>
            <w:szCs w:val="24"/>
          </w:rPr>
          <w:t>5</w:t>
        </w:r>
        <w:r w:rsidR="00B62150" w:rsidRPr="00782373">
          <w:rPr>
            <w:noProof/>
            <w:webHidden/>
            <w:szCs w:val="24"/>
          </w:rPr>
          <w:fldChar w:fldCharType="end"/>
        </w:r>
      </w:hyperlink>
    </w:p>
    <w:p w:rsidR="00B62150" w:rsidRPr="00782373" w:rsidRDefault="003731AA" w:rsidP="00782373">
      <w:pPr>
        <w:pStyle w:val="21"/>
        <w:spacing w:line="23" w:lineRule="atLeast"/>
        <w:rPr>
          <w:rFonts w:ascii="Times New Roman" w:eastAsiaTheme="minorEastAsia" w:hAnsi="Times New Roman"/>
          <w:noProof/>
          <w:sz w:val="24"/>
          <w:szCs w:val="24"/>
          <w:lang w:val="ru-RU" w:eastAsia="ru-RU" w:bidi="ar-SA"/>
        </w:rPr>
      </w:pPr>
      <w:hyperlink w:anchor="_Toc358560993" w:history="1"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2.1.</w:t>
        </w:r>
        <w:r w:rsidR="00B62150" w:rsidRPr="00782373">
          <w:rPr>
            <w:rFonts w:ascii="Times New Roman" w:eastAsiaTheme="minorEastAsia" w:hAnsi="Times New Roman"/>
            <w:noProof/>
            <w:sz w:val="24"/>
            <w:szCs w:val="24"/>
            <w:lang w:val="ru-RU" w:eastAsia="ru-RU" w:bidi="ar-SA"/>
          </w:rPr>
          <w:tab/>
        </w:r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Сведения о фактическом и ожидаемом поступлении в систему водоотведения хозяйственно-бытовых, производственных и дождевых сточных вод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_Toc358560993 \h </w:instrTex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>5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62150" w:rsidRPr="00782373" w:rsidRDefault="003731AA" w:rsidP="00782373">
      <w:pPr>
        <w:pStyle w:val="13"/>
        <w:spacing w:line="23" w:lineRule="atLeast"/>
        <w:rPr>
          <w:rFonts w:eastAsiaTheme="minorEastAsia"/>
          <w:noProof/>
          <w:szCs w:val="24"/>
          <w:lang w:val="ru-RU" w:eastAsia="ru-RU" w:bidi="ar-SA"/>
        </w:rPr>
      </w:pPr>
      <w:hyperlink w:anchor="_Toc358560994" w:history="1">
        <w:r w:rsidR="00B62150" w:rsidRPr="00782373">
          <w:rPr>
            <w:rStyle w:val="a5"/>
            <w:noProof/>
            <w:szCs w:val="24"/>
          </w:rPr>
          <w:t>III.</w:t>
        </w:r>
        <w:r w:rsidR="00B62150" w:rsidRPr="00782373">
          <w:rPr>
            <w:rFonts w:eastAsiaTheme="minorEastAsia"/>
            <w:noProof/>
            <w:szCs w:val="24"/>
            <w:lang w:val="ru-RU" w:eastAsia="ru-RU" w:bidi="ar-SA"/>
          </w:rPr>
          <w:tab/>
        </w:r>
        <w:r w:rsidR="00B62150" w:rsidRPr="00782373">
          <w:rPr>
            <w:rStyle w:val="a5"/>
            <w:noProof/>
            <w:szCs w:val="24"/>
          </w:rPr>
          <w:t xml:space="preserve">Предложения по строительству объектов систем водоотведения </w:t>
        </w:r>
        <w:r w:rsidR="00B62150" w:rsidRPr="00782373">
          <w:rPr>
            <w:rStyle w:val="a5"/>
            <w:noProof/>
            <w:szCs w:val="24"/>
            <w:lang w:val="ru-RU"/>
          </w:rPr>
          <w:t>МО</w:t>
        </w:r>
        <w:r w:rsidR="00B62150" w:rsidRPr="00782373">
          <w:rPr>
            <w:rStyle w:val="a5"/>
            <w:noProof/>
            <w:szCs w:val="24"/>
          </w:rPr>
          <w:t xml:space="preserve"> Ивановское </w:t>
        </w:r>
        <w:r w:rsidR="00B62150" w:rsidRPr="00782373">
          <w:rPr>
            <w:rStyle w:val="a5"/>
            <w:noProof/>
            <w:szCs w:val="24"/>
            <w:lang w:val="ru-RU"/>
          </w:rPr>
          <w:t>СП</w:t>
        </w:r>
        <w:r w:rsidR="00B62150" w:rsidRPr="00782373">
          <w:rPr>
            <w:noProof/>
            <w:webHidden/>
            <w:szCs w:val="24"/>
          </w:rPr>
          <w:tab/>
        </w:r>
        <w:r w:rsidR="00B62150" w:rsidRPr="00782373">
          <w:rPr>
            <w:noProof/>
            <w:webHidden/>
            <w:szCs w:val="24"/>
          </w:rPr>
          <w:fldChar w:fldCharType="begin"/>
        </w:r>
        <w:r w:rsidR="00B62150" w:rsidRPr="00782373">
          <w:rPr>
            <w:noProof/>
            <w:webHidden/>
            <w:szCs w:val="24"/>
          </w:rPr>
          <w:instrText xml:space="preserve"> PAGEREF _Toc358560994 \h </w:instrText>
        </w:r>
        <w:r w:rsidR="00B62150" w:rsidRPr="00782373">
          <w:rPr>
            <w:noProof/>
            <w:webHidden/>
            <w:szCs w:val="24"/>
          </w:rPr>
        </w:r>
        <w:r w:rsidR="00B62150" w:rsidRPr="00782373">
          <w:rPr>
            <w:noProof/>
            <w:webHidden/>
            <w:szCs w:val="24"/>
          </w:rPr>
          <w:fldChar w:fldCharType="separate"/>
        </w:r>
        <w:r w:rsidR="00B62150" w:rsidRPr="00782373">
          <w:rPr>
            <w:noProof/>
            <w:webHidden/>
            <w:szCs w:val="24"/>
          </w:rPr>
          <w:t>8</w:t>
        </w:r>
        <w:r w:rsidR="00B62150" w:rsidRPr="00782373">
          <w:rPr>
            <w:noProof/>
            <w:webHidden/>
            <w:szCs w:val="24"/>
          </w:rPr>
          <w:fldChar w:fldCharType="end"/>
        </w:r>
      </w:hyperlink>
    </w:p>
    <w:p w:rsidR="00B62150" w:rsidRPr="00782373" w:rsidRDefault="003731AA" w:rsidP="00782373">
      <w:pPr>
        <w:pStyle w:val="21"/>
        <w:spacing w:line="23" w:lineRule="atLeast"/>
        <w:rPr>
          <w:rFonts w:ascii="Times New Roman" w:eastAsiaTheme="minorEastAsia" w:hAnsi="Times New Roman"/>
          <w:noProof/>
          <w:sz w:val="24"/>
          <w:szCs w:val="24"/>
          <w:lang w:val="ru-RU" w:eastAsia="ru-RU" w:bidi="ar-SA"/>
        </w:rPr>
      </w:pPr>
      <w:hyperlink w:anchor="_Toc358560995" w:history="1"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3.1.</w:t>
        </w:r>
        <w:r w:rsidR="00B62150" w:rsidRPr="00782373">
          <w:rPr>
            <w:rFonts w:ascii="Times New Roman" w:eastAsiaTheme="minorEastAsia" w:hAnsi="Times New Roman"/>
            <w:noProof/>
            <w:sz w:val="24"/>
            <w:szCs w:val="24"/>
            <w:lang w:val="ru-RU" w:eastAsia="ru-RU" w:bidi="ar-SA"/>
          </w:rPr>
          <w:tab/>
        </w:r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Цели и задачи нового строительства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_Toc358560995 \h </w:instrTex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>8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62150" w:rsidRPr="00782373" w:rsidRDefault="003731AA" w:rsidP="00782373">
      <w:pPr>
        <w:pStyle w:val="21"/>
        <w:spacing w:line="23" w:lineRule="atLeast"/>
        <w:rPr>
          <w:rFonts w:ascii="Times New Roman" w:eastAsiaTheme="minorEastAsia" w:hAnsi="Times New Roman"/>
          <w:noProof/>
          <w:sz w:val="24"/>
          <w:szCs w:val="24"/>
          <w:lang w:val="ru-RU" w:eastAsia="ru-RU" w:bidi="ar-SA"/>
        </w:rPr>
      </w:pPr>
      <w:hyperlink w:anchor="_Toc358560996" w:history="1"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3.2.</w:t>
        </w:r>
        <w:r w:rsidR="00B62150" w:rsidRPr="00782373">
          <w:rPr>
            <w:rFonts w:ascii="Times New Roman" w:eastAsiaTheme="minorEastAsia" w:hAnsi="Times New Roman"/>
            <w:noProof/>
            <w:sz w:val="24"/>
            <w:szCs w:val="24"/>
            <w:lang w:val="ru-RU" w:eastAsia="ru-RU" w:bidi="ar-SA"/>
          </w:rPr>
          <w:tab/>
        </w:r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Место размещения строящихся объектов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_Toc358560996 \h </w:instrTex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>8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62150" w:rsidRPr="00782373" w:rsidRDefault="003731AA" w:rsidP="00782373">
      <w:pPr>
        <w:pStyle w:val="21"/>
        <w:spacing w:line="23" w:lineRule="atLeast"/>
        <w:rPr>
          <w:rFonts w:ascii="Times New Roman" w:eastAsiaTheme="minorEastAsia" w:hAnsi="Times New Roman"/>
          <w:noProof/>
          <w:sz w:val="24"/>
          <w:szCs w:val="24"/>
          <w:lang w:val="ru-RU" w:eastAsia="ru-RU" w:bidi="ar-SA"/>
        </w:rPr>
      </w:pPr>
      <w:hyperlink w:anchor="_Toc358560997" w:history="1"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3.3.</w:t>
        </w:r>
        <w:r w:rsidR="00B62150" w:rsidRPr="00782373">
          <w:rPr>
            <w:rFonts w:ascii="Times New Roman" w:eastAsiaTheme="minorEastAsia" w:hAnsi="Times New Roman"/>
            <w:noProof/>
            <w:sz w:val="24"/>
            <w:szCs w:val="24"/>
            <w:lang w:val="ru-RU" w:eastAsia="ru-RU" w:bidi="ar-SA"/>
          </w:rPr>
          <w:tab/>
        </w:r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Исходные технические требования к объекту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_Toc358560997 \h </w:instrTex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>8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62150" w:rsidRPr="00782373" w:rsidRDefault="003731AA" w:rsidP="00782373">
      <w:pPr>
        <w:pStyle w:val="21"/>
        <w:spacing w:line="23" w:lineRule="atLeast"/>
        <w:rPr>
          <w:rFonts w:ascii="Times New Roman" w:eastAsiaTheme="minorEastAsia" w:hAnsi="Times New Roman"/>
          <w:noProof/>
          <w:sz w:val="24"/>
          <w:szCs w:val="24"/>
          <w:lang w:val="ru-RU" w:eastAsia="ru-RU" w:bidi="ar-SA"/>
        </w:rPr>
      </w:pPr>
      <w:hyperlink w:anchor="_Toc358560998" w:history="1"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3.4.</w:t>
        </w:r>
        <w:r w:rsidR="00B62150" w:rsidRPr="00782373">
          <w:rPr>
            <w:rFonts w:ascii="Times New Roman" w:eastAsiaTheme="minorEastAsia" w:hAnsi="Times New Roman"/>
            <w:noProof/>
            <w:sz w:val="24"/>
            <w:szCs w:val="24"/>
            <w:lang w:val="ru-RU" w:eastAsia="ru-RU" w:bidi="ar-SA"/>
          </w:rPr>
          <w:tab/>
        </w:r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Обоснование выбора технологии очистки на строящихся объектах водоотведения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_Toc358560998 \h </w:instrTex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>9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62150" w:rsidRPr="00782373" w:rsidRDefault="003731AA" w:rsidP="00782373">
      <w:pPr>
        <w:pStyle w:val="21"/>
        <w:spacing w:line="23" w:lineRule="atLeast"/>
        <w:rPr>
          <w:rFonts w:ascii="Times New Roman" w:eastAsiaTheme="minorEastAsia" w:hAnsi="Times New Roman"/>
          <w:noProof/>
          <w:sz w:val="24"/>
          <w:szCs w:val="24"/>
          <w:lang w:val="ru-RU" w:eastAsia="ru-RU" w:bidi="ar-SA"/>
        </w:rPr>
      </w:pPr>
      <w:hyperlink w:anchor="_Toc358560999" w:history="1"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3.5.</w:t>
        </w:r>
        <w:r w:rsidR="00B62150" w:rsidRPr="00782373">
          <w:rPr>
            <w:rFonts w:ascii="Times New Roman" w:eastAsiaTheme="minorEastAsia" w:hAnsi="Times New Roman"/>
            <w:noProof/>
            <w:sz w:val="24"/>
            <w:szCs w:val="24"/>
            <w:lang w:val="ru-RU" w:eastAsia="ru-RU" w:bidi="ar-SA"/>
          </w:rPr>
          <w:tab/>
        </w:r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Принципиальная схема работы основного оборудования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_Toc358560999 \h </w:instrTex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>10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62150" w:rsidRPr="00782373" w:rsidRDefault="003731AA" w:rsidP="00782373">
      <w:pPr>
        <w:pStyle w:val="21"/>
        <w:spacing w:line="23" w:lineRule="atLeast"/>
        <w:rPr>
          <w:rFonts w:ascii="Times New Roman" w:eastAsiaTheme="minorEastAsia" w:hAnsi="Times New Roman"/>
          <w:noProof/>
          <w:sz w:val="24"/>
          <w:szCs w:val="24"/>
          <w:lang w:val="ru-RU" w:eastAsia="ru-RU" w:bidi="ar-SA"/>
        </w:rPr>
      </w:pPr>
      <w:hyperlink w:anchor="_Toc358561000" w:history="1"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3.6.</w:t>
        </w:r>
        <w:r w:rsidR="00B62150" w:rsidRPr="00782373">
          <w:rPr>
            <w:rFonts w:ascii="Times New Roman" w:eastAsiaTheme="minorEastAsia" w:hAnsi="Times New Roman"/>
            <w:noProof/>
            <w:sz w:val="24"/>
            <w:szCs w:val="24"/>
            <w:lang w:val="ru-RU" w:eastAsia="ru-RU" w:bidi="ar-SA"/>
          </w:rPr>
          <w:tab/>
        </w:r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Создание системы дистанционного контроля и управления  режимами работы ОСК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_Toc358561000 \h </w:instrTex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>23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62150" w:rsidRPr="00782373" w:rsidRDefault="003731AA" w:rsidP="00782373">
      <w:pPr>
        <w:pStyle w:val="21"/>
        <w:spacing w:line="23" w:lineRule="atLeast"/>
        <w:rPr>
          <w:rFonts w:ascii="Times New Roman" w:eastAsiaTheme="minorEastAsia" w:hAnsi="Times New Roman"/>
          <w:noProof/>
          <w:sz w:val="24"/>
          <w:szCs w:val="24"/>
          <w:lang w:val="ru-RU" w:eastAsia="ru-RU" w:bidi="ar-SA"/>
        </w:rPr>
      </w:pPr>
      <w:hyperlink w:anchor="_Toc358561001" w:history="1"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3.7.</w:t>
        </w:r>
        <w:r w:rsidR="00B62150" w:rsidRPr="00782373">
          <w:rPr>
            <w:rFonts w:ascii="Times New Roman" w:eastAsiaTheme="minorEastAsia" w:hAnsi="Times New Roman"/>
            <w:noProof/>
            <w:sz w:val="24"/>
            <w:szCs w:val="24"/>
            <w:lang w:val="ru-RU" w:eastAsia="ru-RU" w:bidi="ar-SA"/>
          </w:rPr>
          <w:tab/>
        </w:r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Утилизация осадка сточных вод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_Toc358561001 \h </w:instrTex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>24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62150" w:rsidRPr="00782373" w:rsidRDefault="003731AA" w:rsidP="00782373">
      <w:pPr>
        <w:pStyle w:val="21"/>
        <w:spacing w:line="23" w:lineRule="atLeast"/>
        <w:rPr>
          <w:rFonts w:ascii="Times New Roman" w:eastAsiaTheme="minorEastAsia" w:hAnsi="Times New Roman"/>
          <w:noProof/>
          <w:sz w:val="24"/>
          <w:szCs w:val="24"/>
          <w:lang w:val="ru-RU" w:eastAsia="ru-RU" w:bidi="ar-SA"/>
        </w:rPr>
      </w:pPr>
      <w:hyperlink w:anchor="_Toc358561002" w:history="1"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3.8.</w:t>
        </w:r>
        <w:r w:rsidR="00B62150" w:rsidRPr="00782373">
          <w:rPr>
            <w:rFonts w:ascii="Times New Roman" w:eastAsiaTheme="minorEastAsia" w:hAnsi="Times New Roman"/>
            <w:noProof/>
            <w:sz w:val="24"/>
            <w:szCs w:val="24"/>
            <w:lang w:val="ru-RU" w:eastAsia="ru-RU" w:bidi="ar-SA"/>
          </w:rPr>
          <w:tab/>
        </w:r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Объемы работ по строительству ЛОС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_Toc358561002 \h </w:instrTex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>26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62150" w:rsidRPr="00782373" w:rsidRDefault="003731AA" w:rsidP="00782373">
      <w:pPr>
        <w:pStyle w:val="13"/>
        <w:spacing w:line="23" w:lineRule="atLeast"/>
        <w:rPr>
          <w:rFonts w:eastAsiaTheme="minorEastAsia"/>
          <w:noProof/>
          <w:szCs w:val="24"/>
          <w:lang w:val="ru-RU" w:eastAsia="ru-RU" w:bidi="ar-SA"/>
        </w:rPr>
      </w:pPr>
      <w:hyperlink w:anchor="_Toc358561003" w:history="1">
        <w:r w:rsidR="00B62150" w:rsidRPr="00782373">
          <w:rPr>
            <w:rStyle w:val="a5"/>
            <w:noProof/>
            <w:szCs w:val="24"/>
          </w:rPr>
          <w:t>IV.</w:t>
        </w:r>
        <w:r w:rsidR="00B62150" w:rsidRPr="00782373">
          <w:rPr>
            <w:rFonts w:eastAsiaTheme="minorEastAsia"/>
            <w:noProof/>
            <w:szCs w:val="24"/>
            <w:lang w:val="ru-RU" w:eastAsia="ru-RU" w:bidi="ar-SA"/>
          </w:rPr>
          <w:tab/>
        </w:r>
        <w:r w:rsidR="00B62150" w:rsidRPr="00782373">
          <w:rPr>
            <w:rStyle w:val="a5"/>
            <w:noProof/>
            <w:szCs w:val="24"/>
          </w:rPr>
          <w:t>Предложения по строительству сетевых объектов систем водоотведения</w:t>
        </w:r>
        <w:r w:rsidR="00B62150" w:rsidRPr="00782373">
          <w:rPr>
            <w:noProof/>
            <w:webHidden/>
            <w:szCs w:val="24"/>
          </w:rPr>
          <w:tab/>
        </w:r>
        <w:r w:rsidR="00B62150" w:rsidRPr="00782373">
          <w:rPr>
            <w:noProof/>
            <w:webHidden/>
            <w:szCs w:val="24"/>
          </w:rPr>
          <w:fldChar w:fldCharType="begin"/>
        </w:r>
        <w:r w:rsidR="00B62150" w:rsidRPr="00782373">
          <w:rPr>
            <w:noProof/>
            <w:webHidden/>
            <w:szCs w:val="24"/>
          </w:rPr>
          <w:instrText xml:space="preserve"> PAGEREF _Toc358561003 \h </w:instrText>
        </w:r>
        <w:r w:rsidR="00B62150" w:rsidRPr="00782373">
          <w:rPr>
            <w:noProof/>
            <w:webHidden/>
            <w:szCs w:val="24"/>
          </w:rPr>
        </w:r>
        <w:r w:rsidR="00B62150" w:rsidRPr="00782373">
          <w:rPr>
            <w:noProof/>
            <w:webHidden/>
            <w:szCs w:val="24"/>
          </w:rPr>
          <w:fldChar w:fldCharType="separate"/>
        </w:r>
        <w:r w:rsidR="00B62150" w:rsidRPr="00782373">
          <w:rPr>
            <w:noProof/>
            <w:webHidden/>
            <w:szCs w:val="24"/>
          </w:rPr>
          <w:t>27</w:t>
        </w:r>
        <w:r w:rsidR="00B62150" w:rsidRPr="00782373">
          <w:rPr>
            <w:noProof/>
            <w:webHidden/>
            <w:szCs w:val="24"/>
          </w:rPr>
          <w:fldChar w:fldCharType="end"/>
        </w:r>
      </w:hyperlink>
    </w:p>
    <w:p w:rsidR="00B62150" w:rsidRPr="00782373" w:rsidRDefault="003731AA" w:rsidP="00782373">
      <w:pPr>
        <w:pStyle w:val="21"/>
        <w:spacing w:line="23" w:lineRule="atLeast"/>
        <w:rPr>
          <w:rFonts w:ascii="Times New Roman" w:eastAsiaTheme="minorEastAsia" w:hAnsi="Times New Roman"/>
          <w:noProof/>
          <w:sz w:val="24"/>
          <w:szCs w:val="24"/>
          <w:lang w:val="ru-RU" w:eastAsia="ru-RU" w:bidi="ar-SA"/>
        </w:rPr>
      </w:pPr>
      <w:hyperlink w:anchor="_Toc358561004" w:history="1"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4.1.</w:t>
        </w:r>
        <w:r w:rsidR="00B62150" w:rsidRPr="00782373">
          <w:rPr>
            <w:rFonts w:ascii="Times New Roman" w:eastAsiaTheme="minorEastAsia" w:hAnsi="Times New Roman"/>
            <w:noProof/>
            <w:sz w:val="24"/>
            <w:szCs w:val="24"/>
            <w:lang w:val="ru-RU" w:eastAsia="ru-RU" w:bidi="ar-SA"/>
          </w:rPr>
          <w:tab/>
        </w:r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Цели и задачи нового строительства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_Toc358561004 \h </w:instrTex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>27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62150" w:rsidRPr="00782373" w:rsidRDefault="003731AA" w:rsidP="00782373">
      <w:pPr>
        <w:pStyle w:val="21"/>
        <w:spacing w:line="23" w:lineRule="atLeast"/>
        <w:rPr>
          <w:rFonts w:ascii="Times New Roman" w:eastAsiaTheme="minorEastAsia" w:hAnsi="Times New Roman"/>
          <w:noProof/>
          <w:sz w:val="24"/>
          <w:szCs w:val="24"/>
          <w:lang w:val="ru-RU" w:eastAsia="ru-RU" w:bidi="ar-SA"/>
        </w:rPr>
      </w:pPr>
      <w:hyperlink w:anchor="_Toc358561005" w:history="1"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4.2.</w:t>
        </w:r>
        <w:r w:rsidR="00B62150" w:rsidRPr="00782373">
          <w:rPr>
            <w:rFonts w:ascii="Times New Roman" w:eastAsiaTheme="minorEastAsia" w:hAnsi="Times New Roman"/>
            <w:noProof/>
            <w:sz w:val="24"/>
            <w:szCs w:val="24"/>
            <w:lang w:val="ru-RU" w:eastAsia="ru-RU" w:bidi="ar-SA"/>
          </w:rPr>
          <w:tab/>
        </w:r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Строительство канализационных насосных станций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_Toc358561005 \h </w:instrTex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>27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62150" w:rsidRPr="00782373" w:rsidRDefault="003731AA" w:rsidP="00782373">
      <w:pPr>
        <w:pStyle w:val="21"/>
        <w:spacing w:line="23" w:lineRule="atLeast"/>
        <w:rPr>
          <w:rFonts w:ascii="Times New Roman" w:eastAsiaTheme="minorEastAsia" w:hAnsi="Times New Roman"/>
          <w:noProof/>
          <w:sz w:val="24"/>
          <w:szCs w:val="24"/>
          <w:lang w:val="ru-RU" w:eastAsia="ru-RU" w:bidi="ar-SA"/>
        </w:rPr>
      </w:pPr>
      <w:hyperlink w:anchor="_Toc358561006" w:history="1"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4.3.</w:t>
        </w:r>
        <w:r w:rsidR="00B62150" w:rsidRPr="00782373">
          <w:rPr>
            <w:rFonts w:ascii="Times New Roman" w:eastAsiaTheme="minorEastAsia" w:hAnsi="Times New Roman"/>
            <w:noProof/>
            <w:sz w:val="24"/>
            <w:szCs w:val="24"/>
            <w:lang w:val="ru-RU" w:eastAsia="ru-RU" w:bidi="ar-SA"/>
          </w:rPr>
          <w:tab/>
        </w:r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Автоматизация работы КНС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_Toc358561006 \h </w:instrTex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>27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62150" w:rsidRPr="00782373" w:rsidRDefault="003731AA" w:rsidP="00782373">
      <w:pPr>
        <w:pStyle w:val="21"/>
        <w:spacing w:line="23" w:lineRule="atLeast"/>
        <w:rPr>
          <w:rFonts w:ascii="Times New Roman" w:eastAsiaTheme="minorEastAsia" w:hAnsi="Times New Roman"/>
          <w:noProof/>
          <w:sz w:val="24"/>
          <w:szCs w:val="24"/>
          <w:lang w:val="ru-RU" w:eastAsia="ru-RU" w:bidi="ar-SA"/>
        </w:rPr>
      </w:pPr>
      <w:hyperlink w:anchor="_Toc358561007" w:history="1"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4.4.</w:t>
        </w:r>
        <w:r w:rsidR="00B62150" w:rsidRPr="00782373">
          <w:rPr>
            <w:rFonts w:ascii="Times New Roman" w:eastAsiaTheme="minorEastAsia" w:hAnsi="Times New Roman"/>
            <w:noProof/>
            <w:sz w:val="24"/>
            <w:szCs w:val="24"/>
            <w:lang w:val="ru-RU" w:eastAsia="ru-RU" w:bidi="ar-SA"/>
          </w:rPr>
          <w:tab/>
        </w:r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Объемы работ по строительству КНС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_Toc358561007 \h </w:instrTex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>28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62150" w:rsidRPr="00782373" w:rsidRDefault="003731AA" w:rsidP="00782373">
      <w:pPr>
        <w:pStyle w:val="21"/>
        <w:spacing w:line="23" w:lineRule="atLeast"/>
        <w:rPr>
          <w:rFonts w:ascii="Times New Roman" w:eastAsiaTheme="minorEastAsia" w:hAnsi="Times New Roman"/>
          <w:noProof/>
          <w:sz w:val="24"/>
          <w:szCs w:val="24"/>
          <w:lang w:val="ru-RU" w:eastAsia="ru-RU" w:bidi="ar-SA"/>
        </w:rPr>
      </w:pPr>
      <w:hyperlink w:anchor="_Toc358561008" w:history="1"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4.5.</w:t>
        </w:r>
        <w:r w:rsidR="00B62150" w:rsidRPr="00782373">
          <w:rPr>
            <w:rFonts w:ascii="Times New Roman" w:eastAsiaTheme="minorEastAsia" w:hAnsi="Times New Roman"/>
            <w:noProof/>
            <w:sz w:val="24"/>
            <w:szCs w:val="24"/>
            <w:lang w:val="ru-RU" w:eastAsia="ru-RU" w:bidi="ar-SA"/>
          </w:rPr>
          <w:tab/>
        </w:r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Строительство сетей канализации для подключения новых абонентов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_Toc358561008 \h </w:instrTex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>29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62150" w:rsidRPr="00782373" w:rsidRDefault="003731AA" w:rsidP="00782373">
      <w:pPr>
        <w:pStyle w:val="21"/>
        <w:spacing w:line="23" w:lineRule="atLeast"/>
        <w:rPr>
          <w:rFonts w:ascii="Times New Roman" w:eastAsiaTheme="minorEastAsia" w:hAnsi="Times New Roman"/>
          <w:noProof/>
          <w:sz w:val="24"/>
          <w:szCs w:val="24"/>
          <w:lang w:val="ru-RU" w:eastAsia="ru-RU" w:bidi="ar-SA"/>
        </w:rPr>
      </w:pPr>
      <w:hyperlink w:anchor="_Toc358561009" w:history="1"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4.6.</w:t>
        </w:r>
        <w:r w:rsidR="00B62150" w:rsidRPr="00782373">
          <w:rPr>
            <w:rFonts w:ascii="Times New Roman" w:eastAsiaTheme="minorEastAsia" w:hAnsi="Times New Roman"/>
            <w:noProof/>
            <w:sz w:val="24"/>
            <w:szCs w:val="24"/>
            <w:lang w:val="ru-RU" w:eastAsia="ru-RU" w:bidi="ar-SA"/>
          </w:rPr>
          <w:tab/>
        </w:r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Объемы работ по строительству сетей канализации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_Toc358561009 \h </w:instrTex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>29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62150" w:rsidRPr="00782373" w:rsidRDefault="003731AA" w:rsidP="00782373">
      <w:pPr>
        <w:pStyle w:val="13"/>
        <w:spacing w:line="23" w:lineRule="atLeast"/>
        <w:rPr>
          <w:rFonts w:eastAsiaTheme="minorEastAsia"/>
          <w:noProof/>
          <w:szCs w:val="24"/>
          <w:lang w:val="ru-RU" w:eastAsia="ru-RU" w:bidi="ar-SA"/>
        </w:rPr>
      </w:pPr>
      <w:hyperlink w:anchor="_Toc358561010" w:history="1">
        <w:r w:rsidR="00B62150" w:rsidRPr="00782373">
          <w:rPr>
            <w:rStyle w:val="a5"/>
            <w:noProof/>
            <w:szCs w:val="24"/>
          </w:rPr>
          <w:t>V.</w:t>
        </w:r>
        <w:r w:rsidR="00B62150" w:rsidRPr="00782373">
          <w:rPr>
            <w:rFonts w:eastAsiaTheme="minorEastAsia"/>
            <w:noProof/>
            <w:szCs w:val="24"/>
            <w:lang w:val="ru-RU" w:eastAsia="ru-RU" w:bidi="ar-SA"/>
          </w:rPr>
          <w:tab/>
        </w:r>
        <w:r w:rsidR="00B62150" w:rsidRPr="00782373">
          <w:rPr>
            <w:rStyle w:val="a5"/>
            <w:noProof/>
            <w:szCs w:val="24"/>
            <w:lang w:val="ru-RU"/>
          </w:rPr>
          <w:t>Э</w:t>
        </w:r>
        <w:r w:rsidR="00B62150" w:rsidRPr="00782373">
          <w:rPr>
            <w:rStyle w:val="a5"/>
            <w:noProof/>
            <w:szCs w:val="24"/>
          </w:rPr>
          <w:t xml:space="preserve">кологические аспекты мероприятий по строительству объектов систем водоотведения </w:t>
        </w:r>
        <w:r w:rsidR="00B62150" w:rsidRPr="00782373">
          <w:rPr>
            <w:rStyle w:val="a5"/>
            <w:noProof/>
            <w:szCs w:val="24"/>
            <w:lang w:val="ru-RU"/>
          </w:rPr>
          <w:t>МО</w:t>
        </w:r>
        <w:r w:rsidR="00B62150" w:rsidRPr="00782373">
          <w:rPr>
            <w:rStyle w:val="a5"/>
            <w:noProof/>
            <w:szCs w:val="24"/>
          </w:rPr>
          <w:t xml:space="preserve"> </w:t>
        </w:r>
        <w:r w:rsidR="00B62150" w:rsidRPr="00782373">
          <w:rPr>
            <w:rStyle w:val="a5"/>
            <w:noProof/>
            <w:szCs w:val="24"/>
            <w:lang w:val="ru-RU"/>
          </w:rPr>
          <w:t>И</w:t>
        </w:r>
        <w:r w:rsidR="00B62150" w:rsidRPr="00782373">
          <w:rPr>
            <w:rStyle w:val="a5"/>
            <w:noProof/>
            <w:szCs w:val="24"/>
          </w:rPr>
          <w:t xml:space="preserve">вановское </w:t>
        </w:r>
        <w:r w:rsidR="00B62150" w:rsidRPr="00782373">
          <w:rPr>
            <w:rStyle w:val="a5"/>
            <w:noProof/>
            <w:szCs w:val="24"/>
            <w:lang w:val="ru-RU"/>
          </w:rPr>
          <w:t>СП</w:t>
        </w:r>
        <w:r w:rsidR="00B62150" w:rsidRPr="00782373">
          <w:rPr>
            <w:noProof/>
            <w:webHidden/>
            <w:szCs w:val="24"/>
          </w:rPr>
          <w:tab/>
        </w:r>
        <w:r w:rsidR="00B62150" w:rsidRPr="00782373">
          <w:rPr>
            <w:noProof/>
            <w:webHidden/>
            <w:szCs w:val="24"/>
          </w:rPr>
          <w:fldChar w:fldCharType="begin"/>
        </w:r>
        <w:r w:rsidR="00B62150" w:rsidRPr="00782373">
          <w:rPr>
            <w:noProof/>
            <w:webHidden/>
            <w:szCs w:val="24"/>
          </w:rPr>
          <w:instrText xml:space="preserve"> PAGEREF _Toc358561010 \h </w:instrText>
        </w:r>
        <w:r w:rsidR="00B62150" w:rsidRPr="00782373">
          <w:rPr>
            <w:noProof/>
            <w:webHidden/>
            <w:szCs w:val="24"/>
          </w:rPr>
        </w:r>
        <w:r w:rsidR="00B62150" w:rsidRPr="00782373">
          <w:rPr>
            <w:noProof/>
            <w:webHidden/>
            <w:szCs w:val="24"/>
          </w:rPr>
          <w:fldChar w:fldCharType="separate"/>
        </w:r>
        <w:r w:rsidR="00B62150" w:rsidRPr="00782373">
          <w:rPr>
            <w:noProof/>
            <w:webHidden/>
            <w:szCs w:val="24"/>
          </w:rPr>
          <w:t>31</w:t>
        </w:r>
        <w:r w:rsidR="00B62150" w:rsidRPr="00782373">
          <w:rPr>
            <w:noProof/>
            <w:webHidden/>
            <w:szCs w:val="24"/>
          </w:rPr>
          <w:fldChar w:fldCharType="end"/>
        </w:r>
      </w:hyperlink>
    </w:p>
    <w:p w:rsidR="00B62150" w:rsidRPr="00782373" w:rsidRDefault="003731AA" w:rsidP="00782373">
      <w:pPr>
        <w:pStyle w:val="13"/>
        <w:spacing w:line="23" w:lineRule="atLeast"/>
        <w:rPr>
          <w:rFonts w:eastAsiaTheme="minorEastAsia"/>
          <w:noProof/>
          <w:szCs w:val="24"/>
          <w:lang w:val="ru-RU" w:eastAsia="ru-RU" w:bidi="ar-SA"/>
        </w:rPr>
      </w:pPr>
      <w:hyperlink w:anchor="_Toc358561011" w:history="1">
        <w:r w:rsidR="00B62150" w:rsidRPr="00782373">
          <w:rPr>
            <w:rStyle w:val="a5"/>
            <w:noProof/>
            <w:szCs w:val="24"/>
          </w:rPr>
          <w:t>VI.</w:t>
        </w:r>
        <w:r w:rsidR="00B62150" w:rsidRPr="00782373">
          <w:rPr>
            <w:rFonts w:eastAsiaTheme="minorEastAsia"/>
            <w:noProof/>
            <w:szCs w:val="24"/>
            <w:lang w:val="ru-RU" w:eastAsia="ru-RU" w:bidi="ar-SA"/>
          </w:rPr>
          <w:tab/>
        </w:r>
        <w:r w:rsidR="00B62150" w:rsidRPr="00782373">
          <w:rPr>
            <w:rStyle w:val="a5"/>
            <w:noProof/>
            <w:szCs w:val="24"/>
            <w:lang w:val="ru-RU"/>
          </w:rPr>
          <w:t>О</w:t>
        </w:r>
        <w:r w:rsidR="00B62150" w:rsidRPr="00782373">
          <w:rPr>
            <w:rStyle w:val="a5"/>
            <w:noProof/>
            <w:szCs w:val="24"/>
          </w:rPr>
          <w:t xml:space="preserve">ценка капитальных вложений в новое строительство объектов систем водоотведения </w:t>
        </w:r>
        <w:r w:rsidR="00B62150" w:rsidRPr="00782373">
          <w:rPr>
            <w:rStyle w:val="a5"/>
            <w:noProof/>
            <w:szCs w:val="24"/>
            <w:lang w:val="ru-RU"/>
          </w:rPr>
          <w:t>МО</w:t>
        </w:r>
        <w:r w:rsidR="00B62150" w:rsidRPr="00782373">
          <w:rPr>
            <w:rStyle w:val="a5"/>
            <w:noProof/>
            <w:szCs w:val="24"/>
          </w:rPr>
          <w:t xml:space="preserve"> </w:t>
        </w:r>
        <w:r w:rsidR="00B62150" w:rsidRPr="00782373">
          <w:rPr>
            <w:rStyle w:val="a5"/>
            <w:noProof/>
            <w:szCs w:val="24"/>
            <w:lang w:val="ru-RU"/>
          </w:rPr>
          <w:t>И</w:t>
        </w:r>
        <w:r w:rsidR="00B62150" w:rsidRPr="00782373">
          <w:rPr>
            <w:rStyle w:val="a5"/>
            <w:noProof/>
            <w:szCs w:val="24"/>
          </w:rPr>
          <w:t xml:space="preserve">вановское </w:t>
        </w:r>
        <w:r w:rsidR="00B62150" w:rsidRPr="00782373">
          <w:rPr>
            <w:rStyle w:val="a5"/>
            <w:noProof/>
            <w:szCs w:val="24"/>
            <w:lang w:val="ru-RU"/>
          </w:rPr>
          <w:t>СП</w:t>
        </w:r>
        <w:r w:rsidR="00B62150" w:rsidRPr="00782373">
          <w:rPr>
            <w:noProof/>
            <w:webHidden/>
            <w:szCs w:val="24"/>
          </w:rPr>
          <w:tab/>
        </w:r>
        <w:r w:rsidR="00B62150" w:rsidRPr="00782373">
          <w:rPr>
            <w:noProof/>
            <w:webHidden/>
            <w:szCs w:val="24"/>
          </w:rPr>
          <w:fldChar w:fldCharType="begin"/>
        </w:r>
        <w:r w:rsidR="00B62150" w:rsidRPr="00782373">
          <w:rPr>
            <w:noProof/>
            <w:webHidden/>
            <w:szCs w:val="24"/>
          </w:rPr>
          <w:instrText xml:space="preserve"> PAGEREF _Toc358561011 \h </w:instrText>
        </w:r>
        <w:r w:rsidR="00B62150" w:rsidRPr="00782373">
          <w:rPr>
            <w:noProof/>
            <w:webHidden/>
            <w:szCs w:val="24"/>
          </w:rPr>
        </w:r>
        <w:r w:rsidR="00B62150" w:rsidRPr="00782373">
          <w:rPr>
            <w:noProof/>
            <w:webHidden/>
            <w:szCs w:val="24"/>
          </w:rPr>
          <w:fldChar w:fldCharType="separate"/>
        </w:r>
        <w:r w:rsidR="00B62150" w:rsidRPr="00782373">
          <w:rPr>
            <w:noProof/>
            <w:webHidden/>
            <w:szCs w:val="24"/>
          </w:rPr>
          <w:t>32</w:t>
        </w:r>
        <w:r w:rsidR="00B62150" w:rsidRPr="00782373">
          <w:rPr>
            <w:noProof/>
            <w:webHidden/>
            <w:szCs w:val="24"/>
          </w:rPr>
          <w:fldChar w:fldCharType="end"/>
        </w:r>
      </w:hyperlink>
    </w:p>
    <w:p w:rsidR="00B62150" w:rsidRPr="00782373" w:rsidRDefault="003731AA" w:rsidP="00782373">
      <w:pPr>
        <w:pStyle w:val="21"/>
        <w:spacing w:line="23" w:lineRule="atLeast"/>
        <w:rPr>
          <w:rFonts w:ascii="Times New Roman" w:eastAsiaTheme="minorEastAsia" w:hAnsi="Times New Roman"/>
          <w:noProof/>
          <w:sz w:val="24"/>
          <w:szCs w:val="24"/>
          <w:lang w:val="ru-RU" w:eastAsia="ru-RU" w:bidi="ar-SA"/>
        </w:rPr>
      </w:pPr>
      <w:hyperlink w:anchor="_Toc358561012" w:history="1"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6.1.</w:t>
        </w:r>
        <w:r w:rsidR="00B62150" w:rsidRPr="00782373">
          <w:rPr>
            <w:rFonts w:ascii="Times New Roman" w:eastAsiaTheme="minorEastAsia" w:hAnsi="Times New Roman"/>
            <w:noProof/>
            <w:sz w:val="24"/>
            <w:szCs w:val="24"/>
            <w:lang w:val="ru-RU" w:eastAsia="ru-RU" w:bidi="ar-SA"/>
          </w:rPr>
          <w:tab/>
        </w:r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Объемы инвестиций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_Toc358561012 \h </w:instrTex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>32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62150" w:rsidRPr="00782373" w:rsidRDefault="003731AA" w:rsidP="00782373">
      <w:pPr>
        <w:pStyle w:val="21"/>
        <w:spacing w:line="23" w:lineRule="atLeast"/>
        <w:rPr>
          <w:rFonts w:ascii="Times New Roman" w:eastAsiaTheme="minorEastAsia" w:hAnsi="Times New Roman"/>
          <w:noProof/>
          <w:sz w:val="24"/>
          <w:szCs w:val="24"/>
          <w:lang w:val="ru-RU" w:eastAsia="ru-RU" w:bidi="ar-SA"/>
        </w:rPr>
      </w:pPr>
      <w:hyperlink w:anchor="_Toc358561013" w:history="1"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6.2.</w:t>
        </w:r>
        <w:r w:rsidR="00B62150" w:rsidRPr="00782373">
          <w:rPr>
            <w:rFonts w:ascii="Times New Roman" w:eastAsiaTheme="minorEastAsia" w:hAnsi="Times New Roman"/>
            <w:noProof/>
            <w:sz w:val="24"/>
            <w:szCs w:val="24"/>
            <w:lang w:val="ru-RU" w:eastAsia="ru-RU" w:bidi="ar-SA"/>
          </w:rPr>
          <w:tab/>
        </w:r>
        <w:r w:rsidR="00B62150" w:rsidRPr="00782373">
          <w:rPr>
            <w:rStyle w:val="a5"/>
            <w:rFonts w:ascii="Times New Roman" w:hAnsi="Times New Roman"/>
            <w:noProof/>
            <w:sz w:val="24"/>
            <w:szCs w:val="24"/>
            <w:lang w:val="ru-RU"/>
          </w:rPr>
          <w:t>График реализации проектов по системе водоотведения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ab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begin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instrText xml:space="preserve"> PAGEREF _Toc358561013 \h </w:instrTex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separate"/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t>33</w:t>
        </w:r>
        <w:r w:rsidR="00B62150" w:rsidRPr="00782373">
          <w:rPr>
            <w:rFonts w:ascii="Times New Roman" w:hAnsi="Times New Roman"/>
            <w:noProof/>
            <w:webHidden/>
            <w:sz w:val="24"/>
            <w:szCs w:val="24"/>
          </w:rPr>
          <w:fldChar w:fldCharType="end"/>
        </w:r>
      </w:hyperlink>
    </w:p>
    <w:p w:rsidR="00B62150" w:rsidRPr="00782373" w:rsidRDefault="003731AA" w:rsidP="00782373">
      <w:pPr>
        <w:pStyle w:val="13"/>
        <w:spacing w:line="23" w:lineRule="atLeast"/>
        <w:rPr>
          <w:rFonts w:eastAsiaTheme="minorEastAsia"/>
          <w:noProof/>
          <w:szCs w:val="24"/>
          <w:lang w:val="ru-RU" w:eastAsia="ru-RU" w:bidi="ar-SA"/>
        </w:rPr>
      </w:pPr>
      <w:hyperlink w:anchor="_Toc358561014" w:history="1">
        <w:r w:rsidR="00B62150" w:rsidRPr="00782373">
          <w:rPr>
            <w:rStyle w:val="a5"/>
            <w:noProof/>
            <w:szCs w:val="24"/>
          </w:rPr>
          <w:t>Литература</w:t>
        </w:r>
        <w:r w:rsidR="00B62150" w:rsidRPr="00782373">
          <w:rPr>
            <w:noProof/>
            <w:webHidden/>
            <w:szCs w:val="24"/>
          </w:rPr>
          <w:tab/>
        </w:r>
        <w:r w:rsidR="00B62150" w:rsidRPr="00782373">
          <w:rPr>
            <w:noProof/>
            <w:webHidden/>
            <w:szCs w:val="24"/>
          </w:rPr>
          <w:fldChar w:fldCharType="begin"/>
        </w:r>
        <w:r w:rsidR="00B62150" w:rsidRPr="00782373">
          <w:rPr>
            <w:noProof/>
            <w:webHidden/>
            <w:szCs w:val="24"/>
          </w:rPr>
          <w:instrText xml:space="preserve"> PAGEREF _Toc358561014 \h </w:instrText>
        </w:r>
        <w:r w:rsidR="00B62150" w:rsidRPr="00782373">
          <w:rPr>
            <w:noProof/>
            <w:webHidden/>
            <w:szCs w:val="24"/>
          </w:rPr>
        </w:r>
        <w:r w:rsidR="00B62150" w:rsidRPr="00782373">
          <w:rPr>
            <w:noProof/>
            <w:webHidden/>
            <w:szCs w:val="24"/>
          </w:rPr>
          <w:fldChar w:fldCharType="separate"/>
        </w:r>
        <w:r w:rsidR="00B62150" w:rsidRPr="00782373">
          <w:rPr>
            <w:noProof/>
            <w:webHidden/>
            <w:szCs w:val="24"/>
          </w:rPr>
          <w:t>35</w:t>
        </w:r>
        <w:r w:rsidR="00B62150" w:rsidRPr="00782373">
          <w:rPr>
            <w:noProof/>
            <w:webHidden/>
            <w:szCs w:val="24"/>
          </w:rPr>
          <w:fldChar w:fldCharType="end"/>
        </w:r>
      </w:hyperlink>
    </w:p>
    <w:p w:rsidR="0038418F" w:rsidRDefault="0038418F" w:rsidP="00782373">
      <w:pPr>
        <w:tabs>
          <w:tab w:val="left" w:pos="9214"/>
          <w:tab w:val="left" w:pos="9639"/>
        </w:tabs>
        <w:spacing w:after="0" w:line="23" w:lineRule="atLeast"/>
        <w:ind w:right="993"/>
        <w:jc w:val="both"/>
        <w:rPr>
          <w:rFonts w:ascii="Times New Roman" w:eastAsia="Times New Roman" w:hAnsi="Times New Roman" w:cs="Times New Roman"/>
          <w:sz w:val="24"/>
          <w:szCs w:val="28"/>
          <w:lang w:bidi="en-US"/>
        </w:rPr>
      </w:pPr>
      <w:r w:rsidRPr="00782373">
        <w:rPr>
          <w:rFonts w:ascii="Times New Roman" w:eastAsia="Times New Roman" w:hAnsi="Times New Roman" w:cs="Times New Roman"/>
          <w:sz w:val="24"/>
          <w:szCs w:val="24"/>
          <w:lang w:val="en-US" w:bidi="en-US"/>
        </w:rPr>
        <w:fldChar w:fldCharType="end"/>
      </w:r>
    </w:p>
    <w:p w:rsidR="004E6149" w:rsidRPr="004E6149" w:rsidRDefault="004E6149" w:rsidP="0038418F">
      <w:pPr>
        <w:tabs>
          <w:tab w:val="left" w:pos="9639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8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8"/>
          <w:lang w:bidi="en-US"/>
        </w:rPr>
        <w:br w:type="page"/>
      </w:r>
    </w:p>
    <w:p w:rsidR="0038418F" w:rsidRPr="005808A6" w:rsidRDefault="0038418F" w:rsidP="005808A6">
      <w:pPr>
        <w:pStyle w:val="110"/>
        <w:tabs>
          <w:tab w:val="right" w:leader="dot" w:pos="9639"/>
        </w:tabs>
        <w:spacing w:line="276" w:lineRule="auto"/>
        <w:ind w:right="-12"/>
      </w:pPr>
      <w:bookmarkStart w:id="1" w:name="_Toc351035092"/>
      <w:bookmarkStart w:id="2" w:name="_Toc337678698"/>
      <w:bookmarkStart w:id="3" w:name="_Toc358560990"/>
      <w:r w:rsidRPr="005808A6">
        <w:lastRenderedPageBreak/>
        <w:t>Введение</w:t>
      </w:r>
      <w:bookmarkEnd w:id="1"/>
      <w:bookmarkEnd w:id="2"/>
      <w:bookmarkEnd w:id="3"/>
    </w:p>
    <w:p w:rsidR="0038418F" w:rsidRPr="0038418F" w:rsidRDefault="0038418F" w:rsidP="00272B90">
      <w:pPr>
        <w:spacing w:before="240" w:after="0"/>
        <w:ind w:firstLine="720"/>
        <w:jc w:val="both"/>
        <w:rPr>
          <w:rFonts w:ascii="Cambria" w:eastAsia="Times New Roman" w:hAnsi="Cambria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Перспективная схема водоотведения разработана на основе проекта Генерального плана развития муниципального образования Ивановского сельское поселение, </w:t>
      </w:r>
      <w:r w:rsidRPr="0038418F">
        <w:rPr>
          <w:rFonts w:ascii="Cambria" w:eastAsia="Times New Roman" w:hAnsi="Cambria" w:cs="Times New Roman"/>
          <w:sz w:val="28"/>
          <w:szCs w:val="28"/>
          <w:lang w:bidi="en-US"/>
        </w:rPr>
        <w:t>разработанного</w:t>
      </w: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38418F">
        <w:rPr>
          <w:rFonts w:ascii="Times New Roman" w:eastAsia="Times New Roman" w:hAnsi="Times New Roman" w:cs="Times New Roman"/>
          <w:sz w:val="28"/>
          <w:szCs w:val="28"/>
          <w:lang w:eastAsia="ar-SA" w:bidi="en-US"/>
        </w:rPr>
        <w:t xml:space="preserve">ООО «Проектный институт территориального планирования» </w:t>
      </w: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на основании муниципального контракта № 5/10 от 05.10.2010 г. по заданию муниципального образования Ивановское сельское поселение.</w:t>
      </w:r>
      <w:r w:rsidRPr="0038418F">
        <w:rPr>
          <w:rFonts w:ascii="Cambria" w:eastAsia="Times New Roman" w:hAnsi="Cambria" w:cs="Times New Roman"/>
          <w:sz w:val="28"/>
          <w:szCs w:val="28"/>
          <w:lang w:bidi="en-US"/>
        </w:rPr>
        <w:t xml:space="preserve"> </w:t>
      </w:r>
    </w:p>
    <w:p w:rsidR="0038418F" w:rsidRPr="0038418F" w:rsidRDefault="0038418F" w:rsidP="00320AB4">
      <w:pPr>
        <w:spacing w:after="0"/>
        <w:ind w:firstLine="709"/>
        <w:jc w:val="both"/>
        <w:rPr>
          <w:rFonts w:ascii="Times New Roman" w:eastAsia="Times New Roman" w:hAnsi="Times New Roman" w:cs="Times New Roman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Основные параметры развития сельского поселения определены Генеральным планом, а задачи и мероприятия по их решению сформированы на основе анализа текущего состояния ВКХ поселения.</w:t>
      </w:r>
    </w:p>
    <w:p w:rsidR="0038418F" w:rsidRPr="0038418F" w:rsidRDefault="0038418F" w:rsidP="00272B9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Основные цели развития системы водоотведения вытекают из Генерального плана и действующих программ развития, которые направлены на создание условий, обеспечивающих стабильное улучшение качества жизни всех слоев населения. </w:t>
      </w:r>
    </w:p>
    <w:p w:rsidR="0038418F" w:rsidRPr="0038418F" w:rsidRDefault="0038418F" w:rsidP="00272B9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Основные цели развития системы водоотведения:</w:t>
      </w:r>
    </w:p>
    <w:p w:rsidR="0038418F" w:rsidRPr="0038418F" w:rsidRDefault="0038418F" w:rsidP="00272B90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обеспечение надежного и доступного предоставления услуг водоотведения, удовлетворяющего потребности Ивановского СП с учетом перспектив развития до 2032 г;</w:t>
      </w:r>
    </w:p>
    <w:p w:rsidR="0038418F" w:rsidRPr="0038418F" w:rsidRDefault="0038418F" w:rsidP="00272B90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создание эффективной, устойчивой и надежной системы  водоотведения </w:t>
      </w:r>
      <w:r w:rsidR="00853486">
        <w:rPr>
          <w:rFonts w:ascii="Times New Roman" w:eastAsia="Times New Roman" w:hAnsi="Times New Roman" w:cs="Times New Roman"/>
          <w:sz w:val="28"/>
          <w:szCs w:val="28"/>
          <w:lang w:bidi="en-US"/>
        </w:rPr>
        <w:t>МО Ивановское</w:t>
      </w: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СП;</w:t>
      </w:r>
    </w:p>
    <w:p w:rsidR="0038418F" w:rsidRPr="0038418F" w:rsidRDefault="0038418F" w:rsidP="00272B90">
      <w:pPr>
        <w:numPr>
          <w:ilvl w:val="0"/>
          <w:numId w:val="4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улучшение экологической и санитарной обстановки территории Ивановского СП.</w:t>
      </w:r>
    </w:p>
    <w:p w:rsidR="0038418F" w:rsidRPr="0038418F" w:rsidRDefault="0038418F" w:rsidP="00272B9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Основные задачи программы комплексного развития системы водо</w:t>
      </w:r>
      <w:r w:rsidR="00490245">
        <w:rPr>
          <w:rFonts w:ascii="Times New Roman" w:eastAsia="Times New Roman" w:hAnsi="Times New Roman" w:cs="Times New Roman"/>
          <w:sz w:val="28"/>
          <w:szCs w:val="28"/>
          <w:lang w:bidi="en-US"/>
        </w:rPr>
        <w:t>отведен</w:t>
      </w: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ия:</w:t>
      </w:r>
    </w:p>
    <w:p w:rsidR="0038418F" w:rsidRPr="0038418F" w:rsidRDefault="0038418F" w:rsidP="00272B90">
      <w:pPr>
        <w:numPr>
          <w:ilvl w:val="0"/>
          <w:numId w:val="5"/>
        </w:numPr>
        <w:spacing w:after="0"/>
        <w:ind w:hanging="425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Строительство канализационных сетей для подключения всех потребителей Ивановского СП в соответствии с Генеральным планом.</w:t>
      </w:r>
    </w:p>
    <w:p w:rsidR="0038418F" w:rsidRPr="0038418F" w:rsidRDefault="0038418F" w:rsidP="00272B90">
      <w:pPr>
        <w:numPr>
          <w:ilvl w:val="0"/>
          <w:numId w:val="5"/>
        </w:numPr>
        <w:spacing w:after="0"/>
        <w:ind w:hanging="425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Строительство канализационных насосных станций для уменьшения глубины заложения канализационных сетей.</w:t>
      </w:r>
    </w:p>
    <w:p w:rsidR="0038418F" w:rsidRPr="0038418F" w:rsidRDefault="0038418F" w:rsidP="00272B90">
      <w:pPr>
        <w:numPr>
          <w:ilvl w:val="0"/>
          <w:numId w:val="5"/>
        </w:numPr>
        <w:spacing w:after="0"/>
        <w:ind w:hanging="425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Строительство очистных сооружений канализации для полной биологической очистки хозяйственно-бытовых и близких им по составу стоков.</w:t>
      </w:r>
    </w:p>
    <w:p w:rsidR="0038418F" w:rsidRPr="0038418F" w:rsidRDefault="0038418F" w:rsidP="00272B90">
      <w:pPr>
        <w:numPr>
          <w:ilvl w:val="0"/>
          <w:numId w:val="5"/>
        </w:numPr>
        <w:spacing w:after="0"/>
        <w:ind w:hanging="425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Строительство сооружений доочистки и обеззараживания сточных вод с целью выпуска их в водоемы рыбохозяйственного значения.</w:t>
      </w:r>
    </w:p>
    <w:p w:rsidR="0038418F" w:rsidRPr="0038418F" w:rsidRDefault="0038418F" w:rsidP="00272B90">
      <w:pPr>
        <w:widowControl w:val="0"/>
        <w:numPr>
          <w:ilvl w:val="0"/>
          <w:numId w:val="5"/>
        </w:numPr>
        <w:spacing w:after="0"/>
        <w:ind w:hanging="425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Создание системы управления балансом и режимом приема и распределения сточных вод для повышения энергоэффективности и эффективного контроля за очисткой.</w:t>
      </w:r>
    </w:p>
    <w:p w:rsidR="0038418F" w:rsidRPr="0038418F" w:rsidRDefault="0038418F" w:rsidP="00344038">
      <w:pPr>
        <w:pStyle w:val="110"/>
        <w:numPr>
          <w:ilvl w:val="0"/>
          <w:numId w:val="30"/>
        </w:numPr>
      </w:pPr>
      <w:r w:rsidRPr="0038418F">
        <w:br w:type="page"/>
      </w:r>
      <w:bookmarkStart w:id="4" w:name="_Toc351035093"/>
      <w:bookmarkStart w:id="5" w:name="_Toc358560991"/>
      <w:bookmarkStart w:id="6" w:name="_Toc337678701"/>
      <w:r w:rsidRPr="0038418F">
        <w:lastRenderedPageBreak/>
        <w:t xml:space="preserve">Существующее положение в сфере водоотведения муниципального образования Ивановское </w:t>
      </w:r>
      <w:bookmarkEnd w:id="4"/>
      <w:r w:rsidR="00344038">
        <w:rPr>
          <w:lang w:val="ru-RU"/>
        </w:rPr>
        <w:t>СП</w:t>
      </w:r>
      <w:bookmarkEnd w:id="5"/>
    </w:p>
    <w:p w:rsidR="0038418F" w:rsidRPr="0038418F" w:rsidRDefault="0038418F" w:rsidP="00272B90">
      <w:pPr>
        <w:spacing w:before="24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Ивановское сельское поселение входит в состав муниципального образования Красноармейского района и наделено статусом муниципального образования. Административным центром Ивановского сельского поселения является ст. Ивановская.</w:t>
      </w:r>
    </w:p>
    <w:p w:rsidR="0038418F" w:rsidRPr="0038418F" w:rsidRDefault="0038418F" w:rsidP="00272B9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 состав Ивановского сельского поселения входит 1 населенный пункт: </w:t>
      </w:r>
    </w:p>
    <w:p w:rsidR="0038418F" w:rsidRPr="0038418F" w:rsidRDefault="00F24914" w:rsidP="00272B90">
      <w:pPr>
        <w:numPr>
          <w:ilvl w:val="0"/>
          <w:numId w:val="7"/>
        </w:numPr>
        <w:spacing w:after="0"/>
        <w:ind w:left="851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ст.</w:t>
      </w:r>
      <w:r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Ивановская</w:t>
      </w:r>
      <w:r w:rsidR="0038418F"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. </w:t>
      </w:r>
    </w:p>
    <w:p w:rsidR="0038418F" w:rsidRPr="0038418F" w:rsidRDefault="0038418F" w:rsidP="00272B9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В ст. Ивановской отсутствует централизованная система канализации. Отвод стоков производится в выгребные ямы с вывозом ассенизаторскими машинами на полигон ТБО.</w:t>
      </w:r>
    </w:p>
    <w:p w:rsidR="0038418F" w:rsidRPr="0038418F" w:rsidRDefault="0038418F" w:rsidP="00272B9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Выгребные ямы зачастую пропускают содержимое, из-за чего загрязняется окружающая среда, ухудшается санитарно-гигиеническая и эпидемиологическая обстановка.</w:t>
      </w:r>
    </w:p>
    <w:p w:rsidR="0038418F" w:rsidRPr="0038418F" w:rsidRDefault="0038418F" w:rsidP="00344038">
      <w:pPr>
        <w:pStyle w:val="110"/>
        <w:numPr>
          <w:ilvl w:val="0"/>
          <w:numId w:val="30"/>
        </w:numPr>
        <w:ind w:left="0" w:hanging="11"/>
      </w:pPr>
      <w:r w:rsidRPr="0038418F">
        <w:br w:type="page"/>
      </w:r>
      <w:bookmarkStart w:id="7" w:name="_Toc351035094"/>
      <w:bookmarkStart w:id="8" w:name="_Toc358560992"/>
      <w:r w:rsidRPr="0038418F">
        <w:lastRenderedPageBreak/>
        <w:t>Перспективн</w:t>
      </w:r>
      <w:bookmarkEnd w:id="6"/>
      <w:r w:rsidRPr="0038418F">
        <w:t>ые расчетные расходы сточных вод</w:t>
      </w:r>
      <w:bookmarkEnd w:id="7"/>
      <w:bookmarkEnd w:id="8"/>
    </w:p>
    <w:p w:rsidR="0038418F" w:rsidRPr="005808A6" w:rsidRDefault="00344038" w:rsidP="00344038">
      <w:pPr>
        <w:pStyle w:val="1b"/>
        <w:numPr>
          <w:ilvl w:val="0"/>
          <w:numId w:val="32"/>
        </w:numPr>
        <w:spacing w:before="240" w:line="240" w:lineRule="auto"/>
        <w:ind w:left="0" w:hanging="11"/>
        <w:rPr>
          <w:rFonts w:ascii="Times New Roman" w:eastAsia="Times New Roman" w:hAnsi="Times New Roman" w:cs="Times New Roman"/>
          <w:sz w:val="28"/>
          <w:lang w:val="ru-RU"/>
        </w:rPr>
      </w:pPr>
      <w:bookmarkStart w:id="9" w:name="_Toc358560993"/>
      <w:r>
        <w:rPr>
          <w:rFonts w:ascii="Times New Roman" w:eastAsia="Times New Roman" w:hAnsi="Times New Roman" w:cs="Times New Roman"/>
          <w:sz w:val="28"/>
          <w:lang w:val="ru-RU"/>
        </w:rPr>
        <w:t>С</w:t>
      </w:r>
      <w:r w:rsidR="0038418F" w:rsidRPr="005808A6">
        <w:rPr>
          <w:rFonts w:ascii="Times New Roman" w:eastAsia="Times New Roman" w:hAnsi="Times New Roman" w:cs="Times New Roman"/>
          <w:sz w:val="28"/>
          <w:lang w:val="ru-RU"/>
        </w:rPr>
        <w:t>ведения о фактическом и ожидаемом поступлении в систему водоотведения хозяйственно-бытовых, производственных и дождевых сточных вод</w:t>
      </w:r>
      <w:bookmarkEnd w:id="9"/>
    </w:p>
    <w:p w:rsidR="0038418F" w:rsidRPr="0038418F" w:rsidRDefault="0038418F" w:rsidP="00DB1E5E">
      <w:pPr>
        <w:widowControl w:val="0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Перспективная схема водоотведения приведена в составе Генерального плана. Его отдельные параметры нуждаются в корректировке, которая обусловлена:</w:t>
      </w:r>
    </w:p>
    <w:p w:rsidR="0038418F" w:rsidRPr="00272B90" w:rsidRDefault="0038418F" w:rsidP="00DB1E5E">
      <w:pPr>
        <w:pStyle w:val="affc"/>
        <w:numPr>
          <w:ilvl w:val="0"/>
          <w:numId w:val="24"/>
        </w:numPr>
        <w:spacing w:line="276" w:lineRule="auto"/>
        <w:rPr>
          <w:rFonts w:ascii="Times New Roman" w:hAnsi="Times New Roman"/>
          <w:sz w:val="28"/>
          <w:szCs w:val="28"/>
        </w:rPr>
      </w:pPr>
      <w:r w:rsidRPr="00272B90">
        <w:rPr>
          <w:rFonts w:ascii="Times New Roman" w:hAnsi="Times New Roman"/>
          <w:sz w:val="28"/>
          <w:szCs w:val="28"/>
        </w:rPr>
        <w:t>Тенденциями фактического водоотведения;</w:t>
      </w:r>
    </w:p>
    <w:p w:rsidR="0038418F" w:rsidRPr="004B6F3F" w:rsidRDefault="0038418F" w:rsidP="00DB1E5E">
      <w:pPr>
        <w:pStyle w:val="affc"/>
        <w:numPr>
          <w:ilvl w:val="0"/>
          <w:numId w:val="24"/>
        </w:num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4B6F3F">
        <w:rPr>
          <w:rFonts w:ascii="Times New Roman" w:hAnsi="Times New Roman"/>
          <w:sz w:val="28"/>
          <w:szCs w:val="28"/>
          <w:lang w:val="ru-RU"/>
        </w:rPr>
        <w:t>Положениями новых руководящих документов в области энерго- и водосбережения.</w:t>
      </w:r>
    </w:p>
    <w:p w:rsidR="0038418F" w:rsidRPr="0038418F" w:rsidRDefault="0038418F" w:rsidP="00272B9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Основным потребителем услуги водоотведения является население. При разработке программы комплексного развития систем коммунальной инфраструктуры МО Ивановское СП базовым показателем для определения удельного суточного расхода воды принят норматив потребления холодной и горячей воды на одного жителя, принятый в соответствии с рекомендациями СНиП 2.04.02-84* «Водоснабжение. Наружные сети и сооружения» </w:t>
      </w:r>
      <w:r w:rsidR="00614464" w:rsidRPr="008C4C91">
        <w:rPr>
          <w:rFonts w:ascii="Times New Roman" w:hAnsi="Times New Roman"/>
          <w:sz w:val="28"/>
          <w:szCs w:val="28"/>
        </w:rPr>
        <w:t>2</w:t>
      </w:r>
      <w:r w:rsidR="00614464">
        <w:rPr>
          <w:rFonts w:ascii="Times New Roman" w:hAnsi="Times New Roman"/>
          <w:sz w:val="28"/>
          <w:szCs w:val="28"/>
        </w:rPr>
        <w:t>9</w:t>
      </w:r>
      <w:r w:rsidR="00614464" w:rsidRPr="008C4C91">
        <w:rPr>
          <w:rFonts w:ascii="Times New Roman" w:hAnsi="Times New Roman"/>
          <w:sz w:val="28"/>
          <w:szCs w:val="28"/>
        </w:rPr>
        <w:t xml:space="preserve">0 л/сутки/чел., в том числе </w:t>
      </w:r>
      <w:r w:rsidR="00614464">
        <w:rPr>
          <w:rFonts w:ascii="Times New Roman" w:hAnsi="Times New Roman"/>
          <w:sz w:val="28"/>
          <w:szCs w:val="28"/>
        </w:rPr>
        <w:t xml:space="preserve">116 </w:t>
      </w:r>
      <w:r w:rsidR="00614464" w:rsidRPr="008C4C91">
        <w:rPr>
          <w:rFonts w:ascii="Times New Roman" w:hAnsi="Times New Roman"/>
          <w:sz w:val="28"/>
          <w:szCs w:val="28"/>
        </w:rPr>
        <w:t>л/сутки/чел. горячей воды для многоквартирных жилых домов с централизованным водоснабжением и</w:t>
      </w:r>
      <w:r w:rsidR="00614464"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200 л/сутки/чел., в том числе 80 л/сутки/чел. горячей воды, для индивидуальной жилой застройки (зданий, оборудованных внутренним водопроводом, канализацией с ванными и местными водонагревателями). Данные нормативы приняты по среднему значению в предлагаемых в СНиПом границах. Удельное водопотребление включает расходы воды на хозяйственно-питьевые и бытовые нужды в общественных зданиях, за исключением гостиниц.</w:t>
      </w:r>
    </w:p>
    <w:p w:rsidR="0038418F" w:rsidRPr="0038418F" w:rsidRDefault="0038418F" w:rsidP="00272B90">
      <w:pPr>
        <w:tabs>
          <w:tab w:val="left" w:pos="9781"/>
        </w:tabs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Расчетные расходы сточных вод определены по планируемому количеству населения и степени благоустройства существующей и проектируемой жилой застройки согласно архитектурно-планировочной части проекта и в соответствии с требованиями СНиП 2.04.03-85*.</w:t>
      </w:r>
    </w:p>
    <w:p w:rsidR="0038418F" w:rsidRPr="0038418F" w:rsidRDefault="0038418F" w:rsidP="00272B90">
      <w:pPr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0"/>
          <w:lang w:eastAsia="ar-SA"/>
        </w:rPr>
        <w:t>Численность населения Ивановского СП принята на основании Генерального плана и приведена в таблице 1.</w:t>
      </w:r>
    </w:p>
    <w:p w:rsidR="0038418F" w:rsidRPr="0038418F" w:rsidRDefault="0038418F" w:rsidP="00272B90">
      <w:pPr>
        <w:spacing w:after="0"/>
        <w:jc w:val="right"/>
        <w:rPr>
          <w:rFonts w:ascii="Times New Roman" w:eastAsia="Times New Roman" w:hAnsi="Times New Roman" w:cs="Times New Roman"/>
          <w:lang w:eastAsia="ru-RU"/>
        </w:rPr>
      </w:pPr>
      <w:r w:rsidRPr="0038418F">
        <w:rPr>
          <w:rFonts w:ascii="Times New Roman" w:eastAsia="Times New Roman" w:hAnsi="Times New Roman" w:cs="Times New Roman"/>
          <w:lang w:eastAsia="ru-RU"/>
        </w:rPr>
        <w:t>Таблица 1</w:t>
      </w:r>
      <w:r w:rsidR="00272B90">
        <w:rPr>
          <w:rFonts w:ascii="Times New Roman" w:eastAsia="Times New Roman" w:hAnsi="Times New Roman" w:cs="Times New Roman"/>
          <w:lang w:eastAsia="ru-RU"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61"/>
        <w:gridCol w:w="2067"/>
        <w:gridCol w:w="2068"/>
        <w:gridCol w:w="2068"/>
      </w:tblGrid>
      <w:tr w:rsidR="0038418F" w:rsidRPr="00272B90" w:rsidTr="0038418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18F" w:rsidRPr="00272B90" w:rsidRDefault="0038418F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Населенный пункт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18F" w:rsidRPr="00272B90" w:rsidRDefault="0038418F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2010 г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18F" w:rsidRPr="00272B90" w:rsidRDefault="0038418F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2020 г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18F" w:rsidRPr="00272B90" w:rsidRDefault="0038418F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2030 г</w:t>
            </w:r>
          </w:p>
        </w:tc>
      </w:tr>
      <w:tr w:rsidR="0038418F" w:rsidRPr="00272B90" w:rsidTr="0038418F"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8418F" w:rsidRPr="00272B90" w:rsidRDefault="00F24914" w:rsidP="00272B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272B90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Ивановская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272B90" w:rsidRDefault="0038418F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9 981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272B90" w:rsidRDefault="0038418F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10 525</w:t>
            </w:r>
          </w:p>
        </w:tc>
        <w:tc>
          <w:tcPr>
            <w:tcW w:w="2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272B90" w:rsidRDefault="0038418F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11 090</w:t>
            </w:r>
          </w:p>
        </w:tc>
      </w:tr>
    </w:tbl>
    <w:p w:rsidR="0038418F" w:rsidRPr="0038418F" w:rsidRDefault="0038418F" w:rsidP="00272B90">
      <w:pPr>
        <w:shd w:val="clear" w:color="auto" w:fill="FFFFFF"/>
        <w:spacing w:before="120"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основе прогнозной оценки проектом планируется рост численности пост</w:t>
      </w:r>
      <w:r w:rsidR="008534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оянного населения СП до 10 525 </w:t>
      </w:r>
      <w:r w:rsidRPr="0038418F"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 – к сроку реализации первой очереди строительства (2020 год), до 11 090 человек – к расчетному сроку Генерального плана (2030 год).</w:t>
      </w:r>
    </w:p>
    <w:p w:rsidR="0038418F" w:rsidRPr="0038418F" w:rsidRDefault="0038418F" w:rsidP="00272B90">
      <w:pPr>
        <w:overflowPunct w:val="0"/>
        <w:autoSpaceDE w:val="0"/>
        <w:autoSpaceDN w:val="0"/>
        <w:adjustRightInd w:val="0"/>
        <w:spacing w:after="0"/>
        <w:ind w:right="284"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lastRenderedPageBreak/>
        <w:t xml:space="preserve">Перспективный баланс водоотведения по Ивановскому СП, приведенный в составе Генерального плана, и результаты корректировки отражены в таблице 2, перспективный баланс на 1-ю очередь </w:t>
      </w:r>
      <w:r w:rsidR="0085348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и на расчетный срок </w:t>
      </w: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– в таблице </w:t>
      </w:r>
      <w:r w:rsidR="00E03C09">
        <w:rPr>
          <w:rFonts w:ascii="Times New Roman" w:eastAsia="Times New Roman" w:hAnsi="Times New Roman" w:cs="Times New Roman"/>
          <w:sz w:val="28"/>
          <w:szCs w:val="28"/>
          <w:lang w:bidi="en-US"/>
        </w:rPr>
        <w:t>3</w:t>
      </w: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38418F" w:rsidRPr="0038418F" w:rsidRDefault="0038418F" w:rsidP="00272B90">
      <w:pPr>
        <w:spacing w:after="0"/>
        <w:jc w:val="right"/>
        <w:rPr>
          <w:rFonts w:ascii="Times New Roman" w:eastAsia="Times New Roman" w:hAnsi="Times New Roman" w:cs="Times New Roman"/>
          <w:sz w:val="24"/>
          <w:szCs w:val="20"/>
          <w:lang w:bidi="en-US"/>
        </w:rPr>
      </w:pPr>
      <w:r w:rsidRPr="0038418F">
        <w:rPr>
          <w:rFonts w:ascii="Times New Roman" w:eastAsia="Times New Roman" w:hAnsi="Times New Roman" w:cs="Times New Roman"/>
          <w:sz w:val="24"/>
          <w:szCs w:val="20"/>
          <w:lang w:bidi="en-US"/>
        </w:rPr>
        <w:t>Таблица 2</w:t>
      </w:r>
      <w:r w:rsidR="00272B90">
        <w:rPr>
          <w:rFonts w:ascii="Times New Roman" w:eastAsia="Times New Roman" w:hAnsi="Times New Roman" w:cs="Times New Roman"/>
          <w:sz w:val="24"/>
          <w:szCs w:val="20"/>
          <w:lang w:bidi="en-US"/>
        </w:rPr>
        <w:t>.</w:t>
      </w:r>
      <w:r w:rsidRPr="0038418F">
        <w:rPr>
          <w:rFonts w:ascii="Times New Roman" w:eastAsia="Times New Roman" w:hAnsi="Times New Roman" w:cs="Times New Roman"/>
          <w:sz w:val="24"/>
          <w:szCs w:val="20"/>
          <w:lang w:bidi="en-US"/>
        </w:rPr>
        <w:t xml:space="preserve">  </w:t>
      </w:r>
    </w:p>
    <w:tbl>
      <w:tblPr>
        <w:tblW w:w="9297" w:type="dxa"/>
        <w:jc w:val="center"/>
        <w:tblInd w:w="-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3"/>
        <w:gridCol w:w="2126"/>
        <w:gridCol w:w="992"/>
        <w:gridCol w:w="709"/>
        <w:gridCol w:w="850"/>
        <w:gridCol w:w="851"/>
        <w:gridCol w:w="992"/>
        <w:gridCol w:w="975"/>
        <w:gridCol w:w="1459"/>
      </w:tblGrid>
      <w:tr w:rsidR="00E94A90" w:rsidRPr="00272B90" w:rsidTr="00E94A90">
        <w:trPr>
          <w:tblHeader/>
          <w:jc w:val="center"/>
        </w:trPr>
        <w:tc>
          <w:tcPr>
            <w:tcW w:w="3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№ п/п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Наименование потребителей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Расчетный срок</w:t>
            </w:r>
          </w:p>
        </w:tc>
        <w:tc>
          <w:tcPr>
            <w:tcW w:w="155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Удельное водопотребление, л/сут на чел.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272B90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количество потреби-телей (чел)</w:t>
            </w:r>
          </w:p>
        </w:tc>
        <w:tc>
          <w:tcPr>
            <w:tcW w:w="342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E94A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водоотведение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, м</w:t>
            </w:r>
            <w:r w:rsidRPr="00DB1E5E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val="en-US" w:bidi="en-US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/сут</w:t>
            </w:r>
          </w:p>
        </w:tc>
      </w:tr>
      <w:tr w:rsidR="00E94A90" w:rsidRPr="00272B90" w:rsidTr="00E94A90">
        <w:trPr>
          <w:tblHeader/>
          <w:jc w:val="center"/>
        </w:trPr>
        <w:tc>
          <w:tcPr>
            <w:tcW w:w="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3426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всего</w:t>
            </w:r>
          </w:p>
        </w:tc>
      </w:tr>
      <w:tr w:rsidR="00E94A90" w:rsidRPr="00272B90" w:rsidTr="00E94A90">
        <w:trPr>
          <w:trHeight w:val="289"/>
          <w:tblHeader/>
          <w:jc w:val="center"/>
        </w:trPr>
        <w:tc>
          <w:tcPr>
            <w:tcW w:w="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155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ind w:left="-59" w:right="-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272B90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Генплан</w:t>
            </w:r>
          </w:p>
        </w:tc>
        <w:tc>
          <w:tcPr>
            <w:tcW w:w="243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272B90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Компл.</w:t>
            </w:r>
            <w:r w:rsidRPr="00272B90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</w:t>
            </w:r>
            <w:r w:rsidRPr="00272B90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программа</w:t>
            </w:r>
          </w:p>
        </w:tc>
      </w:tr>
      <w:tr w:rsidR="00E94A90" w:rsidRPr="00272B90" w:rsidTr="00E94A90">
        <w:trPr>
          <w:trHeight w:val="1505"/>
          <w:tblHeader/>
          <w:jc w:val="center"/>
        </w:trPr>
        <w:tc>
          <w:tcPr>
            <w:tcW w:w="3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Генплан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ind w:left="-66" w:right="-5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Компл. программа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</w:pPr>
            <w:r w:rsidRPr="00272B90">
              <w:rPr>
                <w:rFonts w:ascii="Times New Roman" w:eastAsia="Times New Roman" w:hAnsi="Times New Roman" w:cs="Times New Roman"/>
                <w:sz w:val="24"/>
                <w:szCs w:val="24"/>
                <w:lang w:val="en-US" w:bidi="en-US"/>
              </w:rPr>
              <w:t>коэф. сут.неравномерности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 учетом коэф. сут. неравномерности</w:t>
            </w:r>
          </w:p>
        </w:tc>
      </w:tr>
      <w:tr w:rsidR="00E94A90" w:rsidRPr="00272B90" w:rsidTr="00E94A90">
        <w:trPr>
          <w:jc w:val="center"/>
        </w:trPr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94A90" w:rsidRPr="00272B90" w:rsidRDefault="00E94A90" w:rsidP="00272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Застройка зданиями, оборудованными внутренним водопроводом, канализацией с централизованным горячим водоснабжением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2032г.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290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293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tabs>
                <w:tab w:val="left" w:pos="791"/>
              </w:tabs>
              <w:spacing w:after="0" w:line="240" w:lineRule="auto"/>
              <w:ind w:left="-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102,55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1,3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110,46</w:t>
            </w:r>
          </w:p>
        </w:tc>
      </w:tr>
      <w:tr w:rsidR="00E94A90" w:rsidRPr="00272B90" w:rsidTr="00E94A90">
        <w:trPr>
          <w:jc w:val="center"/>
        </w:trPr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94A90" w:rsidRPr="00272B90" w:rsidRDefault="00E94A90" w:rsidP="00272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Застройка зданиями, оборудованными внутренним водопроводом, канализацией с ванными и местными водонагревателями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2032г.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10797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tabs>
                <w:tab w:val="left" w:pos="791"/>
              </w:tabs>
              <w:spacing w:after="0" w:line="240" w:lineRule="auto"/>
              <w:ind w:left="-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2483,31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1,3</w:t>
            </w: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ind w:left="-162" w:right="-144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2807,22</w:t>
            </w:r>
          </w:p>
        </w:tc>
      </w:tr>
      <w:tr w:rsidR="00E94A90" w:rsidRPr="00272B90" w:rsidTr="00E94A90">
        <w:trPr>
          <w:jc w:val="center"/>
        </w:trPr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 w:bidi="en-US"/>
              </w:rPr>
            </w:pPr>
            <w:r w:rsidRPr="00272B9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 w:bidi="en-US"/>
              </w:rPr>
              <w:t> 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94A90" w:rsidRPr="00272B90" w:rsidRDefault="00E94A90" w:rsidP="00272B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 w:bidi="en-US"/>
              </w:rPr>
            </w:pPr>
            <w:r w:rsidRPr="00272B9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 w:bidi="en-US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tabs>
                <w:tab w:val="left" w:pos="933"/>
              </w:tabs>
              <w:spacing w:after="0" w:line="240" w:lineRule="auto"/>
              <w:ind w:left="-201" w:right="-105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bidi="en-US"/>
              </w:rPr>
              <w:t>2585,86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ind w:left="-113" w:right="-113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bidi="en-US"/>
              </w:rPr>
              <w:t>2917,68</w:t>
            </w:r>
          </w:p>
        </w:tc>
      </w:tr>
      <w:tr w:rsidR="00E94A90" w:rsidRPr="00272B90" w:rsidTr="00E94A90">
        <w:trPr>
          <w:jc w:val="center"/>
        </w:trPr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94A90" w:rsidRPr="00272B90" w:rsidRDefault="00E94A90" w:rsidP="00272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Неучтенные расходы (процент от коммунально-бытовых секторов)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2032г.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10%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tabs>
                <w:tab w:val="left" w:pos="791"/>
              </w:tabs>
              <w:spacing w:after="0" w:line="240" w:lineRule="auto"/>
              <w:ind w:left="-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258,59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583,54</w:t>
            </w:r>
          </w:p>
        </w:tc>
      </w:tr>
      <w:tr w:rsidR="00E94A90" w:rsidRPr="00272B90" w:rsidTr="00E94A90">
        <w:trPr>
          <w:jc w:val="center"/>
        </w:trPr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94A90" w:rsidRPr="00272B90" w:rsidRDefault="00E94A90" w:rsidP="00272B9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Промпредприятия (25% объема воды хоз-питьевого водопотребления)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2032г.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tabs>
                <w:tab w:val="left" w:pos="791"/>
              </w:tabs>
              <w:spacing w:after="0" w:line="240" w:lineRule="auto"/>
              <w:ind w:left="-59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646,46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729,42</w:t>
            </w:r>
          </w:p>
        </w:tc>
      </w:tr>
      <w:tr w:rsidR="00E94A90" w:rsidRPr="00272B90" w:rsidTr="00E94A90">
        <w:trPr>
          <w:jc w:val="center"/>
        </w:trPr>
        <w:tc>
          <w:tcPr>
            <w:tcW w:w="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E94A90" w:rsidRPr="00272B90" w:rsidRDefault="00E94A90" w:rsidP="00272B9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bidi="en-US"/>
              </w:rPr>
            </w:pPr>
            <w:r w:rsidRPr="00272B9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bidi="en-US"/>
              </w:rPr>
              <w:t>ВСЕГО: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tabs>
                <w:tab w:val="left" w:pos="791"/>
              </w:tabs>
              <w:spacing w:after="0" w:line="240" w:lineRule="auto"/>
              <w:ind w:left="-5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en-US"/>
              </w:rPr>
              <w:t>3990,91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4A90" w:rsidRPr="00272B90" w:rsidRDefault="00E94A90" w:rsidP="00272B9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4A90" w:rsidRPr="00272B90" w:rsidRDefault="00E94A90" w:rsidP="00272B90">
            <w:pPr>
              <w:spacing w:after="0" w:line="240" w:lineRule="auto"/>
              <w:ind w:left="-162" w:right="-14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  <w:r w:rsidRPr="00272B90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en-US"/>
              </w:rPr>
              <w:t>4230,64</w:t>
            </w:r>
          </w:p>
        </w:tc>
      </w:tr>
    </w:tbl>
    <w:p w:rsidR="0038418F" w:rsidRPr="0038418F" w:rsidRDefault="0038418F" w:rsidP="00272B90">
      <w:pPr>
        <w:spacing w:after="0"/>
        <w:rPr>
          <w:rFonts w:ascii="Cambria" w:eastAsia="Times New Roman" w:hAnsi="Cambria" w:cs="Times New Roman"/>
          <w:lang w:bidi="en-US"/>
        </w:rPr>
        <w:sectPr w:rsidR="0038418F" w:rsidRPr="0038418F" w:rsidSect="00D720B3">
          <w:footerReference w:type="default" r:id="rId8"/>
          <w:headerReference w:type="first" r:id="rId9"/>
          <w:footerReference w:type="first" r:id="rId10"/>
          <w:pgSz w:w="11907" w:h="16840"/>
          <w:pgMar w:top="1134" w:right="708" w:bottom="1134" w:left="1701" w:header="284" w:footer="680" w:gutter="0"/>
          <w:pgNumType w:start="1"/>
          <w:cols w:space="720"/>
          <w:titlePg/>
          <w:docGrid w:linePitch="299"/>
        </w:sectPr>
      </w:pPr>
    </w:p>
    <w:p w:rsidR="00FC07CE" w:rsidRDefault="0038418F" w:rsidP="00272B9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38418F">
        <w:rPr>
          <w:rFonts w:ascii="Times New Roman" w:eastAsia="Times New Roman" w:hAnsi="Times New Roman" w:cs="Times New Roman"/>
          <w:sz w:val="24"/>
          <w:szCs w:val="24"/>
          <w:lang w:bidi="en-US"/>
        </w:rPr>
        <w:lastRenderedPageBreak/>
        <w:t>Таблица 3.</w:t>
      </w:r>
    </w:p>
    <w:tbl>
      <w:tblPr>
        <w:tblW w:w="15030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0"/>
        <w:gridCol w:w="3862"/>
        <w:gridCol w:w="851"/>
        <w:gridCol w:w="850"/>
        <w:gridCol w:w="709"/>
        <w:gridCol w:w="1040"/>
        <w:gridCol w:w="863"/>
        <w:gridCol w:w="863"/>
        <w:gridCol w:w="919"/>
        <w:gridCol w:w="806"/>
        <w:gridCol w:w="754"/>
        <w:gridCol w:w="971"/>
        <w:gridCol w:w="1013"/>
        <w:gridCol w:w="1139"/>
      </w:tblGrid>
      <w:tr w:rsidR="0038418F" w:rsidRPr="00FC07CE" w:rsidTr="00FC07CE">
        <w:tc>
          <w:tcPr>
            <w:tcW w:w="3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142" w:right="-108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№ п/п</w:t>
            </w:r>
          </w:p>
        </w:tc>
        <w:tc>
          <w:tcPr>
            <w:tcW w:w="38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Наименование потребителей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Cs w:val="24"/>
                <w:lang w:bidi="en-US"/>
              </w:rPr>
              <w:t>коэф.суточной неравномерности водоотведения</w:t>
            </w:r>
          </w:p>
        </w:tc>
        <w:tc>
          <w:tcPr>
            <w:tcW w:w="2599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bidi="en-US"/>
              </w:rPr>
            </w:pPr>
          </w:p>
        </w:tc>
        <w:tc>
          <w:tcPr>
            <w:tcW w:w="264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2020г.</w:t>
            </w:r>
          </w:p>
        </w:tc>
        <w:tc>
          <w:tcPr>
            <w:tcW w:w="4683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2032г.</w:t>
            </w:r>
          </w:p>
        </w:tc>
      </w:tr>
      <w:tr w:rsidR="0038418F" w:rsidRPr="00FC07CE" w:rsidTr="00FC07CE">
        <w:trPr>
          <w:cantSplit/>
          <w:trHeight w:val="2371"/>
        </w:trPr>
        <w:tc>
          <w:tcPr>
            <w:tcW w:w="3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38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Cs w:val="24"/>
                <w:lang w:bidi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Cs w:val="24"/>
                <w:lang w:bidi="en-US"/>
              </w:rPr>
              <w:t>Удельное водопотребление, л/сут на чел.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val="en-US"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Cs w:val="24"/>
                <w:lang w:val="en-US" w:bidi="en-US"/>
              </w:rPr>
              <w:t>количество потребителей (чел)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Cs w:val="24"/>
                <w:lang w:bidi="en-US"/>
              </w:rPr>
              <w:t>водоотведение, с учетом коэф.сезонности, м</w:t>
            </w:r>
            <w:r w:rsidRPr="00FC07CE">
              <w:rPr>
                <w:rFonts w:ascii="Times New Roman" w:eastAsia="Times New Roman" w:hAnsi="Times New Roman" w:cs="Times New Roman"/>
                <w:color w:val="000000"/>
                <w:szCs w:val="24"/>
                <w:vertAlign w:val="superscript"/>
                <w:lang w:bidi="en-US"/>
              </w:rPr>
              <w:t>3</w:t>
            </w:r>
            <w:r w:rsidRPr="00FC07CE">
              <w:rPr>
                <w:rFonts w:ascii="Times New Roman" w:eastAsia="Times New Roman" w:hAnsi="Times New Roman" w:cs="Times New Roman"/>
                <w:color w:val="000000"/>
                <w:szCs w:val="24"/>
                <w:lang w:bidi="en-US"/>
              </w:rPr>
              <w:t>/сут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Cs w:val="24"/>
                <w:lang w:bidi="en-US"/>
              </w:rPr>
              <w:t>Удельное водопотребление, л/сут</w:t>
            </w:r>
          </w:p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Cs w:val="24"/>
                <w:lang w:bidi="en-US"/>
              </w:rPr>
              <w:t>на чел.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val="en-US"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Cs w:val="24"/>
                <w:lang w:val="en-US" w:bidi="en-US"/>
              </w:rPr>
              <w:t>количество потребителей (чел)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Cs w:val="24"/>
                <w:lang w:bidi="en-US"/>
              </w:rPr>
              <w:t>водоотведение, с учетом коэф.сезонности, м</w:t>
            </w:r>
            <w:r w:rsidRPr="00FC07CE">
              <w:rPr>
                <w:rFonts w:ascii="Times New Roman" w:eastAsia="Times New Roman" w:hAnsi="Times New Roman" w:cs="Times New Roman"/>
                <w:color w:val="000000"/>
                <w:szCs w:val="24"/>
                <w:vertAlign w:val="superscript"/>
                <w:lang w:bidi="en-US"/>
              </w:rPr>
              <w:t>3</w:t>
            </w:r>
            <w:r w:rsidRPr="00FC07CE">
              <w:rPr>
                <w:rFonts w:ascii="Times New Roman" w:eastAsia="Times New Roman" w:hAnsi="Times New Roman" w:cs="Times New Roman"/>
                <w:color w:val="000000"/>
                <w:szCs w:val="24"/>
                <w:lang w:bidi="en-US"/>
              </w:rPr>
              <w:t>/сут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textDirection w:val="btLr"/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Cs w:val="24"/>
                <w:lang w:bidi="en-US"/>
              </w:rPr>
              <w:t>Удельное водопотребление, л/сут на чел.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val="en-US"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Cs w:val="24"/>
                <w:lang w:val="en-US" w:bidi="en-US"/>
              </w:rPr>
              <w:t>количество потребителей (чел)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val="en-US"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Cs w:val="24"/>
                <w:lang w:val="en-US" w:bidi="en-US"/>
              </w:rPr>
              <w:t xml:space="preserve">среднесуточное </w:t>
            </w:r>
            <w:r w:rsidRPr="00FC07CE">
              <w:rPr>
                <w:rFonts w:ascii="Times New Roman" w:eastAsia="Times New Roman" w:hAnsi="Times New Roman" w:cs="Times New Roman"/>
                <w:color w:val="000000"/>
                <w:szCs w:val="24"/>
                <w:lang w:bidi="en-US"/>
              </w:rPr>
              <w:t>водоотведение</w:t>
            </w:r>
            <w:r w:rsidRPr="00FC07CE">
              <w:rPr>
                <w:rFonts w:ascii="Times New Roman" w:eastAsia="Times New Roman" w:hAnsi="Times New Roman" w:cs="Times New Roman"/>
                <w:color w:val="000000"/>
                <w:szCs w:val="24"/>
                <w:lang w:val="en-US" w:bidi="en-US"/>
              </w:rPr>
              <w:t>, м</w:t>
            </w:r>
            <w:r w:rsidRPr="00FC07CE">
              <w:rPr>
                <w:rFonts w:ascii="Times New Roman" w:eastAsia="Times New Roman" w:hAnsi="Times New Roman" w:cs="Times New Roman"/>
                <w:color w:val="000000"/>
                <w:szCs w:val="24"/>
                <w:vertAlign w:val="superscript"/>
                <w:lang w:val="en-US" w:bidi="en-US"/>
              </w:rPr>
              <w:t>3</w:t>
            </w:r>
            <w:r w:rsidRPr="00FC07CE">
              <w:rPr>
                <w:rFonts w:ascii="Times New Roman" w:eastAsia="Times New Roman" w:hAnsi="Times New Roman" w:cs="Times New Roman"/>
                <w:color w:val="000000"/>
                <w:szCs w:val="24"/>
                <w:lang w:val="en-US" w:bidi="en-US"/>
              </w:rPr>
              <w:t>/сут</w:t>
            </w:r>
          </w:p>
        </w:tc>
        <w:tc>
          <w:tcPr>
            <w:tcW w:w="1013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Cs w:val="24"/>
                <w:lang w:bidi="en-US"/>
              </w:rPr>
              <w:t>водоотведение, с учетом коэф. суточной неравномерности, м</w:t>
            </w:r>
            <w:r w:rsidRPr="00FC07CE">
              <w:rPr>
                <w:rFonts w:ascii="Times New Roman" w:eastAsia="Times New Roman" w:hAnsi="Times New Roman" w:cs="Times New Roman"/>
                <w:color w:val="000000"/>
                <w:szCs w:val="24"/>
                <w:vertAlign w:val="superscript"/>
                <w:lang w:bidi="en-US"/>
              </w:rPr>
              <w:t>3</w:t>
            </w:r>
            <w:r w:rsidRPr="00FC07CE">
              <w:rPr>
                <w:rFonts w:ascii="Times New Roman" w:eastAsia="Times New Roman" w:hAnsi="Times New Roman" w:cs="Times New Roman"/>
                <w:color w:val="000000"/>
                <w:szCs w:val="24"/>
                <w:lang w:bidi="en-US"/>
              </w:rPr>
              <w:t>/сут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Cs w:val="24"/>
                <w:lang w:bidi="en-US"/>
              </w:rPr>
              <w:t>годовое</w:t>
            </w:r>
          </w:p>
          <w:p w:rsidR="0038418F" w:rsidRPr="00FC07CE" w:rsidRDefault="0038418F" w:rsidP="0085348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Cs w:val="24"/>
                <w:lang w:bidi="en-US"/>
              </w:rPr>
              <w:t>водоотведение, м</w:t>
            </w:r>
            <w:r w:rsidRPr="00FC07CE">
              <w:rPr>
                <w:rFonts w:ascii="Times New Roman" w:eastAsia="Times New Roman" w:hAnsi="Times New Roman" w:cs="Times New Roman"/>
                <w:color w:val="000000"/>
                <w:szCs w:val="24"/>
                <w:vertAlign w:val="superscript"/>
                <w:lang w:bidi="en-US"/>
              </w:rPr>
              <w:t>3</w:t>
            </w:r>
          </w:p>
        </w:tc>
      </w:tr>
      <w:tr w:rsidR="0038418F" w:rsidRPr="00FC07CE" w:rsidTr="00FC07CE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1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Застройка зданиями, оборудованными внутренним водопроводом, канализацией с централизованным горячим водоснабжением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bidi="en-US"/>
              </w:rPr>
              <w:t>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293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87,61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230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293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87,61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290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293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84,97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110,46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31539</w:t>
            </w:r>
          </w:p>
        </w:tc>
      </w:tr>
      <w:tr w:rsidR="0038418F" w:rsidRPr="00FC07CE" w:rsidTr="00FC07CE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Застройка зданиями, оборудованными внутренним водопроводом, канализацией с ванными и местными водонагревателями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1,3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160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9688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2015,10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160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10232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2128,26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200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10797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2159,4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2807,22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1024635</w:t>
            </w:r>
          </w:p>
        </w:tc>
      </w:tr>
      <w:tr w:rsidR="0038418F" w:rsidRPr="00853486" w:rsidTr="00FC07CE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853486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8418F" w:rsidRPr="00853486" w:rsidRDefault="0038418F" w:rsidP="00FC0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 w:bidi="en-US"/>
              </w:rPr>
            </w:pPr>
            <w:r w:rsidRPr="0085348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 w:bidi="en-US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8418F" w:rsidRPr="00853486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853486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853486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8418F" w:rsidRPr="00853486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bidi="en-US"/>
              </w:rPr>
            </w:pPr>
            <w:r w:rsidRPr="0085348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bidi="en-US"/>
              </w:rPr>
              <w:t>2102,7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853486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853486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8418F" w:rsidRPr="00853486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bidi="en-US"/>
              </w:rPr>
            </w:pPr>
            <w:r w:rsidRPr="0085348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bidi="en-US"/>
              </w:rPr>
              <w:t>2215,87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38418F" w:rsidRPr="00853486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853486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853486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bidi="en-US"/>
              </w:rPr>
            </w:pPr>
            <w:r w:rsidRPr="0085348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bidi="en-US"/>
              </w:rPr>
              <w:t>2244,37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853486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bidi="en-US"/>
              </w:rPr>
            </w:pPr>
            <w:r w:rsidRPr="0085348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bidi="en-US"/>
              </w:rPr>
              <w:t>2917,68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853486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bidi="en-US"/>
              </w:rPr>
            </w:pPr>
            <w:r w:rsidRPr="00853486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  <w:lang w:bidi="en-US"/>
              </w:rPr>
              <w:t>1056174</w:t>
            </w:r>
          </w:p>
        </w:tc>
      </w:tr>
      <w:tr w:rsidR="0038418F" w:rsidRPr="00FC07CE" w:rsidTr="00FC07CE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3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Неучтенные расходы (процент от коммунально-бытовых секторов)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20%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420,53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20%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443,17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20%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448,87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583,54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211234</w:t>
            </w:r>
          </w:p>
        </w:tc>
      </w:tr>
      <w:tr w:rsidR="0038418F" w:rsidRPr="00FC07CE" w:rsidTr="00FC07CE"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4</w:t>
            </w: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Промпредприятия (25% объема воды хозпитьевого водопотребления)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25%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525,67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25%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553,97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25%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561,09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729,42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FC07CE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FC07C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264043</w:t>
            </w:r>
          </w:p>
        </w:tc>
      </w:tr>
      <w:tr w:rsidR="0038418F" w:rsidRPr="00853486" w:rsidTr="00FC07CE">
        <w:trPr>
          <w:trHeight w:val="303"/>
        </w:trPr>
        <w:tc>
          <w:tcPr>
            <w:tcW w:w="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853486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3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8418F" w:rsidRPr="00853486" w:rsidRDefault="0038418F" w:rsidP="00FC07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bidi="en-US"/>
              </w:rPr>
            </w:pPr>
            <w:r w:rsidRPr="0085348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bidi="en-US"/>
              </w:rPr>
              <w:t>ВСЕГО: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8418F" w:rsidRPr="00853486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bidi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853486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853486" w:rsidRDefault="0038418F" w:rsidP="00FC07C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8418F" w:rsidRPr="00853486" w:rsidRDefault="0038418F" w:rsidP="00FC07CE">
            <w:pPr>
              <w:spacing w:after="0" w:line="240" w:lineRule="auto"/>
              <w:ind w:left="-281" w:right="-20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  <w:r w:rsidRPr="008534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en-US"/>
              </w:rPr>
              <w:t>3048,9</w:t>
            </w:r>
          </w:p>
        </w:tc>
        <w:tc>
          <w:tcPr>
            <w:tcW w:w="86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853486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853486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38418F" w:rsidRPr="00853486" w:rsidRDefault="0038418F" w:rsidP="00FC07CE">
            <w:pPr>
              <w:spacing w:after="0" w:line="240" w:lineRule="auto"/>
              <w:ind w:left="-176" w:right="-169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  <w:r w:rsidRPr="008534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en-US"/>
              </w:rPr>
              <w:t>3213,01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2" w:space="0" w:color="auto"/>
            </w:tcBorders>
            <w:vAlign w:val="center"/>
            <w:hideMark/>
          </w:tcPr>
          <w:p w:rsidR="0038418F" w:rsidRPr="00853486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853486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853486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  <w:r w:rsidRPr="008534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en-US"/>
              </w:rPr>
              <w:t>3254,33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853486" w:rsidRDefault="0038418F" w:rsidP="00FC07CE">
            <w:pPr>
              <w:spacing w:after="0" w:line="240" w:lineRule="auto"/>
              <w:ind w:left="-162" w:right="-14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  <w:r w:rsidRPr="008534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en-US"/>
              </w:rPr>
              <w:t>4230,64</w:t>
            </w: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853486" w:rsidRDefault="0038418F" w:rsidP="00FC07CE">
            <w:pPr>
              <w:spacing w:after="0" w:line="240" w:lineRule="auto"/>
              <w:ind w:left="-57" w:right="-57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  <w:r w:rsidRPr="0085348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en-US"/>
              </w:rPr>
              <w:t>1531451</w:t>
            </w:r>
          </w:p>
        </w:tc>
      </w:tr>
    </w:tbl>
    <w:p w:rsidR="0038418F" w:rsidRPr="0038418F" w:rsidRDefault="0038418F" w:rsidP="00272B90">
      <w:pPr>
        <w:spacing w:after="0"/>
        <w:jc w:val="right"/>
        <w:rPr>
          <w:rFonts w:ascii="Times New Roman" w:eastAsia="Times New Roman" w:hAnsi="Times New Roman" w:cs="Times New Roman"/>
          <w:sz w:val="2"/>
          <w:szCs w:val="2"/>
          <w:lang w:bidi="en-US"/>
        </w:rPr>
      </w:pPr>
    </w:p>
    <w:p w:rsidR="0038418F" w:rsidRPr="0038418F" w:rsidRDefault="0038418F" w:rsidP="00272B90">
      <w:pPr>
        <w:spacing w:after="0"/>
        <w:rPr>
          <w:rFonts w:ascii="Times New Roman" w:eastAsia="Times New Roman" w:hAnsi="Times New Roman" w:cs="Times New Roman"/>
          <w:sz w:val="20"/>
          <w:szCs w:val="20"/>
          <w:lang w:bidi="en-US"/>
        </w:rPr>
        <w:sectPr w:rsidR="0038418F" w:rsidRPr="0038418F" w:rsidSect="002347C2">
          <w:pgSz w:w="16840" w:h="11907" w:orient="landscape"/>
          <w:pgMar w:top="1702" w:right="851" w:bottom="426" w:left="993" w:header="284" w:footer="680" w:gutter="0"/>
          <w:cols w:space="720"/>
        </w:sectPr>
      </w:pPr>
    </w:p>
    <w:p w:rsidR="0038418F" w:rsidRPr="0038418F" w:rsidRDefault="0038418F" w:rsidP="00344038">
      <w:pPr>
        <w:pStyle w:val="110"/>
        <w:numPr>
          <w:ilvl w:val="0"/>
          <w:numId w:val="30"/>
        </w:numPr>
        <w:ind w:left="0" w:hanging="11"/>
      </w:pPr>
      <w:bookmarkStart w:id="10" w:name="_Toc351035095"/>
      <w:bookmarkStart w:id="11" w:name="_Toc358560994"/>
      <w:r w:rsidRPr="0038418F">
        <w:lastRenderedPageBreak/>
        <w:t xml:space="preserve">Предложения по строительству объектов систем водоотведения </w:t>
      </w:r>
      <w:r w:rsidR="00853486">
        <w:rPr>
          <w:lang w:val="ru-RU"/>
        </w:rPr>
        <w:t>МО</w:t>
      </w:r>
      <w:r w:rsidRPr="0038418F">
        <w:t xml:space="preserve"> Ивановское </w:t>
      </w:r>
      <w:bookmarkEnd w:id="10"/>
      <w:r w:rsidR="00344038">
        <w:rPr>
          <w:lang w:val="ru-RU"/>
        </w:rPr>
        <w:t>СП</w:t>
      </w:r>
      <w:bookmarkEnd w:id="11"/>
    </w:p>
    <w:p w:rsidR="0038418F" w:rsidRPr="005808A6" w:rsidRDefault="00344038" w:rsidP="00344038">
      <w:pPr>
        <w:pStyle w:val="1b"/>
        <w:numPr>
          <w:ilvl w:val="0"/>
          <w:numId w:val="34"/>
        </w:numPr>
        <w:spacing w:before="240" w:line="240" w:lineRule="auto"/>
        <w:ind w:left="0" w:hanging="11"/>
        <w:rPr>
          <w:rFonts w:ascii="Times New Roman" w:eastAsia="Times New Roman" w:hAnsi="Times New Roman" w:cs="Times New Roman"/>
          <w:sz w:val="28"/>
          <w:lang w:val="ru-RU"/>
        </w:rPr>
      </w:pPr>
      <w:bookmarkStart w:id="12" w:name="_Toc358560995"/>
      <w:r>
        <w:rPr>
          <w:rFonts w:ascii="Times New Roman" w:eastAsia="Times New Roman" w:hAnsi="Times New Roman" w:cs="Times New Roman"/>
          <w:sz w:val="28"/>
          <w:lang w:val="ru-RU"/>
        </w:rPr>
        <w:t>Ц</w:t>
      </w:r>
      <w:r w:rsidR="0038418F" w:rsidRPr="005808A6">
        <w:rPr>
          <w:rFonts w:ascii="Times New Roman" w:eastAsia="Times New Roman" w:hAnsi="Times New Roman" w:cs="Times New Roman"/>
          <w:sz w:val="28"/>
          <w:lang w:val="ru-RU"/>
        </w:rPr>
        <w:t>ели и задачи нового строительства</w:t>
      </w:r>
      <w:bookmarkEnd w:id="12"/>
    </w:p>
    <w:p w:rsidR="0038418F" w:rsidRPr="0038418F" w:rsidRDefault="0038418F" w:rsidP="00272B9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Цель: </w:t>
      </w: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ab/>
        <w:t xml:space="preserve">Обеспечение очистки сточных вод до нормативных значений при строительстве централизованных систем водоотведения сельских населенных пунктов. </w:t>
      </w:r>
    </w:p>
    <w:p w:rsidR="0038418F" w:rsidRPr="0038418F" w:rsidRDefault="0038418F" w:rsidP="00272B9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Задачи:</w:t>
      </w:r>
    </w:p>
    <w:p w:rsidR="0038418F" w:rsidRPr="0038418F" w:rsidRDefault="0038418F" w:rsidP="00272B90">
      <w:pPr>
        <w:numPr>
          <w:ilvl w:val="1"/>
          <w:numId w:val="4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Строительство новых ОСК на </w:t>
      </w:r>
      <w:r w:rsidR="00F24914"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территориях</w:t>
      </w: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сельских населенных пунктов по причинам не целесообразности транспортировки сточных вод на ближайшие муниципальные ОСК.</w:t>
      </w:r>
    </w:p>
    <w:p w:rsidR="0038418F" w:rsidRPr="005808A6" w:rsidRDefault="00344038" w:rsidP="00344038">
      <w:pPr>
        <w:pStyle w:val="1b"/>
        <w:numPr>
          <w:ilvl w:val="0"/>
          <w:numId w:val="35"/>
        </w:numPr>
        <w:spacing w:before="720" w:line="240" w:lineRule="auto"/>
        <w:ind w:hanging="357"/>
        <w:rPr>
          <w:rFonts w:ascii="Times New Roman" w:eastAsia="Times New Roman" w:hAnsi="Times New Roman" w:cs="Times New Roman"/>
          <w:sz w:val="28"/>
          <w:lang w:val="ru-RU"/>
        </w:rPr>
      </w:pPr>
      <w:bookmarkStart w:id="13" w:name="_Toc358560996"/>
      <w:r>
        <w:rPr>
          <w:rFonts w:ascii="Times New Roman" w:eastAsia="Times New Roman" w:hAnsi="Times New Roman" w:cs="Times New Roman"/>
          <w:sz w:val="28"/>
          <w:lang w:val="ru-RU"/>
        </w:rPr>
        <w:t>М</w:t>
      </w:r>
      <w:r w:rsidR="0038418F" w:rsidRPr="005808A6">
        <w:rPr>
          <w:rFonts w:ascii="Times New Roman" w:eastAsia="Times New Roman" w:hAnsi="Times New Roman" w:cs="Times New Roman"/>
          <w:sz w:val="28"/>
          <w:lang w:val="ru-RU"/>
        </w:rPr>
        <w:t>есто размещения строящихся объектов</w:t>
      </w:r>
      <w:bookmarkEnd w:id="13"/>
    </w:p>
    <w:p w:rsidR="0038418F" w:rsidRPr="0038418F" w:rsidRDefault="0038418F" w:rsidP="00272B9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В соответствии с расчетом перспективного баланса водоотведения проектом предполагается строительство очистных сооружений:</w:t>
      </w:r>
    </w:p>
    <w:p w:rsidR="0038418F" w:rsidRPr="0038418F" w:rsidRDefault="0038418F" w:rsidP="00272B90">
      <w:pPr>
        <w:numPr>
          <w:ilvl w:val="0"/>
          <w:numId w:val="9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Для ст.</w:t>
      </w:r>
      <w:r w:rsidR="00AD37CA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Ивановской очистные сооружения производительностью 4300</w:t>
      </w:r>
      <w:r w:rsidR="003731AA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м</w:t>
      </w:r>
      <w:r w:rsidRPr="0038418F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/сутки на юго-западной окраине станицы.</w:t>
      </w:r>
      <w:r w:rsidR="0060670B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</w:t>
      </w:r>
      <w:r w:rsidR="003542BB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Сброс очищенных сточных вод </w:t>
      </w:r>
      <w:r w:rsidR="00853486">
        <w:rPr>
          <w:rFonts w:ascii="Times New Roman" w:eastAsia="Times New Roman" w:hAnsi="Times New Roman" w:cs="Times New Roman"/>
          <w:sz w:val="28"/>
          <w:szCs w:val="28"/>
          <w:lang w:bidi="en-US"/>
        </w:rPr>
        <w:t>–</w:t>
      </w:r>
      <w:r w:rsidR="003542BB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в сбросные каналы рисовой оросительной системы.</w:t>
      </w:r>
    </w:p>
    <w:p w:rsidR="0038418F" w:rsidRPr="005808A6" w:rsidRDefault="00344038" w:rsidP="00344038">
      <w:pPr>
        <w:pStyle w:val="1b"/>
        <w:numPr>
          <w:ilvl w:val="0"/>
          <w:numId w:val="35"/>
        </w:numPr>
        <w:spacing w:before="720" w:line="240" w:lineRule="auto"/>
        <w:ind w:hanging="357"/>
        <w:rPr>
          <w:rFonts w:ascii="Times New Roman" w:eastAsia="Times New Roman" w:hAnsi="Times New Roman" w:cs="Times New Roman"/>
          <w:sz w:val="28"/>
          <w:lang w:val="ru-RU"/>
        </w:rPr>
      </w:pPr>
      <w:bookmarkStart w:id="14" w:name="_Toc358560997"/>
      <w:r>
        <w:rPr>
          <w:rFonts w:ascii="Times New Roman" w:eastAsia="Times New Roman" w:hAnsi="Times New Roman" w:cs="Times New Roman"/>
          <w:sz w:val="28"/>
          <w:lang w:val="ru-RU"/>
        </w:rPr>
        <w:t>И</w:t>
      </w:r>
      <w:r w:rsidR="0038418F" w:rsidRPr="005808A6">
        <w:rPr>
          <w:rFonts w:ascii="Times New Roman" w:eastAsia="Times New Roman" w:hAnsi="Times New Roman" w:cs="Times New Roman"/>
          <w:sz w:val="28"/>
          <w:lang w:val="ru-RU"/>
        </w:rPr>
        <w:t>сходные технические требования к объекту</w:t>
      </w:r>
      <w:bookmarkEnd w:id="14"/>
    </w:p>
    <w:p w:rsidR="0038418F" w:rsidRPr="0038418F" w:rsidRDefault="0038418F" w:rsidP="00272B90">
      <w:pPr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>На стадии полной очистки показатели очистки должны быть доведены до параметров сброса в водоем рыбохозяйственного назначения в соответствии с требованиями «Перечня рыбохозяйственных нормативов: предельно-допустимых концентраций (ПДК) и ориентировочных безопасных уровней воздействия (ОБУВ) вредных веществ для воды водных объектов, имеющих рыбохозяйственное значение», ВНИРО, Москва, 1999 г.:</w:t>
      </w:r>
    </w:p>
    <w:p w:rsidR="0038418F" w:rsidRPr="0038418F" w:rsidRDefault="0038418F" w:rsidP="00E03C09">
      <w:pPr>
        <w:numPr>
          <w:ilvl w:val="0"/>
          <w:numId w:val="4"/>
        </w:numPr>
        <w:shd w:val="clear" w:color="auto" w:fill="FFFFFF"/>
        <w:spacing w:after="0"/>
        <w:ind w:hanging="35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БПК</w:t>
      </w:r>
      <w:r w:rsidRPr="0038418F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ar-SA"/>
        </w:rPr>
        <w:t>полн</w:t>
      </w:r>
      <w:r w:rsidRPr="0038418F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 - до 3,0 мг/л </w:t>
      </w:r>
    </w:p>
    <w:p w:rsidR="0038418F" w:rsidRPr="0038418F" w:rsidRDefault="0038418F" w:rsidP="00272B9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Взвешенные вещества - до 3,0 мг/л </w:t>
      </w:r>
    </w:p>
    <w:p w:rsidR="0038418F" w:rsidRPr="0038418F" w:rsidRDefault="0038418F" w:rsidP="00272B9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>Азот аммонийный (</w:t>
      </w:r>
      <w:r w:rsidRPr="0038418F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NH</w:t>
      </w:r>
      <w:r w:rsidRPr="003841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4</w:t>
      </w: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→ </w:t>
      </w:r>
      <w:r w:rsidRPr="0038418F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N</w:t>
      </w: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) - до 0,39 мг/л </w:t>
      </w:r>
    </w:p>
    <w:p w:rsidR="0038418F" w:rsidRPr="0038418F" w:rsidRDefault="0038418F" w:rsidP="00272B9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>Азот нитритов (</w:t>
      </w:r>
      <w:r w:rsidRPr="0038418F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N</w:t>
      </w: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Pr="003841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3</w:t>
      </w: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→ </w:t>
      </w:r>
      <w:r w:rsidRPr="0038418F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N</w:t>
      </w: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) - до 0,02 мг/л </w:t>
      </w:r>
    </w:p>
    <w:p w:rsidR="0038418F" w:rsidRPr="0038418F" w:rsidRDefault="0038418F" w:rsidP="00272B9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>Азот нитратов (</w:t>
      </w:r>
      <w:r w:rsidRPr="0038418F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N</w:t>
      </w: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>О</w:t>
      </w:r>
      <w:r w:rsidRPr="003841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2</w:t>
      </w: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→ </w:t>
      </w:r>
      <w:r w:rsidRPr="0038418F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>N</w:t>
      </w: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) - до 9,1 мг/л </w:t>
      </w:r>
    </w:p>
    <w:p w:rsidR="0038418F" w:rsidRPr="0038418F" w:rsidRDefault="0038418F" w:rsidP="00272B9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>Фосфаты (РО</w:t>
      </w:r>
      <w:r w:rsidRPr="0038418F">
        <w:rPr>
          <w:rFonts w:ascii="Times New Roman" w:eastAsia="Times New Roman" w:hAnsi="Times New Roman" w:cs="Times New Roman"/>
          <w:sz w:val="28"/>
          <w:szCs w:val="28"/>
          <w:vertAlign w:val="subscript"/>
          <w:lang w:eastAsia="ar-SA"/>
        </w:rPr>
        <w:t>4</w:t>
      </w: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) - до 0,2 мг/л </w:t>
      </w:r>
    </w:p>
    <w:p w:rsidR="0038418F" w:rsidRPr="0038418F" w:rsidRDefault="0038418F" w:rsidP="00272B9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Нефтепродукты - до 0,05 мг/л </w:t>
      </w:r>
    </w:p>
    <w:p w:rsidR="0038418F" w:rsidRPr="00AD37CA" w:rsidRDefault="0038418F" w:rsidP="00272B90">
      <w:pPr>
        <w:numPr>
          <w:ilvl w:val="0"/>
          <w:numId w:val="4"/>
        </w:num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val="en-US" w:eastAsia="ar-SA"/>
        </w:rPr>
        <w:t xml:space="preserve">ПАВ - до 0,1мг/л </w:t>
      </w:r>
    </w:p>
    <w:p w:rsidR="00E03C09" w:rsidRDefault="00E03C09">
      <w:pPr>
        <w:rPr>
          <w:rFonts w:ascii="Times New Roman" w:eastAsia="Times New Roman" w:hAnsi="Times New Roman" w:cs="Times New Roman"/>
          <w:b/>
          <w:i/>
          <w:iCs/>
          <w:caps/>
          <w:spacing w:val="10"/>
          <w:sz w:val="28"/>
          <w:szCs w:val="26"/>
          <w:lang w:eastAsia="x-none"/>
        </w:rPr>
      </w:pPr>
      <w:r>
        <w:rPr>
          <w:rFonts w:ascii="Times New Roman" w:eastAsia="Times New Roman" w:hAnsi="Times New Roman" w:cs="Times New Roman"/>
          <w:sz w:val="28"/>
        </w:rPr>
        <w:br w:type="page"/>
      </w:r>
    </w:p>
    <w:p w:rsidR="0038418F" w:rsidRPr="005808A6" w:rsidRDefault="0038418F" w:rsidP="00344038">
      <w:pPr>
        <w:pStyle w:val="1b"/>
        <w:numPr>
          <w:ilvl w:val="0"/>
          <w:numId w:val="35"/>
        </w:numPr>
        <w:spacing w:line="240" w:lineRule="auto"/>
        <w:ind w:hanging="357"/>
        <w:rPr>
          <w:rFonts w:ascii="Times New Roman" w:eastAsia="Times New Roman" w:hAnsi="Times New Roman" w:cs="Times New Roman"/>
          <w:sz w:val="28"/>
          <w:lang w:val="ru-RU"/>
        </w:rPr>
      </w:pPr>
      <w:bookmarkStart w:id="15" w:name="_Toc358560998"/>
      <w:r w:rsidRPr="005808A6">
        <w:rPr>
          <w:rFonts w:ascii="Times New Roman" w:eastAsia="Times New Roman" w:hAnsi="Times New Roman" w:cs="Times New Roman"/>
          <w:sz w:val="28"/>
          <w:lang w:val="ru-RU"/>
        </w:rPr>
        <w:lastRenderedPageBreak/>
        <w:t>Обоснование выбора технологии очистки на строящихся объектах водоотведения</w:t>
      </w:r>
      <w:bookmarkEnd w:id="15"/>
    </w:p>
    <w:p w:rsidR="0038418F" w:rsidRPr="0038418F" w:rsidRDefault="0038418F" w:rsidP="00272B9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Анализ применения традиционных очистных сооружений (</w:t>
      </w:r>
      <w:proofErr w:type="gramStart"/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со</w:t>
      </w:r>
      <w:proofErr w:type="gramEnd"/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вторичными отстойниками) для очистки сточных вод </w:t>
      </w:r>
      <w:r w:rsidR="00853486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сельских </w:t>
      </w: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населённых пунктов позволил выделить ряд проблем и сложностей в эксплуатации: </w:t>
      </w:r>
    </w:p>
    <w:p w:rsidR="0038418F" w:rsidRPr="0038418F" w:rsidRDefault="0038418F" w:rsidP="00272B90">
      <w:pPr>
        <w:numPr>
          <w:ilvl w:val="0"/>
          <w:numId w:val="10"/>
        </w:numPr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на малых очистных сооружениях практически невозможно достичь требуемого качества очищенных сточных вод для их сброса в водоемы рыбохозяйственного назначения без установки дополнительного оборудования доочистки, что ведет к значительному увеличению капитальных затрат;</w:t>
      </w:r>
    </w:p>
    <w:p w:rsidR="0038418F" w:rsidRPr="0038418F" w:rsidRDefault="0038418F" w:rsidP="00272B90">
      <w:pPr>
        <w:numPr>
          <w:ilvl w:val="0"/>
          <w:numId w:val="10"/>
        </w:numPr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при неблагоприятных условиях эксплуатации, таких как изменение концентрации или расхода сточных вод, залповых сбросах и низких температурах, наблюдается вспухание и вымывание активного ила, и затем длительный период его восстановления, во время которого система не будет обеспечивать требуемой эффективности очистки;</w:t>
      </w:r>
    </w:p>
    <w:p w:rsidR="0038418F" w:rsidRPr="0038418F" w:rsidRDefault="0038418F" w:rsidP="00272B90">
      <w:pPr>
        <w:numPr>
          <w:ilvl w:val="0"/>
          <w:numId w:val="10"/>
        </w:numPr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невозможно обеспечить требования к очищенным стокам по фосфатам и соединениям азота;</w:t>
      </w:r>
    </w:p>
    <w:p w:rsidR="0038418F" w:rsidRPr="0038418F" w:rsidRDefault="0038418F" w:rsidP="00272B90">
      <w:pPr>
        <w:numPr>
          <w:ilvl w:val="0"/>
          <w:numId w:val="10"/>
        </w:numPr>
        <w:spacing w:after="0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обеззараживание в одну ступень не позволяет гарантировать 100% обеззараживания, таким образом, являясь недостаточно надежным при повторном использовании населением очищенных сточных вод для непитьевых целей.</w:t>
      </w:r>
    </w:p>
    <w:p w:rsidR="0038418F" w:rsidRPr="0038418F" w:rsidRDefault="0038418F" w:rsidP="00272B9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Основным неоспоримым фактором популярности модульных компактных очистных сооружений</w:t>
      </w:r>
      <w:r w:rsidRPr="0038418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на базе мембранных биореакторов (МБР) в мире является то, что только очистные на их базе гарантируют постоянное высокое качество очищенных сточных вод вне зависимости от седиментационных свойств и дозы активного ила, так как мембрана является практически непреодолимым барьером для частиц активного ила с самыми малыми размерами.</w:t>
      </w:r>
    </w:p>
    <w:p w:rsidR="0038418F" w:rsidRPr="0038418F" w:rsidRDefault="0038418F" w:rsidP="00272B9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Ввиду постоянного развития технологий производства мембранных модулей и научного подхода к расчёту и эксплуатации мембранных биореакторов в последние 10-20 лет количество очистных сооружений, на которых внедрена данная технология, постоянно растёт. По прогнозам специалистов в течение следующих 10-15-ти лет количество очистных сооружений на базе МБР в мире достигнет 50%.</w:t>
      </w:r>
    </w:p>
    <w:p w:rsidR="0038418F" w:rsidRPr="0038418F" w:rsidRDefault="0038418F" w:rsidP="00272B90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На основании выше изложенного для </w:t>
      </w: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>очистки коммунальных и близких по составу сточных вод в Ивановском СП проктируются локальные очистные сооружения полной заводской готовности в контейнерно-блочном исполнении</w:t>
      </w: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.</w:t>
      </w:r>
    </w:p>
    <w:p w:rsidR="0038418F" w:rsidRPr="0038418F" w:rsidRDefault="0038418F" w:rsidP="00272B90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br w:type="page"/>
      </w:r>
    </w:p>
    <w:p w:rsidR="0038418F" w:rsidRPr="005808A6" w:rsidRDefault="0038418F" w:rsidP="00344038">
      <w:pPr>
        <w:pStyle w:val="1b"/>
        <w:numPr>
          <w:ilvl w:val="0"/>
          <w:numId w:val="35"/>
        </w:numPr>
        <w:spacing w:line="240" w:lineRule="auto"/>
        <w:ind w:hanging="357"/>
        <w:rPr>
          <w:rFonts w:ascii="Times New Roman" w:eastAsia="Times New Roman" w:hAnsi="Times New Roman" w:cs="Times New Roman"/>
          <w:sz w:val="28"/>
          <w:lang w:val="ru-RU"/>
        </w:rPr>
      </w:pPr>
      <w:bookmarkStart w:id="16" w:name="_Toc358560999"/>
      <w:r w:rsidRPr="005808A6">
        <w:rPr>
          <w:rFonts w:ascii="Times New Roman" w:eastAsia="Times New Roman" w:hAnsi="Times New Roman" w:cs="Times New Roman"/>
          <w:sz w:val="28"/>
          <w:lang w:val="ru-RU"/>
        </w:rPr>
        <w:lastRenderedPageBreak/>
        <w:t xml:space="preserve">Принципиальная </w:t>
      </w:r>
      <w:r w:rsidR="006D2BF6">
        <w:rPr>
          <w:rFonts w:ascii="Times New Roman" w:eastAsia="Times New Roman" w:hAnsi="Times New Roman" w:cs="Times New Roman"/>
          <w:sz w:val="28"/>
          <w:lang w:val="ru-RU"/>
        </w:rPr>
        <w:t>с</w:t>
      </w:r>
      <w:r w:rsidRPr="005808A6">
        <w:rPr>
          <w:rFonts w:ascii="Times New Roman" w:eastAsia="Times New Roman" w:hAnsi="Times New Roman" w:cs="Times New Roman"/>
          <w:sz w:val="28"/>
          <w:lang w:val="ru-RU"/>
        </w:rPr>
        <w:t>хема работы основного оборудования</w:t>
      </w:r>
      <w:bookmarkEnd w:id="16"/>
    </w:p>
    <w:p w:rsidR="0038418F" w:rsidRPr="0038418F" w:rsidRDefault="0038418F" w:rsidP="00DB5106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Выбор системы очистки сточных вод определяется на стадии рабочего проектирования, после уточнения категорий водоемов или их участков органами Роспотребнадзора и рыбохозяйственных организаций. Ниже приведены технологические схемы ЛОС, предлагаемые различными производителями, как от</w:t>
      </w:r>
      <w:r w:rsidR="00AD37CA">
        <w:rPr>
          <w:rFonts w:ascii="Times New Roman" w:eastAsia="Times New Roman" w:hAnsi="Times New Roman" w:cs="Times New Roman"/>
          <w:sz w:val="28"/>
          <w:szCs w:val="28"/>
          <w:lang w:bidi="en-US"/>
        </w:rPr>
        <w:t>ечественными так и зарубежными.</w:t>
      </w:r>
    </w:p>
    <w:p w:rsidR="00333B01" w:rsidRPr="006C07FD" w:rsidRDefault="00333B01" w:rsidP="00DB5106">
      <w:pPr>
        <w:numPr>
          <w:ilvl w:val="1"/>
          <w:numId w:val="23"/>
        </w:numPr>
        <w:spacing w:after="0"/>
        <w:ind w:left="426"/>
        <w:jc w:val="both"/>
        <w:rPr>
          <w:rFonts w:ascii="Times New Roman" w:hAnsi="Times New Roman"/>
          <w:b/>
          <w:i/>
          <w:sz w:val="28"/>
          <w:szCs w:val="28"/>
        </w:rPr>
      </w:pPr>
      <w:r w:rsidRPr="006C07FD">
        <w:rPr>
          <w:rFonts w:ascii="Times New Roman" w:hAnsi="Times New Roman"/>
          <w:b/>
          <w:i/>
          <w:sz w:val="28"/>
          <w:szCs w:val="28"/>
        </w:rPr>
        <w:t>Станция биологической очистки с использованием аэротенков периодического действия фирмы KWI Санкт-Петербург.</w:t>
      </w:r>
    </w:p>
    <w:p w:rsidR="00333B01" w:rsidRPr="00CB612F" w:rsidRDefault="00333B01" w:rsidP="00DB510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CB612F">
        <w:rPr>
          <w:rFonts w:ascii="Times New Roman" w:hAnsi="Times New Roman"/>
          <w:sz w:val="28"/>
          <w:szCs w:val="28"/>
        </w:rPr>
        <w:t>Производительность станции биологической очистки фирмы KWI составляе</w:t>
      </w:r>
      <w:r>
        <w:rPr>
          <w:rFonts w:ascii="Times New Roman" w:hAnsi="Times New Roman"/>
          <w:sz w:val="28"/>
          <w:szCs w:val="28"/>
        </w:rPr>
        <w:t>т от 400 до 5000 м</w:t>
      </w:r>
      <w:r w:rsidRPr="007E4B73"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/сут. На рисунке </w:t>
      </w:r>
      <w:r w:rsidR="003667D7">
        <w:rPr>
          <w:rFonts w:ascii="Times New Roman" w:hAnsi="Times New Roman"/>
          <w:sz w:val="28"/>
          <w:szCs w:val="28"/>
        </w:rPr>
        <w:t>1</w:t>
      </w:r>
      <w:r w:rsidRPr="00CB612F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</w:t>
      </w:r>
      <w:r w:rsidRPr="00CB612F">
        <w:rPr>
          <w:rFonts w:ascii="Times New Roman" w:hAnsi="Times New Roman"/>
          <w:sz w:val="28"/>
          <w:szCs w:val="28"/>
        </w:rPr>
        <w:t>редставлена технол</w:t>
      </w:r>
      <w:r>
        <w:rPr>
          <w:rFonts w:ascii="Times New Roman" w:hAnsi="Times New Roman"/>
          <w:sz w:val="28"/>
          <w:szCs w:val="28"/>
        </w:rPr>
        <w:t xml:space="preserve">огическая схема </w:t>
      </w:r>
      <w:proofErr w:type="gramStart"/>
      <w:r>
        <w:rPr>
          <w:rFonts w:ascii="Times New Roman" w:hAnsi="Times New Roman"/>
          <w:sz w:val="28"/>
          <w:szCs w:val="28"/>
        </w:rPr>
        <w:t xml:space="preserve">работы станции </w:t>
      </w:r>
      <w:r w:rsidRPr="00CB612F">
        <w:rPr>
          <w:rFonts w:ascii="Times New Roman" w:hAnsi="Times New Roman"/>
          <w:sz w:val="28"/>
          <w:szCs w:val="28"/>
        </w:rPr>
        <w:t>биологической очистки сточных вод фирмы</w:t>
      </w:r>
      <w:proofErr w:type="gramEnd"/>
      <w:r w:rsidRPr="00CB612F">
        <w:rPr>
          <w:rFonts w:ascii="Times New Roman" w:hAnsi="Times New Roman"/>
          <w:sz w:val="28"/>
          <w:szCs w:val="28"/>
        </w:rPr>
        <w:t xml:space="preserve"> KWI.</w:t>
      </w:r>
    </w:p>
    <w:p w:rsidR="00333B01" w:rsidRPr="00333B01" w:rsidRDefault="00333B01" w:rsidP="00DB5106">
      <w:pPr>
        <w:spacing w:before="240"/>
        <w:jc w:val="center"/>
        <w:rPr>
          <w:rFonts w:ascii="Times New Roman" w:hAnsi="Times New Roman"/>
          <w:sz w:val="24"/>
          <w:szCs w:val="28"/>
        </w:rPr>
      </w:pPr>
      <w:r w:rsidRPr="00333B01">
        <w:rPr>
          <w:rFonts w:ascii="Times New Roman" w:hAnsi="Times New Roman"/>
          <w:sz w:val="24"/>
          <w:szCs w:val="28"/>
        </w:rPr>
        <w:t xml:space="preserve">Рисунок </w:t>
      </w:r>
      <w:r w:rsidR="003667D7">
        <w:rPr>
          <w:rFonts w:ascii="Times New Roman" w:hAnsi="Times New Roman"/>
          <w:sz w:val="24"/>
          <w:szCs w:val="28"/>
        </w:rPr>
        <w:t>1.</w:t>
      </w:r>
      <w:r w:rsidRPr="00333B01">
        <w:rPr>
          <w:rFonts w:ascii="Times New Roman" w:hAnsi="Times New Roman"/>
          <w:sz w:val="24"/>
          <w:szCs w:val="28"/>
        </w:rPr>
        <w:t xml:space="preserve"> Технологическая схема </w:t>
      </w:r>
      <w:proofErr w:type="gramStart"/>
      <w:r w:rsidRPr="00333B01">
        <w:rPr>
          <w:rFonts w:ascii="Times New Roman" w:hAnsi="Times New Roman"/>
          <w:sz w:val="24"/>
          <w:szCs w:val="28"/>
        </w:rPr>
        <w:t>работы станции биологической очистки сточных вод фирмы</w:t>
      </w:r>
      <w:proofErr w:type="gramEnd"/>
      <w:r w:rsidRPr="00333B01">
        <w:rPr>
          <w:rFonts w:ascii="Times New Roman" w:hAnsi="Times New Roman"/>
          <w:sz w:val="24"/>
          <w:szCs w:val="28"/>
        </w:rPr>
        <w:t xml:space="preserve"> KWI</w:t>
      </w:r>
    </w:p>
    <w:p w:rsidR="00333B01" w:rsidRPr="00CB612F" w:rsidRDefault="00333B01" w:rsidP="00DB5106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64B1F8" wp14:editId="130C53EF">
            <wp:extent cx="5996940" cy="3301365"/>
            <wp:effectExtent l="0" t="0" r="381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940" cy="330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B01" w:rsidRPr="00CB612F" w:rsidRDefault="00333B01" w:rsidP="00DB510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B612F">
        <w:rPr>
          <w:rFonts w:ascii="Times New Roman" w:hAnsi="Times New Roman"/>
          <w:sz w:val="28"/>
          <w:szCs w:val="28"/>
        </w:rPr>
        <w:t>Исходные сточные вод</w:t>
      </w:r>
      <w:r>
        <w:rPr>
          <w:rFonts w:ascii="Times New Roman" w:hAnsi="Times New Roman"/>
          <w:sz w:val="28"/>
          <w:szCs w:val="28"/>
        </w:rPr>
        <w:t>ы</w:t>
      </w:r>
      <w:r w:rsidRPr="00CB612F">
        <w:rPr>
          <w:rFonts w:ascii="Times New Roman" w:hAnsi="Times New Roman"/>
          <w:sz w:val="28"/>
          <w:szCs w:val="28"/>
        </w:rPr>
        <w:t xml:space="preserve"> проходят механическую очистку на барабанных решетках с прозорами 0,5 мм, после чего направляются в аэротенк периодического действия «SBR» </w:t>
      </w:r>
    </w:p>
    <w:p w:rsidR="00333B01" w:rsidRPr="00CB612F" w:rsidRDefault="00333B01" w:rsidP="00DB510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B612F">
        <w:rPr>
          <w:rFonts w:ascii="Times New Roman" w:hAnsi="Times New Roman"/>
          <w:sz w:val="28"/>
          <w:szCs w:val="28"/>
        </w:rPr>
        <w:t>Конструкция аэротенка – емкость</w:t>
      </w:r>
      <w:r>
        <w:rPr>
          <w:rFonts w:ascii="Times New Roman" w:hAnsi="Times New Roman"/>
          <w:sz w:val="28"/>
          <w:szCs w:val="28"/>
        </w:rPr>
        <w:t>,</w:t>
      </w:r>
      <w:r w:rsidRPr="00CB612F">
        <w:rPr>
          <w:rFonts w:ascii="Times New Roman" w:hAnsi="Times New Roman"/>
          <w:sz w:val="28"/>
          <w:szCs w:val="28"/>
        </w:rPr>
        <w:t xml:space="preserve"> внутри которой располагается механический поверхностный турбоаэратор, смонтированный на п</w:t>
      </w:r>
      <w:r>
        <w:rPr>
          <w:rFonts w:ascii="Times New Roman" w:hAnsi="Times New Roman"/>
          <w:sz w:val="28"/>
          <w:szCs w:val="28"/>
        </w:rPr>
        <w:t>о</w:t>
      </w:r>
      <w:r w:rsidRPr="00CB612F">
        <w:rPr>
          <w:rFonts w:ascii="Times New Roman" w:hAnsi="Times New Roman"/>
          <w:sz w:val="28"/>
          <w:szCs w:val="28"/>
        </w:rPr>
        <w:t>нтоне.</w:t>
      </w:r>
    </w:p>
    <w:p w:rsidR="00333B01" w:rsidRDefault="00333B01" w:rsidP="00DB5106">
      <w:pPr>
        <w:jc w:val="both"/>
        <w:rPr>
          <w:rFonts w:ascii="Times New Roman" w:hAnsi="Times New Roman"/>
          <w:sz w:val="20"/>
          <w:szCs w:val="20"/>
        </w:rPr>
      </w:pPr>
    </w:p>
    <w:p w:rsidR="00333B01" w:rsidRDefault="00333B01" w:rsidP="00DB5106">
      <w:pPr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br w:type="page"/>
      </w:r>
    </w:p>
    <w:p w:rsidR="00333B01" w:rsidRPr="00333B01" w:rsidRDefault="00333B01" w:rsidP="00DB5106">
      <w:pPr>
        <w:jc w:val="center"/>
        <w:rPr>
          <w:rFonts w:ascii="Times New Roman" w:hAnsi="Times New Roman"/>
          <w:sz w:val="24"/>
          <w:szCs w:val="28"/>
        </w:rPr>
      </w:pPr>
      <w:r w:rsidRPr="00333B01">
        <w:rPr>
          <w:rFonts w:ascii="Times New Roman" w:hAnsi="Times New Roman"/>
          <w:sz w:val="24"/>
          <w:szCs w:val="28"/>
        </w:rPr>
        <w:lastRenderedPageBreak/>
        <w:t xml:space="preserve">Рисунок </w:t>
      </w:r>
      <w:r w:rsidR="00490245">
        <w:rPr>
          <w:rFonts w:ascii="Times New Roman" w:hAnsi="Times New Roman"/>
          <w:sz w:val="24"/>
          <w:szCs w:val="28"/>
        </w:rPr>
        <w:t>2</w:t>
      </w:r>
      <w:r w:rsidRPr="00333B01">
        <w:rPr>
          <w:rFonts w:ascii="Times New Roman" w:hAnsi="Times New Roman"/>
          <w:sz w:val="24"/>
          <w:szCs w:val="28"/>
        </w:rPr>
        <w:t>. Общий вид турбоаэратора BSK</w:t>
      </w:r>
    </w:p>
    <w:p w:rsidR="00333B01" w:rsidRPr="00CB612F" w:rsidRDefault="00333B01" w:rsidP="00DB5106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AFCAD52" wp14:editId="2A921728">
            <wp:extent cx="2838450" cy="2541270"/>
            <wp:effectExtent l="0" t="0" r="0" b="0"/>
            <wp:docPr id="23" name="Рисунок 23" descr="CIMG0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IMG021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B01" w:rsidRDefault="00333B01" w:rsidP="00DB5106">
      <w:pPr>
        <w:jc w:val="both"/>
        <w:rPr>
          <w:rFonts w:ascii="Times New Roman" w:hAnsi="Times New Roman"/>
          <w:sz w:val="20"/>
          <w:szCs w:val="20"/>
        </w:rPr>
      </w:pPr>
    </w:p>
    <w:p w:rsidR="00333B01" w:rsidRPr="00333B01" w:rsidRDefault="00333B01" w:rsidP="00DB5106">
      <w:pPr>
        <w:jc w:val="center"/>
        <w:rPr>
          <w:rFonts w:ascii="Times New Roman" w:hAnsi="Times New Roman"/>
          <w:sz w:val="24"/>
          <w:szCs w:val="28"/>
        </w:rPr>
      </w:pPr>
      <w:r w:rsidRPr="00333B01">
        <w:rPr>
          <w:rFonts w:ascii="Times New Roman" w:hAnsi="Times New Roman"/>
          <w:sz w:val="24"/>
          <w:szCs w:val="28"/>
        </w:rPr>
        <w:t xml:space="preserve">Рисунок </w:t>
      </w:r>
      <w:r w:rsidR="00490245">
        <w:rPr>
          <w:rFonts w:ascii="Times New Roman" w:hAnsi="Times New Roman"/>
          <w:sz w:val="24"/>
          <w:szCs w:val="28"/>
        </w:rPr>
        <w:t>3</w:t>
      </w:r>
      <w:r w:rsidRPr="00333B01">
        <w:rPr>
          <w:rFonts w:ascii="Times New Roman" w:hAnsi="Times New Roman"/>
          <w:sz w:val="24"/>
          <w:szCs w:val="28"/>
        </w:rPr>
        <w:t>. Общий вид плавающей конструкции турбоаэратора BSK</w:t>
      </w:r>
    </w:p>
    <w:p w:rsidR="00333B01" w:rsidRPr="00CB612F" w:rsidRDefault="00333B01" w:rsidP="00DB5106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8F1061" wp14:editId="28743195">
            <wp:extent cx="3503295" cy="2386965"/>
            <wp:effectExtent l="0" t="0" r="190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295" cy="238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B01" w:rsidRPr="00CB612F" w:rsidRDefault="00333B01" w:rsidP="00DB510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CB612F">
        <w:rPr>
          <w:rFonts w:ascii="Times New Roman" w:hAnsi="Times New Roman"/>
          <w:sz w:val="28"/>
          <w:szCs w:val="28"/>
        </w:rPr>
        <w:t xml:space="preserve">Аэротенк периодического действия работает циклично: 1, 2 фаза – наполнение емкости аэротенка, при этом производится периодическая аэрация и перемешивание иловой смеси; 3, 4 фаза – отстаивание и декантация. </w:t>
      </w:r>
    </w:p>
    <w:p w:rsidR="00333B01" w:rsidRPr="00302129" w:rsidRDefault="00333B01" w:rsidP="00DB510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490245">
        <w:rPr>
          <w:rFonts w:ascii="Times New Roman" w:hAnsi="Times New Roman"/>
          <w:sz w:val="24"/>
          <w:szCs w:val="28"/>
        </w:rPr>
        <w:lastRenderedPageBreak/>
        <w:t>Рисунок 4</w:t>
      </w:r>
      <w:r w:rsidRPr="00333B01">
        <w:rPr>
          <w:rFonts w:ascii="Times New Roman" w:hAnsi="Times New Roman"/>
          <w:sz w:val="24"/>
          <w:szCs w:val="28"/>
        </w:rPr>
        <w:t>. Фазы 1, 2 работы аэротенка «SBR»</w:t>
      </w:r>
    </w:p>
    <w:p w:rsidR="00333B01" w:rsidRPr="00CB612F" w:rsidRDefault="00333B01" w:rsidP="00DB5106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9EDA87" wp14:editId="453225C4">
            <wp:extent cx="4239260" cy="3087370"/>
            <wp:effectExtent l="0" t="0" r="8890" b="0"/>
            <wp:docPr id="21" name="Рисунок 21" descr="Рис_3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_3А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26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B01" w:rsidRPr="00CB612F" w:rsidRDefault="00333B01" w:rsidP="00DB510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CB612F">
        <w:rPr>
          <w:rFonts w:ascii="Times New Roman" w:hAnsi="Times New Roman"/>
          <w:sz w:val="28"/>
          <w:szCs w:val="28"/>
        </w:rPr>
        <w:t>В процессе фаз 1 и 2 происходит периодическая аэрация (фаза 1) и перемешивание иловой смеси (фаза 2). В зависимости от концентрации растворенного кислорода в иловой смеси турбоаэратор работает в режиме аэрации (при увеличении концентрации растворенного кислорода от 0 до 2 мг/дм3) и в режиме перемешивания (при снижении концентрации растворенного кислорода от 2 до 0 мг/дм</w:t>
      </w:r>
      <w:r w:rsidRPr="007E4B73">
        <w:rPr>
          <w:rFonts w:ascii="Times New Roman" w:hAnsi="Times New Roman"/>
          <w:sz w:val="28"/>
          <w:szCs w:val="28"/>
          <w:vertAlign w:val="superscript"/>
        </w:rPr>
        <w:t>3</w:t>
      </w:r>
      <w:r w:rsidRPr="00CB612F">
        <w:rPr>
          <w:rFonts w:ascii="Times New Roman" w:hAnsi="Times New Roman"/>
          <w:sz w:val="28"/>
          <w:szCs w:val="28"/>
        </w:rPr>
        <w:t>).</w:t>
      </w:r>
    </w:p>
    <w:p w:rsidR="00333B01" w:rsidRPr="00333B01" w:rsidRDefault="00333B01" w:rsidP="00DB5106">
      <w:pPr>
        <w:spacing w:before="240"/>
        <w:jc w:val="center"/>
        <w:rPr>
          <w:rFonts w:ascii="Times New Roman" w:hAnsi="Times New Roman"/>
          <w:sz w:val="24"/>
          <w:szCs w:val="28"/>
        </w:rPr>
      </w:pPr>
      <w:r w:rsidRPr="00333B01">
        <w:rPr>
          <w:rFonts w:ascii="Times New Roman" w:hAnsi="Times New Roman"/>
          <w:sz w:val="24"/>
          <w:szCs w:val="28"/>
        </w:rPr>
        <w:t xml:space="preserve">Рисунок </w:t>
      </w:r>
      <w:r w:rsidR="00490245">
        <w:rPr>
          <w:rFonts w:ascii="Times New Roman" w:hAnsi="Times New Roman"/>
          <w:sz w:val="24"/>
          <w:szCs w:val="28"/>
        </w:rPr>
        <w:t>5</w:t>
      </w:r>
      <w:r w:rsidRPr="00333B01">
        <w:rPr>
          <w:rFonts w:ascii="Times New Roman" w:hAnsi="Times New Roman"/>
          <w:sz w:val="24"/>
          <w:szCs w:val="28"/>
        </w:rPr>
        <w:t>. Фазы 3, 4 работы аэротенка «SBR»</w:t>
      </w:r>
    </w:p>
    <w:p w:rsidR="00333B01" w:rsidRPr="00CB612F" w:rsidRDefault="00333B01" w:rsidP="00DB5106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DF96F0" wp14:editId="2FAE3AA6">
            <wp:extent cx="4619625" cy="2861945"/>
            <wp:effectExtent l="0" t="0" r="9525" b="0"/>
            <wp:docPr id="20" name="Рисунок 20" descr="Рис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_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86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B01" w:rsidRPr="00CB612F" w:rsidRDefault="00333B01" w:rsidP="00DB510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CB612F">
        <w:rPr>
          <w:rFonts w:ascii="Times New Roman" w:hAnsi="Times New Roman"/>
          <w:sz w:val="28"/>
          <w:szCs w:val="28"/>
        </w:rPr>
        <w:lastRenderedPageBreak/>
        <w:t>Фаза 3 перемешивание прекращается – происходит отстаивание иловой смеси; фаза 4 – перемешивание отсутствует</w:t>
      </w:r>
      <w:r>
        <w:rPr>
          <w:rFonts w:ascii="Times New Roman" w:hAnsi="Times New Roman"/>
          <w:sz w:val="28"/>
          <w:szCs w:val="28"/>
        </w:rPr>
        <w:t>,</w:t>
      </w:r>
      <w:r w:rsidRPr="00CB612F">
        <w:rPr>
          <w:rFonts w:ascii="Times New Roman" w:hAnsi="Times New Roman"/>
          <w:sz w:val="28"/>
          <w:szCs w:val="28"/>
        </w:rPr>
        <w:t xml:space="preserve"> 40% осветленной очищенной воды декантируется.</w:t>
      </w:r>
    </w:p>
    <w:p w:rsidR="00333B01" w:rsidRPr="00490245" w:rsidRDefault="00333B01" w:rsidP="00DB5106">
      <w:pPr>
        <w:jc w:val="center"/>
        <w:rPr>
          <w:rFonts w:ascii="Times New Roman" w:hAnsi="Times New Roman"/>
          <w:sz w:val="24"/>
          <w:szCs w:val="24"/>
        </w:rPr>
      </w:pPr>
      <w:r w:rsidRPr="00490245">
        <w:rPr>
          <w:rFonts w:ascii="Times New Roman" w:hAnsi="Times New Roman"/>
          <w:sz w:val="24"/>
          <w:szCs w:val="24"/>
        </w:rPr>
        <w:t xml:space="preserve">Рисунок </w:t>
      </w:r>
      <w:r w:rsidR="00490245" w:rsidRPr="00490245">
        <w:rPr>
          <w:rFonts w:ascii="Times New Roman" w:hAnsi="Times New Roman"/>
          <w:sz w:val="24"/>
          <w:szCs w:val="24"/>
        </w:rPr>
        <w:t>6</w:t>
      </w:r>
      <w:r w:rsidRPr="00490245">
        <w:rPr>
          <w:rFonts w:ascii="Times New Roman" w:hAnsi="Times New Roman"/>
          <w:sz w:val="24"/>
          <w:szCs w:val="24"/>
        </w:rPr>
        <w:t>. Фаза 5 – откачка избыточного ила</w:t>
      </w:r>
    </w:p>
    <w:p w:rsidR="00333B01" w:rsidRPr="00CB612F" w:rsidRDefault="00333B01" w:rsidP="00DB5106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A0CB464" wp14:editId="6471421C">
            <wp:extent cx="4025900" cy="2149475"/>
            <wp:effectExtent l="0" t="0" r="0" b="3175"/>
            <wp:docPr id="19" name="Рисунок 19" descr="Рис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Рис_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B01" w:rsidRPr="00CB612F" w:rsidRDefault="00333B01" w:rsidP="00DB510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B612F">
        <w:rPr>
          <w:rFonts w:ascii="Times New Roman" w:hAnsi="Times New Roman"/>
          <w:sz w:val="28"/>
          <w:szCs w:val="28"/>
        </w:rPr>
        <w:t xml:space="preserve">Фаза 5 </w:t>
      </w:r>
      <w:r>
        <w:rPr>
          <w:rFonts w:ascii="Times New Roman" w:hAnsi="Times New Roman"/>
          <w:sz w:val="28"/>
          <w:szCs w:val="28"/>
        </w:rPr>
        <w:t xml:space="preserve">– </w:t>
      </w:r>
      <w:r w:rsidRPr="00CB612F">
        <w:rPr>
          <w:rFonts w:ascii="Times New Roman" w:hAnsi="Times New Roman"/>
          <w:sz w:val="28"/>
          <w:szCs w:val="28"/>
        </w:rPr>
        <w:t>перемешивание прекращается</w:t>
      </w:r>
      <w:r>
        <w:rPr>
          <w:rFonts w:ascii="Times New Roman" w:hAnsi="Times New Roman"/>
          <w:sz w:val="28"/>
          <w:szCs w:val="28"/>
        </w:rPr>
        <w:t>,</w:t>
      </w:r>
      <w:r w:rsidRPr="00CB612F">
        <w:rPr>
          <w:rFonts w:ascii="Times New Roman" w:hAnsi="Times New Roman"/>
          <w:sz w:val="28"/>
          <w:szCs w:val="28"/>
        </w:rPr>
        <w:t xml:space="preserve"> аэротенк частично опорожнен, осуществляется откачка избыточного ила.</w:t>
      </w:r>
    </w:p>
    <w:p w:rsidR="00333B01" w:rsidRDefault="00333B01" w:rsidP="00DB5106">
      <w:pPr>
        <w:spacing w:after="0"/>
        <w:ind w:firstLine="567"/>
        <w:jc w:val="both"/>
        <w:rPr>
          <w:rFonts w:ascii="Times New Roman" w:hAnsi="Times New Roman"/>
          <w:sz w:val="28"/>
          <w:szCs w:val="28"/>
        </w:rPr>
      </w:pPr>
      <w:r w:rsidRPr="00CB612F">
        <w:rPr>
          <w:rFonts w:ascii="Times New Roman" w:hAnsi="Times New Roman"/>
          <w:sz w:val="28"/>
          <w:szCs w:val="28"/>
        </w:rPr>
        <w:t>Доочистка биологически очищенных сточных вод осуществляется на динамических фильтрах с зернистой загрузкой KS-Filter, обеззараживание – на установке УФ-облучения.</w:t>
      </w:r>
    </w:p>
    <w:p w:rsidR="00333B01" w:rsidRPr="006C07FD" w:rsidRDefault="00333B01" w:rsidP="00DB5106">
      <w:pPr>
        <w:numPr>
          <w:ilvl w:val="1"/>
          <w:numId w:val="23"/>
        </w:numPr>
        <w:spacing w:before="240" w:after="0"/>
        <w:ind w:left="425" w:hanging="357"/>
        <w:jc w:val="both"/>
        <w:rPr>
          <w:rFonts w:ascii="Times New Roman" w:hAnsi="Times New Roman"/>
          <w:b/>
          <w:i/>
          <w:sz w:val="28"/>
          <w:szCs w:val="28"/>
        </w:rPr>
      </w:pPr>
      <w:r w:rsidRPr="006C07FD">
        <w:rPr>
          <w:rFonts w:ascii="Times New Roman" w:hAnsi="Times New Roman"/>
          <w:b/>
          <w:i/>
          <w:sz w:val="28"/>
          <w:szCs w:val="28"/>
        </w:rPr>
        <w:t>Станция биологической очистки фирмы Bioworks</w:t>
      </w:r>
    </w:p>
    <w:p w:rsidR="00333B01" w:rsidRDefault="00333B01" w:rsidP="00DB5106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CB612F">
        <w:rPr>
          <w:rFonts w:ascii="Times New Roman" w:hAnsi="Times New Roman"/>
          <w:sz w:val="28"/>
          <w:szCs w:val="28"/>
        </w:rPr>
        <w:t>Станция биологической очистки сточных вод фирмы Bioworks имеет производительность от 500 до 5000 м</w:t>
      </w:r>
      <w:r w:rsidRPr="007E4B73">
        <w:rPr>
          <w:rFonts w:ascii="Times New Roman" w:hAnsi="Times New Roman"/>
          <w:sz w:val="28"/>
          <w:szCs w:val="28"/>
          <w:vertAlign w:val="superscript"/>
        </w:rPr>
        <w:t>3</w:t>
      </w:r>
      <w:r w:rsidRPr="00CB612F">
        <w:rPr>
          <w:rFonts w:ascii="Times New Roman" w:hAnsi="Times New Roman"/>
          <w:sz w:val="28"/>
          <w:szCs w:val="28"/>
        </w:rPr>
        <w:t xml:space="preserve">/сут. Технологическая схема представлена </w:t>
      </w:r>
      <w:r w:rsidR="00490245">
        <w:rPr>
          <w:rFonts w:ascii="Times New Roman" w:hAnsi="Times New Roman"/>
          <w:sz w:val="28"/>
          <w:szCs w:val="28"/>
        </w:rPr>
        <w:t>на рисунке 7</w:t>
      </w:r>
      <w:r w:rsidRPr="00CB612F">
        <w:rPr>
          <w:rFonts w:ascii="Times New Roman" w:hAnsi="Times New Roman"/>
          <w:sz w:val="28"/>
          <w:szCs w:val="28"/>
        </w:rPr>
        <w:t>. Сточные воды собираются в канализационн</w:t>
      </w:r>
      <w:r>
        <w:rPr>
          <w:rFonts w:ascii="Times New Roman" w:hAnsi="Times New Roman"/>
          <w:sz w:val="28"/>
          <w:szCs w:val="28"/>
        </w:rPr>
        <w:t xml:space="preserve">ую систему и перекачиваются на </w:t>
      </w:r>
      <w:r w:rsidRPr="00CB612F">
        <w:rPr>
          <w:rFonts w:ascii="Times New Roman" w:hAnsi="Times New Roman"/>
          <w:sz w:val="28"/>
          <w:szCs w:val="28"/>
        </w:rPr>
        <w:t xml:space="preserve">очистные сооружения. </w:t>
      </w:r>
    </w:p>
    <w:p w:rsidR="00333B01" w:rsidRPr="00302129" w:rsidRDefault="00490245" w:rsidP="00DB510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Рисунок 7</w:t>
      </w:r>
      <w:r w:rsidR="00333B01" w:rsidRPr="00302129">
        <w:rPr>
          <w:rFonts w:ascii="Times New Roman" w:hAnsi="Times New Roman"/>
          <w:sz w:val="28"/>
          <w:szCs w:val="28"/>
        </w:rPr>
        <w:t>. Технологическая схема работы очистной станции фирмы Bioworks</w:t>
      </w:r>
    </w:p>
    <w:p w:rsidR="00333B01" w:rsidRPr="00CB612F" w:rsidRDefault="00333B01" w:rsidP="00DB5106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8020795" wp14:editId="30E9D00C">
            <wp:extent cx="6044565" cy="2541270"/>
            <wp:effectExtent l="57150" t="57150" r="51435" b="4953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4565" cy="2541270"/>
                    </a:xfrm>
                    <a:prstGeom prst="rect">
                      <a:avLst/>
                    </a:prstGeom>
                    <a:noFill/>
                    <a:ln w="53975" cmpd="sng">
                      <a:solidFill>
                        <a:srgbClr val="FF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33B01" w:rsidRPr="00CB612F" w:rsidRDefault="00333B01" w:rsidP="00DB510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B612F">
        <w:rPr>
          <w:rFonts w:ascii="Times New Roman" w:hAnsi="Times New Roman"/>
          <w:sz w:val="28"/>
          <w:szCs w:val="28"/>
        </w:rPr>
        <w:lastRenderedPageBreak/>
        <w:t>Предлагаемая схема очистной станции состоит из:</w:t>
      </w:r>
    </w:p>
    <w:p w:rsidR="00333B01" w:rsidRPr="00CB612F" w:rsidRDefault="00333B01" w:rsidP="00DB5106">
      <w:pPr>
        <w:numPr>
          <w:ilvl w:val="0"/>
          <w:numId w:val="40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Барабанной решетки;</w:t>
      </w:r>
    </w:p>
    <w:p w:rsidR="00333B01" w:rsidRPr="00CB612F" w:rsidRDefault="00333B01" w:rsidP="00DB5106">
      <w:pPr>
        <w:numPr>
          <w:ilvl w:val="0"/>
          <w:numId w:val="40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Усреднителя;</w:t>
      </w:r>
    </w:p>
    <w:p w:rsidR="00333B01" w:rsidRPr="00CB612F" w:rsidRDefault="00333B01" w:rsidP="00DB5106">
      <w:pPr>
        <w:numPr>
          <w:ilvl w:val="0"/>
          <w:numId w:val="40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CB612F">
        <w:rPr>
          <w:rFonts w:ascii="Times New Roman" w:hAnsi="Times New Roman"/>
          <w:sz w:val="28"/>
          <w:szCs w:val="28"/>
        </w:rPr>
        <w:t>Аэротенка нитри-денитрификации;</w:t>
      </w:r>
    </w:p>
    <w:p w:rsidR="00333B01" w:rsidRPr="00CB612F" w:rsidRDefault="00333B01" w:rsidP="00DB5106">
      <w:pPr>
        <w:numPr>
          <w:ilvl w:val="0"/>
          <w:numId w:val="40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CB612F">
        <w:rPr>
          <w:rFonts w:ascii="Times New Roman" w:hAnsi="Times New Roman"/>
          <w:sz w:val="28"/>
          <w:szCs w:val="28"/>
        </w:rPr>
        <w:t>Вторичного отстойника;</w:t>
      </w:r>
    </w:p>
    <w:p w:rsidR="00333B01" w:rsidRPr="00CB612F" w:rsidRDefault="00333B01" w:rsidP="00DB5106">
      <w:pPr>
        <w:numPr>
          <w:ilvl w:val="0"/>
          <w:numId w:val="40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CB612F">
        <w:rPr>
          <w:rFonts w:ascii="Times New Roman" w:hAnsi="Times New Roman"/>
          <w:sz w:val="28"/>
          <w:szCs w:val="28"/>
        </w:rPr>
        <w:t>Установки ультрафильтрации;</w:t>
      </w:r>
    </w:p>
    <w:p w:rsidR="00333B01" w:rsidRPr="00CB612F" w:rsidRDefault="00333B01" w:rsidP="00DB5106">
      <w:pPr>
        <w:numPr>
          <w:ilvl w:val="0"/>
          <w:numId w:val="40"/>
        </w:numPr>
        <w:spacing w:after="0"/>
        <w:ind w:left="426"/>
        <w:jc w:val="both"/>
        <w:rPr>
          <w:rFonts w:ascii="Times New Roman" w:hAnsi="Times New Roman"/>
          <w:sz w:val="28"/>
          <w:szCs w:val="28"/>
        </w:rPr>
      </w:pPr>
      <w:r w:rsidRPr="00CB612F">
        <w:rPr>
          <w:rFonts w:ascii="Times New Roman" w:hAnsi="Times New Roman"/>
          <w:sz w:val="28"/>
          <w:szCs w:val="28"/>
        </w:rPr>
        <w:t>Установки уплотнения и обезвоживания избыточного ила.</w:t>
      </w:r>
    </w:p>
    <w:p w:rsidR="00333B01" w:rsidRPr="00CB612F" w:rsidRDefault="00333B01" w:rsidP="00DB5106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рисунке</w:t>
      </w:r>
      <w:r w:rsidR="00490245">
        <w:rPr>
          <w:rFonts w:ascii="Times New Roman" w:hAnsi="Times New Roman"/>
          <w:sz w:val="28"/>
          <w:szCs w:val="28"/>
        </w:rPr>
        <w:t xml:space="preserve"> 8</w:t>
      </w:r>
      <w:r>
        <w:rPr>
          <w:rFonts w:ascii="Times New Roman" w:hAnsi="Times New Roman"/>
          <w:sz w:val="28"/>
          <w:szCs w:val="28"/>
        </w:rPr>
        <w:t xml:space="preserve"> </w:t>
      </w:r>
      <w:r w:rsidRPr="00CB612F">
        <w:rPr>
          <w:rFonts w:ascii="Times New Roman" w:hAnsi="Times New Roman"/>
          <w:sz w:val="28"/>
          <w:szCs w:val="28"/>
        </w:rPr>
        <w:t>представлен план и разрез станции очистки сточных вод фирмы Bioworks (Германия).</w:t>
      </w:r>
    </w:p>
    <w:p w:rsidR="00333B01" w:rsidRPr="00490245" w:rsidRDefault="00490245" w:rsidP="00DB5106">
      <w:pPr>
        <w:spacing w:before="240"/>
        <w:jc w:val="center"/>
        <w:rPr>
          <w:rFonts w:ascii="Times New Roman" w:hAnsi="Times New Roman"/>
          <w:sz w:val="24"/>
          <w:szCs w:val="28"/>
        </w:rPr>
      </w:pPr>
      <w:r w:rsidRPr="00490245">
        <w:rPr>
          <w:rFonts w:ascii="Times New Roman" w:hAnsi="Times New Roman"/>
          <w:sz w:val="24"/>
          <w:szCs w:val="28"/>
        </w:rPr>
        <w:t>Рисунок 8</w:t>
      </w:r>
      <w:r w:rsidR="00333B01" w:rsidRPr="00490245">
        <w:rPr>
          <w:rFonts w:ascii="Times New Roman" w:hAnsi="Times New Roman"/>
          <w:sz w:val="24"/>
          <w:szCs w:val="28"/>
        </w:rPr>
        <w:t>. Разрез и план станции очистки сточных вод фирмы Bioworks</w:t>
      </w:r>
    </w:p>
    <w:p w:rsidR="00333B01" w:rsidRPr="00CB612F" w:rsidRDefault="00333B01" w:rsidP="00DB5106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4DF2BF0" wp14:editId="50A545EB">
            <wp:extent cx="5082540" cy="5046980"/>
            <wp:effectExtent l="0" t="0" r="381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540" cy="50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B01" w:rsidRPr="004D2A83" w:rsidRDefault="00333B01" w:rsidP="00DB5106">
      <w:pPr>
        <w:numPr>
          <w:ilvl w:val="1"/>
          <w:numId w:val="23"/>
        </w:numPr>
        <w:spacing w:after="0"/>
        <w:ind w:left="426"/>
        <w:jc w:val="both"/>
        <w:rPr>
          <w:rFonts w:ascii="Times New Roman" w:hAnsi="Times New Roman"/>
          <w:b/>
          <w:i/>
          <w:sz w:val="28"/>
          <w:szCs w:val="28"/>
        </w:rPr>
      </w:pPr>
      <w:r w:rsidRPr="004D2A83">
        <w:rPr>
          <w:rFonts w:ascii="Times New Roman" w:hAnsi="Times New Roman"/>
          <w:b/>
          <w:i/>
          <w:sz w:val="28"/>
          <w:szCs w:val="28"/>
        </w:rPr>
        <w:t>Очистная станция Ленгипроинжпроект Санкт-Петербург</w:t>
      </w:r>
    </w:p>
    <w:p w:rsidR="00333B01" w:rsidRPr="00CB612F" w:rsidRDefault="00333B01" w:rsidP="00DB510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B612F">
        <w:rPr>
          <w:rFonts w:ascii="Times New Roman" w:hAnsi="Times New Roman"/>
          <w:sz w:val="28"/>
          <w:szCs w:val="28"/>
        </w:rPr>
        <w:t>Производительность станции биологической очистки сточных вод составляет от 1000 до 5000 м</w:t>
      </w:r>
      <w:r w:rsidRPr="007E4B73">
        <w:rPr>
          <w:rFonts w:ascii="Times New Roman" w:hAnsi="Times New Roman"/>
          <w:sz w:val="28"/>
          <w:szCs w:val="28"/>
          <w:vertAlign w:val="superscript"/>
        </w:rPr>
        <w:t>3</w:t>
      </w:r>
      <w:r w:rsidRPr="00CB612F">
        <w:rPr>
          <w:rFonts w:ascii="Times New Roman" w:hAnsi="Times New Roman"/>
          <w:sz w:val="28"/>
          <w:szCs w:val="28"/>
        </w:rPr>
        <w:t>/сут.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B612F">
        <w:rPr>
          <w:rFonts w:ascii="Times New Roman" w:hAnsi="Times New Roman"/>
          <w:sz w:val="28"/>
          <w:szCs w:val="28"/>
        </w:rPr>
        <w:t xml:space="preserve">Технологическая схема очистки сточных вод представлена на </w:t>
      </w:r>
      <w:r w:rsidR="00490245">
        <w:rPr>
          <w:rFonts w:ascii="Times New Roman" w:hAnsi="Times New Roman"/>
          <w:sz w:val="28"/>
          <w:szCs w:val="28"/>
        </w:rPr>
        <w:t>рисунке 9</w:t>
      </w:r>
      <w:r>
        <w:rPr>
          <w:rFonts w:ascii="Times New Roman" w:hAnsi="Times New Roman"/>
          <w:sz w:val="28"/>
          <w:szCs w:val="28"/>
        </w:rPr>
        <w:t>.</w:t>
      </w:r>
    </w:p>
    <w:p w:rsidR="00333B01" w:rsidRPr="00490245" w:rsidRDefault="00333B01" w:rsidP="00DB5106">
      <w:pPr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="00490245" w:rsidRPr="00490245">
        <w:rPr>
          <w:rFonts w:ascii="Times New Roman" w:hAnsi="Times New Roman"/>
          <w:sz w:val="24"/>
          <w:szCs w:val="28"/>
        </w:rPr>
        <w:lastRenderedPageBreak/>
        <w:t>Рисунок 9</w:t>
      </w:r>
      <w:r w:rsidRPr="00490245">
        <w:rPr>
          <w:rFonts w:ascii="Times New Roman" w:hAnsi="Times New Roman"/>
          <w:sz w:val="24"/>
          <w:szCs w:val="28"/>
        </w:rPr>
        <w:t>. Технологическая схема очистки сточных вод</w:t>
      </w:r>
    </w:p>
    <w:p w:rsidR="00333B01" w:rsidRPr="00CB612F" w:rsidRDefault="00333B01" w:rsidP="00DB5106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F7816E5" wp14:editId="6D1336D1">
            <wp:extent cx="6151245" cy="1899920"/>
            <wp:effectExtent l="0" t="0" r="1905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B01" w:rsidRPr="00CB612F" w:rsidRDefault="00333B01" w:rsidP="00DB510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B612F">
        <w:rPr>
          <w:rFonts w:ascii="Times New Roman" w:hAnsi="Times New Roman"/>
          <w:sz w:val="28"/>
          <w:szCs w:val="28"/>
        </w:rPr>
        <w:t xml:space="preserve">Исходные сточные воды проходят механическую очистку от отбросов и песка на установках Rontamat Huber, </w:t>
      </w:r>
      <w:proofErr w:type="gramStart"/>
      <w:r w:rsidRPr="00CB612F">
        <w:rPr>
          <w:rFonts w:ascii="Times New Roman" w:hAnsi="Times New Roman"/>
          <w:sz w:val="28"/>
          <w:szCs w:val="28"/>
        </w:rPr>
        <w:t>представленный</w:t>
      </w:r>
      <w:proofErr w:type="gramEnd"/>
      <w:r w:rsidRPr="00CB612F">
        <w:rPr>
          <w:rFonts w:ascii="Times New Roman" w:hAnsi="Times New Roman"/>
          <w:sz w:val="28"/>
          <w:szCs w:val="28"/>
        </w:rPr>
        <w:t xml:space="preserve"> на рис</w:t>
      </w:r>
      <w:r>
        <w:rPr>
          <w:rFonts w:ascii="Times New Roman" w:hAnsi="Times New Roman"/>
          <w:sz w:val="28"/>
          <w:szCs w:val="28"/>
        </w:rPr>
        <w:t>унке 1</w:t>
      </w:r>
      <w:r w:rsidR="00490245">
        <w:rPr>
          <w:rFonts w:ascii="Times New Roman" w:hAnsi="Times New Roman"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>.</w:t>
      </w:r>
    </w:p>
    <w:p w:rsidR="00333B01" w:rsidRPr="00490245" w:rsidRDefault="00333B01" w:rsidP="00DB5106">
      <w:pPr>
        <w:spacing w:before="240"/>
        <w:jc w:val="center"/>
        <w:rPr>
          <w:rFonts w:ascii="Times New Roman" w:hAnsi="Times New Roman"/>
          <w:sz w:val="24"/>
          <w:szCs w:val="28"/>
        </w:rPr>
      </w:pPr>
      <w:r w:rsidRPr="00490245">
        <w:rPr>
          <w:rFonts w:ascii="Times New Roman" w:hAnsi="Times New Roman"/>
          <w:sz w:val="24"/>
          <w:szCs w:val="28"/>
        </w:rPr>
        <w:t>Рисунок 1</w:t>
      </w:r>
      <w:r w:rsidR="00490245">
        <w:rPr>
          <w:rFonts w:ascii="Times New Roman" w:hAnsi="Times New Roman"/>
          <w:sz w:val="24"/>
          <w:szCs w:val="28"/>
        </w:rPr>
        <w:t>0</w:t>
      </w:r>
      <w:r w:rsidRPr="00490245">
        <w:rPr>
          <w:rFonts w:ascii="Times New Roman" w:hAnsi="Times New Roman"/>
          <w:sz w:val="24"/>
          <w:szCs w:val="28"/>
        </w:rPr>
        <w:t>. Общий вид установки механической очистки сточных вод Rotamat Huber</w:t>
      </w:r>
    </w:p>
    <w:p w:rsidR="00333B01" w:rsidRPr="00CB612F" w:rsidRDefault="00333B01" w:rsidP="00DB5106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52AD1DC" wp14:editId="26C1A7FC">
            <wp:extent cx="4453255" cy="2541270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55" cy="254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B01" w:rsidRPr="00CB612F" w:rsidRDefault="00333B01" w:rsidP="00DB510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B612F">
        <w:rPr>
          <w:rFonts w:ascii="Times New Roman" w:hAnsi="Times New Roman"/>
          <w:sz w:val="28"/>
          <w:szCs w:val="28"/>
        </w:rPr>
        <w:t>Далее сточные воды направляются в усреднитель, после чего стоки проходят биологическую очистку в аэротенке нитри-денитрификации, представленном на рис</w:t>
      </w:r>
      <w:r>
        <w:rPr>
          <w:rFonts w:ascii="Times New Roman" w:hAnsi="Times New Roman"/>
          <w:sz w:val="28"/>
          <w:szCs w:val="28"/>
        </w:rPr>
        <w:t>унке 1</w:t>
      </w:r>
      <w:r w:rsidR="00490245">
        <w:rPr>
          <w:rFonts w:ascii="Times New Roman" w:hAnsi="Times New Roman"/>
          <w:sz w:val="28"/>
          <w:szCs w:val="28"/>
        </w:rPr>
        <w:t>1</w:t>
      </w:r>
      <w:r w:rsidRPr="00CB612F">
        <w:rPr>
          <w:rFonts w:ascii="Times New Roman" w:hAnsi="Times New Roman"/>
          <w:sz w:val="28"/>
          <w:szCs w:val="28"/>
        </w:rPr>
        <w:t xml:space="preserve">. </w:t>
      </w:r>
    </w:p>
    <w:p w:rsidR="00333B01" w:rsidRPr="00490245" w:rsidRDefault="00333B01" w:rsidP="00DB5106">
      <w:pPr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490245">
        <w:rPr>
          <w:rFonts w:ascii="Times New Roman" w:hAnsi="Times New Roman"/>
          <w:sz w:val="24"/>
          <w:szCs w:val="28"/>
        </w:rPr>
        <w:lastRenderedPageBreak/>
        <w:t>Рисунок 1</w:t>
      </w:r>
      <w:r w:rsidR="00490245" w:rsidRPr="00490245">
        <w:rPr>
          <w:rFonts w:ascii="Times New Roman" w:hAnsi="Times New Roman"/>
          <w:sz w:val="24"/>
          <w:szCs w:val="28"/>
        </w:rPr>
        <w:t>1</w:t>
      </w:r>
      <w:r w:rsidRPr="00490245">
        <w:rPr>
          <w:rFonts w:ascii="Times New Roman" w:hAnsi="Times New Roman"/>
          <w:sz w:val="24"/>
          <w:szCs w:val="28"/>
        </w:rPr>
        <w:t>. Принципиальная схема действия узла биологической очистки: аэротенк, мембранная установка ультрафильтрации</w:t>
      </w:r>
    </w:p>
    <w:p w:rsidR="00333B01" w:rsidRPr="00CB612F" w:rsidRDefault="00333B01" w:rsidP="00DB5106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E5637D3" wp14:editId="7CA88C37">
            <wp:extent cx="5450840" cy="2968625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296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B01" w:rsidRPr="00CB612F" w:rsidRDefault="00333B01" w:rsidP="00DB5106">
      <w:pPr>
        <w:spacing w:before="120"/>
        <w:ind w:firstLine="709"/>
        <w:jc w:val="both"/>
        <w:rPr>
          <w:rFonts w:ascii="Times New Roman" w:hAnsi="Times New Roman"/>
          <w:sz w:val="28"/>
          <w:szCs w:val="28"/>
        </w:rPr>
      </w:pPr>
      <w:r w:rsidRPr="00CB612F">
        <w:rPr>
          <w:rFonts w:ascii="Times New Roman" w:hAnsi="Times New Roman"/>
          <w:sz w:val="28"/>
          <w:szCs w:val="28"/>
        </w:rPr>
        <w:t>После аэротенка иловая смесь обрабатывается на мембранной установке ультрафильтрации, представленной на рис</w:t>
      </w:r>
      <w:r>
        <w:rPr>
          <w:rFonts w:ascii="Times New Roman" w:hAnsi="Times New Roman"/>
          <w:sz w:val="28"/>
          <w:szCs w:val="28"/>
        </w:rPr>
        <w:t>унках 1</w:t>
      </w:r>
      <w:r w:rsidR="00490245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, 1</w:t>
      </w:r>
      <w:r w:rsidR="00490245">
        <w:rPr>
          <w:rFonts w:ascii="Times New Roman" w:hAnsi="Times New Roman"/>
          <w:sz w:val="28"/>
          <w:szCs w:val="28"/>
        </w:rPr>
        <w:t>3</w:t>
      </w:r>
      <w:r w:rsidRPr="00CB612F">
        <w:rPr>
          <w:rFonts w:ascii="Times New Roman" w:hAnsi="Times New Roman"/>
          <w:sz w:val="28"/>
          <w:szCs w:val="28"/>
        </w:rPr>
        <w:t xml:space="preserve">. Очищенные сточные воды обеззараживаются на установке УФ-обеззараживания. </w:t>
      </w:r>
    </w:p>
    <w:p w:rsidR="00333B01" w:rsidRPr="00490245" w:rsidRDefault="00333B01" w:rsidP="00DB5106">
      <w:pPr>
        <w:spacing w:before="240"/>
        <w:jc w:val="center"/>
        <w:rPr>
          <w:rFonts w:ascii="Times New Roman" w:hAnsi="Times New Roman"/>
          <w:sz w:val="24"/>
          <w:szCs w:val="28"/>
        </w:rPr>
      </w:pPr>
      <w:r w:rsidRPr="00490245">
        <w:rPr>
          <w:rFonts w:ascii="Times New Roman" w:hAnsi="Times New Roman"/>
          <w:sz w:val="24"/>
          <w:szCs w:val="28"/>
        </w:rPr>
        <w:t>Рисунок 1</w:t>
      </w:r>
      <w:r w:rsidR="00490245" w:rsidRPr="00490245">
        <w:rPr>
          <w:rFonts w:ascii="Times New Roman" w:hAnsi="Times New Roman"/>
          <w:sz w:val="24"/>
          <w:szCs w:val="28"/>
        </w:rPr>
        <w:t>2</w:t>
      </w:r>
      <w:r w:rsidRPr="00490245">
        <w:rPr>
          <w:rFonts w:ascii="Times New Roman" w:hAnsi="Times New Roman"/>
          <w:sz w:val="24"/>
          <w:szCs w:val="28"/>
        </w:rPr>
        <w:t>. Схема мембранной установки ультрафильтрации</w:t>
      </w:r>
    </w:p>
    <w:p w:rsidR="00333B01" w:rsidRPr="00CB612F" w:rsidRDefault="00333B01" w:rsidP="00DB5106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ECAA9E" wp14:editId="2C5A5AC6">
            <wp:extent cx="4690745" cy="30162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0745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B01" w:rsidRPr="00490245" w:rsidRDefault="00333B01" w:rsidP="00DB5106">
      <w:pPr>
        <w:jc w:val="center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490245">
        <w:rPr>
          <w:rFonts w:ascii="Times New Roman" w:hAnsi="Times New Roman"/>
          <w:sz w:val="24"/>
          <w:szCs w:val="28"/>
        </w:rPr>
        <w:lastRenderedPageBreak/>
        <w:t>Рисунок 1</w:t>
      </w:r>
      <w:r w:rsidR="00490245">
        <w:rPr>
          <w:rFonts w:ascii="Times New Roman" w:hAnsi="Times New Roman"/>
          <w:sz w:val="24"/>
          <w:szCs w:val="28"/>
        </w:rPr>
        <w:t>3</w:t>
      </w:r>
      <w:r w:rsidRPr="00490245">
        <w:rPr>
          <w:rFonts w:ascii="Times New Roman" w:hAnsi="Times New Roman"/>
          <w:sz w:val="24"/>
          <w:szCs w:val="28"/>
        </w:rPr>
        <w:t>. Схема принципа действия мембранной установки ультрафильтрации</w:t>
      </w:r>
    </w:p>
    <w:p w:rsidR="00333B01" w:rsidRPr="00CB612F" w:rsidRDefault="00333B01" w:rsidP="00DB5106">
      <w:pPr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73499BD" wp14:editId="27FAA46E">
            <wp:extent cx="6210935" cy="3324860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935" cy="332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B01" w:rsidRDefault="00333B01" w:rsidP="00DB5106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CB612F">
        <w:rPr>
          <w:rFonts w:ascii="Times New Roman" w:hAnsi="Times New Roman"/>
          <w:sz w:val="28"/>
          <w:szCs w:val="28"/>
        </w:rPr>
        <w:t>Избыточный ил перекачивается на обезвоживание с помощью шнекового</w:t>
      </w:r>
      <w:r>
        <w:rPr>
          <w:rFonts w:ascii="Times New Roman" w:hAnsi="Times New Roman"/>
          <w:sz w:val="28"/>
          <w:szCs w:val="28"/>
        </w:rPr>
        <w:t xml:space="preserve"> пресса.</w:t>
      </w:r>
    </w:p>
    <w:p w:rsidR="00333B01" w:rsidRDefault="00333B01" w:rsidP="00DB5106">
      <w:pPr>
        <w:jc w:val="both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sz w:val="28"/>
          <w:szCs w:val="28"/>
        </w:rPr>
        <w:br w:type="page"/>
      </w:r>
    </w:p>
    <w:p w:rsidR="00333B01" w:rsidRPr="00302129" w:rsidRDefault="00333B01" w:rsidP="00DB5106">
      <w:pPr>
        <w:numPr>
          <w:ilvl w:val="1"/>
          <w:numId w:val="23"/>
        </w:numPr>
        <w:spacing w:after="0"/>
        <w:ind w:left="426"/>
        <w:jc w:val="both"/>
        <w:rPr>
          <w:rFonts w:ascii="Times New Roman" w:hAnsi="Times New Roman"/>
          <w:b/>
          <w:i/>
          <w:sz w:val="28"/>
          <w:szCs w:val="28"/>
        </w:rPr>
      </w:pPr>
      <w:r w:rsidRPr="00302129">
        <w:rPr>
          <w:rFonts w:ascii="Times New Roman" w:hAnsi="Times New Roman"/>
          <w:b/>
          <w:i/>
          <w:sz w:val="28"/>
          <w:szCs w:val="28"/>
        </w:rPr>
        <w:lastRenderedPageBreak/>
        <w:t>BB: Коммунальные очистные сооружения (КОС)</w:t>
      </w:r>
    </w:p>
    <w:p w:rsidR="00333B01" w:rsidRPr="00FF3BD1" w:rsidRDefault="00333B01" w:rsidP="00DB5106">
      <w:pPr>
        <w:spacing w:before="100" w:beforeAutospacing="1" w:after="100" w:afterAutospacing="1"/>
        <w:jc w:val="both"/>
        <w:rPr>
          <w:rFonts w:ascii="Times New Roman" w:hAnsi="Times New Roman"/>
          <w:sz w:val="24"/>
          <w:szCs w:val="24"/>
          <w:lang w:eastAsia="ru-RU"/>
        </w:rPr>
      </w:pPr>
      <w:bookmarkStart w:id="17" w:name="1"/>
      <w:bookmarkEnd w:id="17"/>
      <w:r w:rsidRPr="005E0981">
        <w:rPr>
          <w:rFonts w:ascii="Times New Roman" w:hAnsi="Times New Roman"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 wp14:anchorId="0215746E" wp14:editId="0C205D08">
            <wp:extent cx="3159125" cy="2422525"/>
            <wp:effectExtent l="0" t="0" r="3175" b="0"/>
            <wp:docPr id="9" name="Рисунок 9" descr="Большие КОС - мехочис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Большие КОС - мехочистк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12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B01" w:rsidRPr="00302129" w:rsidRDefault="00333B01" w:rsidP="00DB5106">
      <w:pPr>
        <w:tabs>
          <w:tab w:val="left" w:pos="2688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Производительность 1000-</w:t>
      </w:r>
      <w:r w:rsidRPr="00302129">
        <w:rPr>
          <w:rFonts w:ascii="Times New Roman" w:hAnsi="Times New Roman"/>
          <w:sz w:val="28"/>
          <w:szCs w:val="28"/>
          <w:lang w:eastAsia="ru-RU"/>
        </w:rPr>
        <w:t>30000 м</w:t>
      </w:r>
      <w:r w:rsidRPr="00CB39E9">
        <w:rPr>
          <w:rFonts w:ascii="Times New Roman" w:hAnsi="Times New Roman"/>
          <w:sz w:val="28"/>
          <w:szCs w:val="28"/>
          <w:vertAlign w:val="superscript"/>
          <w:lang w:eastAsia="ru-RU"/>
        </w:rPr>
        <w:t>3</w:t>
      </w:r>
      <w:r w:rsidRPr="00302129">
        <w:rPr>
          <w:rFonts w:ascii="Times New Roman" w:hAnsi="Times New Roman"/>
          <w:sz w:val="28"/>
          <w:szCs w:val="28"/>
          <w:lang w:eastAsia="ru-RU"/>
        </w:rPr>
        <w:t>/сутки и выше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333B01" w:rsidRPr="00302129" w:rsidRDefault="00333B01" w:rsidP="00DB5106">
      <w:pPr>
        <w:tabs>
          <w:tab w:val="left" w:pos="2688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Вид стоков –</w:t>
      </w:r>
      <w:r w:rsidRPr="00302129">
        <w:rPr>
          <w:rFonts w:ascii="Times New Roman" w:hAnsi="Times New Roman"/>
          <w:sz w:val="28"/>
          <w:szCs w:val="28"/>
          <w:lang w:eastAsia="ru-RU"/>
        </w:rPr>
        <w:t xml:space="preserve"> хозяйственно-бытовые (коммунальные) от населенных пунктов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333B01" w:rsidRPr="00302129" w:rsidRDefault="00333B01" w:rsidP="00DB5106">
      <w:pPr>
        <w:tabs>
          <w:tab w:val="left" w:pos="2688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02129">
        <w:rPr>
          <w:rFonts w:ascii="Times New Roman" w:hAnsi="Times New Roman"/>
          <w:sz w:val="28"/>
          <w:szCs w:val="28"/>
          <w:lang w:eastAsia="ru-RU"/>
        </w:rPr>
        <w:t>Сфера применения - города и населенные пункты с населением от 5000 до нескольких сотен тысяч человек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333B01" w:rsidRPr="00302129" w:rsidRDefault="00333B01" w:rsidP="00DB5106">
      <w:pPr>
        <w:tabs>
          <w:tab w:val="left" w:pos="2688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02129">
        <w:rPr>
          <w:rFonts w:ascii="Times New Roman" w:hAnsi="Times New Roman"/>
          <w:sz w:val="28"/>
          <w:szCs w:val="28"/>
          <w:lang w:eastAsia="ru-RU"/>
        </w:rPr>
        <w:t xml:space="preserve">Степень очистки </w:t>
      </w:r>
      <w:r>
        <w:rPr>
          <w:rFonts w:ascii="Times New Roman" w:hAnsi="Times New Roman"/>
          <w:sz w:val="28"/>
          <w:szCs w:val="28"/>
          <w:lang w:eastAsia="ru-RU"/>
        </w:rPr>
        <w:t>–</w:t>
      </w:r>
      <w:r w:rsidRPr="00302129">
        <w:rPr>
          <w:rFonts w:ascii="Times New Roman" w:hAnsi="Times New Roman"/>
          <w:sz w:val="28"/>
          <w:szCs w:val="28"/>
          <w:lang w:eastAsia="ru-RU"/>
        </w:rPr>
        <w:t xml:space="preserve"> до норм сброса в рыбохозяйственный водоем высшей категории ("</w:t>
      </w:r>
      <w:r w:rsidRPr="00302129">
        <w:rPr>
          <w:rFonts w:ascii="Times New Roman" w:hAnsi="Times New Roman"/>
          <w:b/>
          <w:bCs/>
          <w:sz w:val="28"/>
          <w:szCs w:val="28"/>
          <w:lang w:eastAsia="ru-RU"/>
        </w:rPr>
        <w:t>рыбхоз</w:t>
      </w:r>
      <w:r w:rsidRPr="00302129">
        <w:rPr>
          <w:rFonts w:ascii="Times New Roman" w:hAnsi="Times New Roman"/>
          <w:sz w:val="28"/>
          <w:szCs w:val="28"/>
          <w:lang w:eastAsia="ru-RU"/>
        </w:rPr>
        <w:t>")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333B01" w:rsidRPr="00302129" w:rsidRDefault="00333B01" w:rsidP="00DB5106">
      <w:pPr>
        <w:tabs>
          <w:tab w:val="left" w:pos="2688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02129">
        <w:rPr>
          <w:rFonts w:ascii="Times New Roman" w:hAnsi="Times New Roman"/>
          <w:sz w:val="28"/>
          <w:szCs w:val="28"/>
          <w:lang w:eastAsia="ru-RU"/>
        </w:rPr>
        <w:t xml:space="preserve">Технология </w:t>
      </w:r>
      <w:r>
        <w:rPr>
          <w:rFonts w:ascii="Times New Roman" w:hAnsi="Times New Roman"/>
          <w:sz w:val="28"/>
          <w:szCs w:val="28"/>
          <w:lang w:eastAsia="ru-RU"/>
        </w:rPr>
        <w:t>–</w:t>
      </w:r>
      <w:r w:rsidRPr="00302129">
        <w:rPr>
          <w:rFonts w:ascii="Times New Roman" w:hAnsi="Times New Roman"/>
          <w:sz w:val="28"/>
          <w:szCs w:val="28"/>
          <w:lang w:eastAsia="ru-RU"/>
        </w:rPr>
        <w:t xml:space="preserve"> полная биологическая очистка с обеззараживанием стоков и обезвоживанием осадка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333B01" w:rsidRDefault="00333B01" w:rsidP="00DB5106">
      <w:pPr>
        <w:tabs>
          <w:tab w:val="left" w:pos="2688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Исполнение:</w:t>
      </w:r>
    </w:p>
    <w:p w:rsidR="00333B01" w:rsidRDefault="00333B01" w:rsidP="00DB5106">
      <w:pPr>
        <w:tabs>
          <w:tab w:val="left" w:pos="2688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02129">
        <w:rPr>
          <w:rFonts w:ascii="Times New Roman" w:hAnsi="Times New Roman"/>
          <w:sz w:val="28"/>
          <w:szCs w:val="28"/>
          <w:lang w:eastAsia="ru-RU"/>
        </w:rPr>
        <w:t>"</w:t>
      </w:r>
      <w:r w:rsidRPr="00302129">
        <w:rPr>
          <w:rFonts w:ascii="Times New Roman" w:hAnsi="Times New Roman"/>
          <w:b/>
          <w:bCs/>
          <w:sz w:val="28"/>
          <w:szCs w:val="28"/>
          <w:lang w:eastAsia="ru-RU"/>
        </w:rPr>
        <w:t>К</w:t>
      </w:r>
      <w:r>
        <w:rPr>
          <w:rFonts w:ascii="Times New Roman" w:hAnsi="Times New Roman"/>
          <w:sz w:val="28"/>
          <w:szCs w:val="28"/>
          <w:lang w:eastAsia="ru-RU"/>
        </w:rPr>
        <w:t xml:space="preserve">" – </w:t>
      </w:r>
      <w:r w:rsidRPr="00302129">
        <w:rPr>
          <w:rFonts w:ascii="Times New Roman" w:hAnsi="Times New Roman"/>
          <w:sz w:val="28"/>
          <w:szCs w:val="28"/>
          <w:lang w:eastAsia="ru-RU"/>
        </w:rPr>
        <w:t xml:space="preserve">комплектные очистные сооружения с технологическими резервуарами и производственным зданием, для теплого/умеренного климата; </w:t>
      </w:r>
    </w:p>
    <w:p w:rsidR="00333B01" w:rsidRPr="00302129" w:rsidRDefault="00333B01" w:rsidP="00DB5106">
      <w:pPr>
        <w:tabs>
          <w:tab w:val="left" w:pos="2688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302129">
        <w:rPr>
          <w:rFonts w:ascii="Times New Roman" w:hAnsi="Times New Roman"/>
          <w:sz w:val="28"/>
          <w:szCs w:val="28"/>
          <w:lang w:eastAsia="ru-RU"/>
        </w:rPr>
        <w:t>"</w:t>
      </w:r>
      <w:r w:rsidRPr="00302129">
        <w:rPr>
          <w:rFonts w:ascii="Times New Roman" w:hAnsi="Times New Roman"/>
          <w:b/>
          <w:bCs/>
          <w:sz w:val="28"/>
          <w:szCs w:val="28"/>
          <w:lang w:eastAsia="ru-RU"/>
        </w:rPr>
        <w:t>С</w:t>
      </w:r>
      <w:r>
        <w:rPr>
          <w:rFonts w:ascii="Times New Roman" w:hAnsi="Times New Roman"/>
          <w:sz w:val="28"/>
          <w:szCs w:val="28"/>
          <w:lang w:eastAsia="ru-RU"/>
        </w:rPr>
        <w:t>" –</w:t>
      </w:r>
      <w:r w:rsidRPr="00302129">
        <w:rPr>
          <w:rFonts w:ascii="Times New Roman" w:hAnsi="Times New Roman"/>
          <w:sz w:val="28"/>
          <w:szCs w:val="28"/>
          <w:lang w:eastAsia="ru-RU"/>
        </w:rPr>
        <w:t xml:space="preserve"> исполнение</w:t>
      </w:r>
      <w:r w:rsidRPr="00CF22F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02129">
        <w:rPr>
          <w:rFonts w:ascii="Times New Roman" w:hAnsi="Times New Roman"/>
          <w:sz w:val="28"/>
          <w:szCs w:val="28"/>
          <w:lang w:eastAsia="ru-RU"/>
        </w:rPr>
        <w:t>с дополнительным утеплением и обогревом здания для применения в неблагоприятных климатических условиях, в т.ч. для районов Крайнего Севера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333B01" w:rsidRPr="00302129" w:rsidRDefault="00333B01" w:rsidP="00DB5106">
      <w:pPr>
        <w:tabs>
          <w:tab w:val="left" w:pos="2688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02129">
        <w:rPr>
          <w:rFonts w:ascii="Times New Roman" w:hAnsi="Times New Roman"/>
          <w:sz w:val="28"/>
          <w:szCs w:val="28"/>
          <w:lang w:eastAsia="ru-RU"/>
        </w:rPr>
        <w:t xml:space="preserve">Комплектация - технологическое водоочистное </w:t>
      </w:r>
      <w:hyperlink r:id="rId25" w:tooltip="Комплектация ОС" w:history="1">
        <w:r w:rsidRPr="00302129">
          <w:rPr>
            <w:rFonts w:ascii="Times New Roman" w:hAnsi="Times New Roman"/>
            <w:sz w:val="28"/>
            <w:szCs w:val="28"/>
            <w:lang w:eastAsia="ru-RU"/>
          </w:rPr>
          <w:t>оборудование</w:t>
        </w:r>
      </w:hyperlink>
      <w:r w:rsidRPr="00302129">
        <w:rPr>
          <w:rFonts w:ascii="Times New Roman" w:hAnsi="Times New Roman"/>
          <w:sz w:val="28"/>
          <w:szCs w:val="28"/>
          <w:lang w:eastAsia="ru-RU"/>
        </w:rPr>
        <w:t>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02129">
        <w:rPr>
          <w:rFonts w:ascii="Times New Roman" w:hAnsi="Times New Roman"/>
          <w:sz w:val="28"/>
          <w:szCs w:val="28"/>
          <w:lang w:eastAsia="ru-RU"/>
        </w:rPr>
        <w:t>резервуарный парк,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02129">
        <w:rPr>
          <w:rFonts w:ascii="Times New Roman" w:hAnsi="Times New Roman"/>
          <w:sz w:val="28"/>
          <w:szCs w:val="28"/>
          <w:lang w:eastAsia="ru-RU"/>
        </w:rPr>
        <w:t>технологические трубопроводы, комплектное производственное здание с инженерным оборудованием, вспомогательные системы и сети, электроприводы и автоматика,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26" w:tooltip="Насосные станции НПП Би-ТЭК" w:history="1">
        <w:r w:rsidRPr="00302129">
          <w:rPr>
            <w:rFonts w:ascii="Times New Roman" w:hAnsi="Times New Roman"/>
            <w:sz w:val="28"/>
            <w:szCs w:val="28"/>
            <w:lang w:eastAsia="ru-RU"/>
          </w:rPr>
          <w:t>насосные станции</w:t>
        </w:r>
      </w:hyperlink>
      <w:r w:rsidRPr="00302129">
        <w:rPr>
          <w:rFonts w:ascii="Times New Roman" w:hAnsi="Times New Roman"/>
          <w:sz w:val="28"/>
          <w:szCs w:val="28"/>
          <w:lang w:eastAsia="ru-RU"/>
        </w:rPr>
        <w:t xml:space="preserve"> напорной подачи и отведения, лаборатория (уточняется проектом)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333B01" w:rsidRPr="00302129" w:rsidRDefault="00333B01" w:rsidP="00DB5106">
      <w:pPr>
        <w:tabs>
          <w:tab w:val="left" w:pos="2688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02129">
        <w:rPr>
          <w:rFonts w:ascii="Times New Roman" w:hAnsi="Times New Roman"/>
          <w:sz w:val="28"/>
          <w:szCs w:val="28"/>
          <w:lang w:eastAsia="ru-RU"/>
        </w:rPr>
        <w:t xml:space="preserve">Функциональный состав КОС - </w:t>
      </w:r>
      <w:hyperlink r:id="rId27" w:tooltip=" Сливные станции" w:history="1">
        <w:r w:rsidRPr="00302129">
          <w:rPr>
            <w:rFonts w:ascii="Times New Roman" w:hAnsi="Times New Roman"/>
            <w:sz w:val="28"/>
            <w:szCs w:val="28"/>
            <w:lang w:eastAsia="ru-RU"/>
          </w:rPr>
          <w:t>сливная станция</w:t>
        </w:r>
      </w:hyperlink>
      <w:r w:rsidRPr="00302129">
        <w:rPr>
          <w:rFonts w:ascii="Times New Roman" w:hAnsi="Times New Roman"/>
          <w:sz w:val="28"/>
          <w:szCs w:val="28"/>
          <w:lang w:eastAsia="ru-RU"/>
        </w:rPr>
        <w:t xml:space="preserve">, </w:t>
      </w:r>
      <w:hyperlink r:id="rId28" w:tooltip="Насосные станции" w:history="1">
        <w:r w:rsidRPr="00302129">
          <w:rPr>
            <w:rFonts w:ascii="Times New Roman" w:hAnsi="Times New Roman"/>
            <w:sz w:val="28"/>
            <w:szCs w:val="28"/>
            <w:lang w:eastAsia="ru-RU"/>
          </w:rPr>
          <w:t xml:space="preserve">КНС </w:t>
        </w:r>
      </w:hyperlink>
      <w:r w:rsidRPr="00302129">
        <w:rPr>
          <w:rFonts w:ascii="Times New Roman" w:hAnsi="Times New Roman"/>
          <w:sz w:val="28"/>
          <w:szCs w:val="28"/>
          <w:lang w:eastAsia="ru-RU"/>
        </w:rPr>
        <w:t xml:space="preserve">напорной подачи стоков на очистку, участок сепарации песка и жировых включений, участок тонкой механической очистки, участок обезвоживания песка и мусора, технологические линии полной </w:t>
      </w:r>
      <w:hyperlink r:id="rId29" w:tooltip="Биологическая очистка стоков" w:history="1">
        <w:r w:rsidRPr="00302129">
          <w:rPr>
            <w:rFonts w:ascii="Times New Roman" w:hAnsi="Times New Roman"/>
            <w:sz w:val="28"/>
            <w:szCs w:val="28"/>
            <w:lang w:eastAsia="ru-RU"/>
          </w:rPr>
          <w:t>биологической очистки</w:t>
        </w:r>
      </w:hyperlink>
      <w:r w:rsidRPr="00302129">
        <w:rPr>
          <w:rFonts w:ascii="Times New Roman" w:hAnsi="Times New Roman"/>
          <w:sz w:val="28"/>
          <w:szCs w:val="28"/>
          <w:lang w:eastAsia="ru-RU"/>
        </w:rPr>
        <w:t xml:space="preserve"> с системой рециркуляции и удаления избыточного активного ила, блок </w:t>
      </w:r>
      <w:hyperlink r:id="rId30" w:tooltip="Обеззараживание воды и стоков" w:history="1">
        <w:r w:rsidRPr="00302129">
          <w:rPr>
            <w:rFonts w:ascii="Times New Roman" w:hAnsi="Times New Roman"/>
            <w:sz w:val="28"/>
            <w:szCs w:val="28"/>
            <w:lang w:eastAsia="ru-RU"/>
          </w:rPr>
          <w:t>УФ-</w:t>
        </w:r>
        <w:r w:rsidRPr="00302129">
          <w:rPr>
            <w:rFonts w:ascii="Times New Roman" w:hAnsi="Times New Roman"/>
            <w:sz w:val="28"/>
            <w:szCs w:val="28"/>
            <w:lang w:eastAsia="ru-RU"/>
          </w:rPr>
          <w:lastRenderedPageBreak/>
          <w:t>обеззараживания</w:t>
        </w:r>
      </w:hyperlink>
      <w:r w:rsidRPr="00302129">
        <w:rPr>
          <w:rFonts w:ascii="Times New Roman" w:hAnsi="Times New Roman"/>
          <w:sz w:val="28"/>
          <w:szCs w:val="28"/>
          <w:lang w:eastAsia="ru-RU"/>
        </w:rPr>
        <w:t xml:space="preserve">, реагентное хозяйство, участок обработки и </w:t>
      </w:r>
      <w:hyperlink r:id="rId31" w:tooltip="Обезвоживание и обработка осадка" w:history="1">
        <w:r w:rsidRPr="00302129">
          <w:rPr>
            <w:rFonts w:ascii="Times New Roman" w:hAnsi="Times New Roman"/>
            <w:sz w:val="28"/>
            <w:szCs w:val="28"/>
            <w:lang w:eastAsia="ru-RU"/>
          </w:rPr>
          <w:t>обезвоживания осадка</w:t>
        </w:r>
      </w:hyperlink>
      <w:r w:rsidRPr="00302129">
        <w:rPr>
          <w:rFonts w:ascii="Times New Roman" w:hAnsi="Times New Roman"/>
          <w:sz w:val="28"/>
          <w:szCs w:val="28"/>
          <w:lang w:eastAsia="ru-RU"/>
        </w:rPr>
        <w:t>, внутренние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32" w:tooltip="Насосные станции" w:history="1">
        <w:r w:rsidRPr="00302129">
          <w:rPr>
            <w:rFonts w:ascii="Times New Roman" w:hAnsi="Times New Roman"/>
            <w:sz w:val="28"/>
            <w:szCs w:val="28"/>
            <w:lang w:eastAsia="ru-RU"/>
          </w:rPr>
          <w:t>КНС</w:t>
        </w:r>
      </w:hyperlink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333B01" w:rsidRPr="00302129" w:rsidRDefault="00333B01" w:rsidP="00DB5106">
      <w:pPr>
        <w:tabs>
          <w:tab w:val="left" w:pos="2688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02129">
        <w:rPr>
          <w:rFonts w:ascii="Times New Roman" w:hAnsi="Times New Roman"/>
          <w:sz w:val="28"/>
          <w:szCs w:val="28"/>
          <w:lang w:eastAsia="ru-RU"/>
        </w:rPr>
        <w:t xml:space="preserve">Автоматизация </w:t>
      </w:r>
      <w:r w:rsidR="008177E8">
        <w:rPr>
          <w:rFonts w:ascii="Times New Roman" w:hAnsi="Times New Roman"/>
          <w:sz w:val="28"/>
          <w:szCs w:val="28"/>
          <w:lang w:eastAsia="ru-RU"/>
        </w:rPr>
        <w:t>–</w:t>
      </w:r>
      <w:r w:rsidRPr="00302129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33" w:tooltip=" АСУ ТП водоочистных сооружений" w:history="1">
        <w:r w:rsidRPr="00302129">
          <w:rPr>
            <w:rFonts w:ascii="Times New Roman" w:hAnsi="Times New Roman"/>
            <w:sz w:val="28"/>
            <w:szCs w:val="28"/>
            <w:lang w:eastAsia="ru-RU"/>
          </w:rPr>
          <w:t>АСУ ТП</w:t>
        </w:r>
      </w:hyperlink>
      <w:r w:rsidRPr="00302129">
        <w:rPr>
          <w:rFonts w:ascii="Times New Roman" w:hAnsi="Times New Roman"/>
          <w:sz w:val="28"/>
          <w:szCs w:val="28"/>
          <w:lang w:eastAsia="ru-RU"/>
        </w:rPr>
        <w:t xml:space="preserve"> на базе </w:t>
      </w:r>
      <w:r w:rsidRPr="002A0604">
        <w:rPr>
          <w:rFonts w:ascii="Times New Roman" w:hAnsi="Times New Roman"/>
          <w:sz w:val="28"/>
          <w:szCs w:val="28"/>
          <w:lang w:eastAsia="ru-RU"/>
        </w:rPr>
        <w:t>PLC</w:t>
      </w:r>
      <w:r w:rsidRPr="00302129">
        <w:rPr>
          <w:rFonts w:ascii="Times New Roman" w:hAnsi="Times New Roman"/>
          <w:sz w:val="28"/>
          <w:szCs w:val="28"/>
          <w:lang w:eastAsia="ru-RU"/>
        </w:rPr>
        <w:t xml:space="preserve"> и </w:t>
      </w:r>
      <w:r w:rsidRPr="002A0604">
        <w:rPr>
          <w:rFonts w:ascii="Times New Roman" w:hAnsi="Times New Roman"/>
          <w:sz w:val="28"/>
          <w:szCs w:val="28"/>
          <w:lang w:eastAsia="ru-RU"/>
        </w:rPr>
        <w:t>SCADA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333B01" w:rsidRPr="00302129" w:rsidRDefault="00333B01" w:rsidP="00DB5106">
      <w:pPr>
        <w:tabs>
          <w:tab w:val="left" w:pos="2688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02129">
        <w:rPr>
          <w:rFonts w:ascii="Times New Roman" w:hAnsi="Times New Roman"/>
          <w:sz w:val="28"/>
          <w:szCs w:val="28"/>
          <w:lang w:eastAsia="ru-RU"/>
        </w:rPr>
        <w:t xml:space="preserve">Вентиляция - приточно-вытяжная принудительная, с </w:t>
      </w:r>
      <w:hyperlink r:id="rId34" w:tooltip="Энерго- и ресурсосберегающие решения" w:history="1">
        <w:r w:rsidRPr="00302129">
          <w:rPr>
            <w:rFonts w:ascii="Times New Roman" w:hAnsi="Times New Roman"/>
            <w:sz w:val="28"/>
            <w:szCs w:val="28"/>
            <w:lang w:eastAsia="ru-RU"/>
          </w:rPr>
          <w:t>рекуперацией</w:t>
        </w:r>
      </w:hyperlink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333B01" w:rsidRPr="00302129" w:rsidRDefault="00333B01" w:rsidP="00DB5106">
      <w:pPr>
        <w:tabs>
          <w:tab w:val="left" w:pos="2688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02129">
        <w:rPr>
          <w:rFonts w:ascii="Times New Roman" w:hAnsi="Times New Roman"/>
          <w:sz w:val="28"/>
          <w:szCs w:val="28"/>
          <w:lang w:eastAsia="ru-RU"/>
        </w:rPr>
        <w:t xml:space="preserve">Опции - </w:t>
      </w:r>
      <w:hyperlink r:id="rId35" w:tooltip="Насосные станции НПП Би-ТЭК" w:history="1">
        <w:r w:rsidRPr="00302129">
          <w:rPr>
            <w:rFonts w:ascii="Times New Roman" w:hAnsi="Times New Roman"/>
            <w:sz w:val="28"/>
            <w:szCs w:val="28"/>
            <w:lang w:eastAsia="ru-RU"/>
          </w:rPr>
          <w:t>насосные станции</w:t>
        </w:r>
      </w:hyperlink>
      <w:r w:rsidRPr="00302129">
        <w:rPr>
          <w:rFonts w:ascii="Times New Roman" w:hAnsi="Times New Roman"/>
          <w:sz w:val="28"/>
          <w:szCs w:val="28"/>
          <w:lang w:eastAsia="ru-RU"/>
        </w:rPr>
        <w:t xml:space="preserve"> напорной подачи и отведения, минерализаторы,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36" w:tooltip="РНсл: Сливные станции" w:history="1">
        <w:r w:rsidRPr="00302129">
          <w:rPr>
            <w:rFonts w:ascii="Times New Roman" w:hAnsi="Times New Roman"/>
            <w:sz w:val="28"/>
            <w:szCs w:val="28"/>
            <w:lang w:eastAsia="ru-RU"/>
          </w:rPr>
          <w:t>сливные станции,</w:t>
        </w:r>
      </w:hyperlink>
      <w:r w:rsidRPr="00302129"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37" w:tooltip=" АСУ ТП водоочистных сооружений" w:history="1">
        <w:r w:rsidRPr="002A0604">
          <w:rPr>
            <w:rFonts w:ascii="Times New Roman" w:hAnsi="Times New Roman"/>
            <w:sz w:val="28"/>
            <w:szCs w:val="28"/>
            <w:lang w:eastAsia="ru-RU"/>
          </w:rPr>
          <w:t>SCADA</w:t>
        </w:r>
        <w:r w:rsidRPr="00302129">
          <w:rPr>
            <w:rFonts w:ascii="Times New Roman" w:hAnsi="Times New Roman"/>
            <w:sz w:val="28"/>
            <w:szCs w:val="28"/>
            <w:lang w:eastAsia="ru-RU"/>
          </w:rPr>
          <w:t xml:space="preserve"> оператора</w:t>
        </w:r>
      </w:hyperlink>
      <w:r w:rsidRPr="00302129">
        <w:rPr>
          <w:rFonts w:ascii="Times New Roman" w:hAnsi="Times New Roman"/>
          <w:sz w:val="28"/>
          <w:szCs w:val="28"/>
          <w:lang w:eastAsia="ru-RU"/>
        </w:rPr>
        <w:t xml:space="preserve">, ОПС, комплектная лаборатория, </w:t>
      </w:r>
      <w:hyperlink r:id="rId38" w:tooltip="Биопрепараты для очистных сооружений" w:history="1">
        <w:r w:rsidRPr="00302129">
          <w:rPr>
            <w:rFonts w:ascii="Times New Roman" w:hAnsi="Times New Roman"/>
            <w:sz w:val="28"/>
            <w:szCs w:val="28"/>
            <w:lang w:eastAsia="ru-RU"/>
          </w:rPr>
          <w:t>биопрепараты</w:t>
        </w:r>
      </w:hyperlink>
      <w:r w:rsidRPr="00302129">
        <w:rPr>
          <w:rFonts w:ascii="Times New Roman" w:hAnsi="Times New Roman"/>
          <w:sz w:val="28"/>
          <w:szCs w:val="28"/>
          <w:lang w:eastAsia="ru-RU"/>
        </w:rPr>
        <w:t xml:space="preserve"> для запуска/перезапуска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333B01" w:rsidRDefault="00333B01" w:rsidP="00DB5106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02129">
        <w:rPr>
          <w:rFonts w:ascii="Times New Roman" w:hAnsi="Times New Roman"/>
          <w:sz w:val="28"/>
          <w:szCs w:val="28"/>
          <w:lang w:eastAsia="ru-RU"/>
        </w:rPr>
        <w:t xml:space="preserve">Компоновка оборудования больших сооружений и станций биологической очистки типа </w:t>
      </w:r>
      <w:hyperlink r:id="rId39" w:tooltip="Обзор станций типа BB" w:history="1">
        <w:r w:rsidRPr="002A0604">
          <w:rPr>
            <w:rFonts w:ascii="Times New Roman" w:hAnsi="Times New Roman"/>
            <w:sz w:val="28"/>
            <w:szCs w:val="28"/>
            <w:lang w:eastAsia="ru-RU"/>
          </w:rPr>
          <w:t>BB</w:t>
        </w:r>
      </w:hyperlink>
      <w:r w:rsidRPr="00302129">
        <w:rPr>
          <w:rFonts w:ascii="Times New Roman" w:hAnsi="Times New Roman"/>
          <w:sz w:val="28"/>
          <w:szCs w:val="28"/>
          <w:lang w:eastAsia="ru-RU"/>
        </w:rPr>
        <w:t xml:space="preserve"> определяется проектным решением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02129">
        <w:rPr>
          <w:rFonts w:ascii="Times New Roman" w:hAnsi="Times New Roman"/>
          <w:sz w:val="28"/>
          <w:szCs w:val="28"/>
          <w:lang w:eastAsia="ru-RU"/>
        </w:rPr>
        <w:t>с учетом требований схемы генерального плана, местных условий,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02129">
        <w:rPr>
          <w:rFonts w:ascii="Times New Roman" w:hAnsi="Times New Roman"/>
          <w:sz w:val="28"/>
          <w:szCs w:val="28"/>
          <w:lang w:eastAsia="ru-RU"/>
        </w:rPr>
        <w:t>с максимальным использованием рельефа местности.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33B01" w:rsidRPr="00490245" w:rsidRDefault="00333B01" w:rsidP="00DB5106">
      <w:pPr>
        <w:ind w:firstLine="709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490245">
        <w:rPr>
          <w:rFonts w:ascii="Times New Roman" w:hAnsi="Times New Roman"/>
          <w:sz w:val="24"/>
          <w:szCs w:val="28"/>
          <w:lang w:eastAsia="ru-RU"/>
        </w:rPr>
        <w:t>Рисунок 1</w:t>
      </w:r>
      <w:r w:rsidR="00490245" w:rsidRPr="00490245">
        <w:rPr>
          <w:rFonts w:ascii="Times New Roman" w:hAnsi="Times New Roman"/>
          <w:sz w:val="24"/>
          <w:szCs w:val="28"/>
          <w:lang w:eastAsia="ru-RU"/>
        </w:rPr>
        <w:t>4</w:t>
      </w:r>
      <w:r w:rsidRPr="00490245">
        <w:rPr>
          <w:rFonts w:ascii="Times New Roman" w:hAnsi="Times New Roman"/>
          <w:sz w:val="24"/>
          <w:szCs w:val="28"/>
          <w:lang w:eastAsia="ru-RU"/>
        </w:rPr>
        <w:t>. Ландшафтная компоновка с применением цилиндрических технологических емкостей (сборные металлические или железобетонные)</w:t>
      </w:r>
    </w:p>
    <w:p w:rsidR="00490245" w:rsidRDefault="00333B01" w:rsidP="00DB5106">
      <w:pPr>
        <w:spacing w:before="240"/>
        <w:ind w:firstLine="709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09DB0CF" wp14:editId="4C94C8CF">
            <wp:extent cx="5771515" cy="4251325"/>
            <wp:effectExtent l="0" t="0" r="635" b="0"/>
            <wp:docPr id="8" name="Рисунок 8" descr="BB большие КОС - с круглыми резервуа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BB большие КОС - с круглыми резервуарами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1515" cy="425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245" w:rsidRDefault="00490245">
      <w:pPr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br w:type="page"/>
      </w:r>
    </w:p>
    <w:p w:rsidR="00333B01" w:rsidRPr="00490245" w:rsidRDefault="00333B01" w:rsidP="00DB5106">
      <w:pPr>
        <w:spacing w:before="240"/>
        <w:ind w:firstLine="709"/>
        <w:jc w:val="center"/>
        <w:rPr>
          <w:rFonts w:ascii="Times New Roman" w:hAnsi="Times New Roman"/>
          <w:sz w:val="24"/>
          <w:szCs w:val="28"/>
          <w:lang w:eastAsia="ru-RU"/>
        </w:rPr>
      </w:pPr>
      <w:r w:rsidRPr="00490245">
        <w:rPr>
          <w:rFonts w:ascii="Times New Roman" w:hAnsi="Times New Roman"/>
          <w:sz w:val="24"/>
          <w:szCs w:val="28"/>
          <w:lang w:eastAsia="ru-RU"/>
        </w:rPr>
        <w:lastRenderedPageBreak/>
        <w:t>Рисунок 1</w:t>
      </w:r>
      <w:r w:rsidR="00490245" w:rsidRPr="00490245">
        <w:rPr>
          <w:rFonts w:ascii="Times New Roman" w:hAnsi="Times New Roman"/>
          <w:sz w:val="24"/>
          <w:szCs w:val="28"/>
          <w:lang w:eastAsia="ru-RU"/>
        </w:rPr>
        <w:t>5</w:t>
      </w:r>
      <w:r w:rsidRPr="00490245">
        <w:rPr>
          <w:rFonts w:ascii="Times New Roman" w:hAnsi="Times New Roman"/>
          <w:sz w:val="24"/>
          <w:szCs w:val="28"/>
          <w:lang w:eastAsia="ru-RU"/>
        </w:rPr>
        <w:t xml:space="preserve"> Ландшафтная компоновка с применением линейных технологических емкостей (</w:t>
      </w:r>
      <w:proofErr w:type="gramStart"/>
      <w:r w:rsidRPr="00490245">
        <w:rPr>
          <w:rFonts w:ascii="Times New Roman" w:hAnsi="Times New Roman"/>
          <w:sz w:val="24"/>
          <w:szCs w:val="28"/>
          <w:lang w:eastAsia="ru-RU"/>
        </w:rPr>
        <w:t>железобетонные</w:t>
      </w:r>
      <w:proofErr w:type="gramEnd"/>
      <w:r w:rsidRPr="00490245">
        <w:rPr>
          <w:rFonts w:ascii="Times New Roman" w:hAnsi="Times New Roman"/>
          <w:sz w:val="24"/>
          <w:szCs w:val="28"/>
          <w:lang w:eastAsia="ru-RU"/>
        </w:rPr>
        <w:t>, блочные)</w:t>
      </w:r>
    </w:p>
    <w:p w:rsidR="00333B01" w:rsidRPr="00302129" w:rsidRDefault="00333B01" w:rsidP="00DB5106">
      <w:pPr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2E89308" wp14:editId="2F5D479D">
            <wp:extent cx="5949315" cy="3432175"/>
            <wp:effectExtent l="0" t="0" r="0" b="0"/>
            <wp:docPr id="7" name="Рисунок 7" descr="BB большие КОС - линейная планиров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BB большие КОС - линейная планировка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31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B01" w:rsidRDefault="00333B01" w:rsidP="00DB5106">
      <w:pPr>
        <w:tabs>
          <w:tab w:val="left" w:pos="245"/>
          <w:tab w:val="left" w:pos="9215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02129">
        <w:rPr>
          <w:rFonts w:ascii="Times New Roman" w:hAnsi="Times New Roman"/>
          <w:sz w:val="28"/>
          <w:szCs w:val="28"/>
          <w:lang w:eastAsia="ru-RU"/>
        </w:rPr>
        <w:t>Станции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42" w:tooltip="Обзор станций типа BB" w:history="1">
        <w:r w:rsidRPr="002A0604">
          <w:rPr>
            <w:rFonts w:ascii="Times New Roman" w:hAnsi="Times New Roman"/>
            <w:sz w:val="28"/>
            <w:szCs w:val="28"/>
            <w:lang w:eastAsia="ru-RU"/>
          </w:rPr>
          <w:t>BB</w:t>
        </w:r>
      </w:hyperlink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02129">
        <w:rPr>
          <w:rFonts w:ascii="Times New Roman" w:hAnsi="Times New Roman"/>
          <w:sz w:val="28"/>
          <w:szCs w:val="28"/>
          <w:lang w:eastAsia="ru-RU"/>
        </w:rPr>
        <w:t xml:space="preserve">оснащаются двумя и более линиями </w:t>
      </w:r>
      <w:hyperlink r:id="rId43" w:tooltip="Биологическая очистка стоков" w:history="1">
        <w:r w:rsidRPr="00302129">
          <w:rPr>
            <w:rFonts w:ascii="Times New Roman" w:hAnsi="Times New Roman"/>
            <w:sz w:val="28"/>
            <w:szCs w:val="28"/>
            <w:lang w:eastAsia="ru-RU"/>
          </w:rPr>
          <w:t>биологической очистки</w:t>
        </w:r>
      </w:hyperlink>
      <w:r w:rsidRPr="00302129">
        <w:rPr>
          <w:rFonts w:ascii="Times New Roman" w:hAnsi="Times New Roman"/>
          <w:sz w:val="28"/>
          <w:szCs w:val="28"/>
          <w:lang w:eastAsia="ru-RU"/>
        </w:rPr>
        <w:t>, что обеспечивает варьирование производительности станции, допускает поэтапный ввод в эксплуатацию и позволяет производить обслуживание и ремонт линейного оборудования без остановки станции в целом.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333B01" w:rsidRPr="00302129" w:rsidRDefault="00333B01" w:rsidP="00DB5106">
      <w:pPr>
        <w:tabs>
          <w:tab w:val="left" w:pos="245"/>
          <w:tab w:val="left" w:pos="9215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02129">
        <w:rPr>
          <w:rFonts w:ascii="Times New Roman" w:hAnsi="Times New Roman"/>
          <w:sz w:val="28"/>
          <w:szCs w:val="28"/>
          <w:lang w:eastAsia="ru-RU"/>
        </w:rPr>
        <w:t>Технологические емкости линий биологической очистки больших сооружений и станций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44" w:tooltip="Обзор станций типа BB" w:history="1">
        <w:r w:rsidRPr="002A0604">
          <w:rPr>
            <w:rFonts w:ascii="Times New Roman" w:hAnsi="Times New Roman"/>
            <w:sz w:val="28"/>
            <w:szCs w:val="28"/>
            <w:lang w:eastAsia="ru-RU"/>
          </w:rPr>
          <w:t>BB</w:t>
        </w:r>
      </w:hyperlink>
      <w:r w:rsidRPr="00302129">
        <w:rPr>
          <w:rFonts w:ascii="Times New Roman" w:hAnsi="Times New Roman"/>
          <w:sz w:val="28"/>
          <w:szCs w:val="28"/>
          <w:lang w:eastAsia="ru-RU"/>
        </w:rPr>
        <w:t xml:space="preserve"> выполняются в виде сборных металлических резервуаров рулонной, сегментной или полистовой сборки, оснащенных антикоррозионным покрытием, системой утепления и необходимым технологическим оборудованием, системой аэрации, иловыми транспортерами, трубопроводной обвязкой. По заказу поставляются емкости из стеклопластика.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02129">
        <w:rPr>
          <w:rFonts w:ascii="Times New Roman" w:hAnsi="Times New Roman"/>
          <w:sz w:val="28"/>
          <w:szCs w:val="28"/>
          <w:lang w:eastAsia="ru-RU"/>
        </w:rPr>
        <w:t>Станции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02129">
        <w:rPr>
          <w:rFonts w:ascii="Times New Roman" w:hAnsi="Times New Roman"/>
          <w:sz w:val="28"/>
          <w:szCs w:val="28"/>
          <w:lang w:eastAsia="ru-RU"/>
        </w:rPr>
        <w:t>большой производительности могут быть выполнены с применением железобетонных резервуарных блоков. Технологические линии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02129">
        <w:rPr>
          <w:rFonts w:ascii="Times New Roman" w:hAnsi="Times New Roman"/>
          <w:sz w:val="28"/>
          <w:szCs w:val="28"/>
          <w:lang w:eastAsia="ru-RU"/>
        </w:rPr>
        <w:t>оборудуются системой настилов, трапов и лестниц для обеспечения удобства и безопасности при обслуживании.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02129">
        <w:rPr>
          <w:rFonts w:ascii="Times New Roman" w:hAnsi="Times New Roman"/>
          <w:sz w:val="28"/>
          <w:szCs w:val="28"/>
          <w:lang w:eastAsia="ru-RU"/>
        </w:rPr>
        <w:t>В состав очистных сооружений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02129">
        <w:rPr>
          <w:rFonts w:ascii="Times New Roman" w:hAnsi="Times New Roman"/>
          <w:sz w:val="28"/>
          <w:szCs w:val="28"/>
          <w:lang w:eastAsia="ru-RU"/>
        </w:rPr>
        <w:t>входит легкосборное утепленное здание для размещения оборудования механической очистки, песколовок, смесителей, блоков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45" w:tooltip="Обработка и обезвоживание осадка" w:history="1">
        <w:r w:rsidRPr="00302129">
          <w:rPr>
            <w:rFonts w:ascii="Times New Roman" w:hAnsi="Times New Roman"/>
            <w:sz w:val="28"/>
            <w:szCs w:val="28"/>
            <w:lang w:eastAsia="ru-RU"/>
          </w:rPr>
          <w:t>обезвоживания</w:t>
        </w:r>
      </w:hyperlink>
      <w:r w:rsidRPr="00302129">
        <w:rPr>
          <w:rFonts w:ascii="Times New Roman" w:hAnsi="Times New Roman"/>
          <w:sz w:val="28"/>
          <w:szCs w:val="28"/>
          <w:lang w:eastAsia="ru-RU"/>
        </w:rPr>
        <w:t xml:space="preserve"> песка и осадка, воздуходувок, электрических систем</w:t>
      </w:r>
      <w:r>
        <w:rPr>
          <w:rFonts w:ascii="Times New Roman" w:hAnsi="Times New Roman"/>
          <w:sz w:val="28"/>
          <w:szCs w:val="28"/>
          <w:lang w:eastAsia="ru-RU"/>
        </w:rPr>
        <w:t xml:space="preserve"> АСУ ТП, операторской, лаборато</w:t>
      </w:r>
      <w:r w:rsidRPr="00302129">
        <w:rPr>
          <w:rFonts w:ascii="Times New Roman" w:hAnsi="Times New Roman"/>
          <w:sz w:val="28"/>
          <w:szCs w:val="28"/>
          <w:lang w:eastAsia="ru-RU"/>
        </w:rPr>
        <w:t>рии.</w:t>
      </w:r>
    </w:p>
    <w:p w:rsidR="00333B01" w:rsidRPr="00302129" w:rsidRDefault="00333B01" w:rsidP="00DB5106">
      <w:pPr>
        <w:tabs>
          <w:tab w:val="left" w:pos="245"/>
          <w:tab w:val="left" w:pos="9215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302129">
        <w:rPr>
          <w:rFonts w:ascii="Times New Roman" w:hAnsi="Times New Roman"/>
          <w:sz w:val="28"/>
          <w:szCs w:val="28"/>
          <w:lang w:eastAsia="ru-RU"/>
        </w:rPr>
        <w:t xml:space="preserve">Станции полной биологической очистки </w:t>
      </w:r>
      <w:hyperlink r:id="rId46" w:tooltip="Обзор станций типа BB" w:history="1">
        <w:r w:rsidRPr="002A0604">
          <w:rPr>
            <w:rFonts w:ascii="Times New Roman" w:hAnsi="Times New Roman"/>
            <w:sz w:val="28"/>
            <w:szCs w:val="28"/>
            <w:lang w:eastAsia="ru-RU"/>
          </w:rPr>
          <w:t>BB</w:t>
        </w:r>
      </w:hyperlink>
      <w:r w:rsidRPr="00302129">
        <w:rPr>
          <w:rFonts w:ascii="Times New Roman" w:hAnsi="Times New Roman"/>
          <w:sz w:val="28"/>
          <w:szCs w:val="28"/>
          <w:lang w:eastAsia="ru-RU"/>
        </w:rPr>
        <w:t xml:space="preserve"> с применением технологии </w:t>
      </w:r>
      <w:hyperlink r:id="rId47" w:tooltip="Мембранные биореакторы (MBR)" w:history="1">
        <w:r w:rsidRPr="00302129">
          <w:rPr>
            <w:rFonts w:ascii="Times New Roman" w:hAnsi="Times New Roman"/>
            <w:sz w:val="28"/>
            <w:szCs w:val="28"/>
            <w:lang w:eastAsia="ru-RU"/>
          </w:rPr>
          <w:t>мембранных биореакторов</w:t>
        </w:r>
      </w:hyperlink>
      <w:r w:rsidRPr="00302129">
        <w:rPr>
          <w:rFonts w:ascii="Times New Roman" w:hAnsi="Times New Roman"/>
          <w:sz w:val="28"/>
          <w:szCs w:val="28"/>
          <w:lang w:eastAsia="ru-RU"/>
        </w:rPr>
        <w:t xml:space="preserve"> (</w:t>
      </w:r>
      <w:hyperlink r:id="rId48" w:tooltip="Мембранные биореакторы (MBR)" w:history="1">
        <w:r w:rsidRPr="002A0604">
          <w:rPr>
            <w:rFonts w:ascii="Times New Roman" w:hAnsi="Times New Roman"/>
            <w:sz w:val="28"/>
            <w:szCs w:val="28"/>
            <w:lang w:eastAsia="ru-RU"/>
          </w:rPr>
          <w:t>MBR</w:t>
        </w:r>
      </w:hyperlink>
      <w:r w:rsidRPr="00302129">
        <w:rPr>
          <w:rFonts w:ascii="Times New Roman" w:hAnsi="Times New Roman"/>
          <w:sz w:val="28"/>
          <w:szCs w:val="28"/>
          <w:lang w:eastAsia="ru-RU"/>
        </w:rPr>
        <w:t>) сокращают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02129">
        <w:rPr>
          <w:rFonts w:ascii="Times New Roman" w:hAnsi="Times New Roman"/>
          <w:sz w:val="28"/>
          <w:szCs w:val="28"/>
          <w:lang w:eastAsia="ru-RU"/>
        </w:rPr>
        <w:t>требования по занимаемой оборудованием и резервуарами площади до 60%. Станции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hyperlink r:id="rId49" w:tooltip="Обзор станций типа BB" w:history="1">
        <w:r w:rsidRPr="002A0604">
          <w:rPr>
            <w:rFonts w:ascii="Times New Roman" w:hAnsi="Times New Roman"/>
            <w:sz w:val="28"/>
            <w:szCs w:val="28"/>
            <w:lang w:eastAsia="ru-RU"/>
          </w:rPr>
          <w:t>BB</w:t>
        </w:r>
      </w:hyperlink>
      <w:r w:rsidRPr="00302129">
        <w:rPr>
          <w:rFonts w:ascii="Times New Roman" w:hAnsi="Times New Roman"/>
          <w:sz w:val="28"/>
          <w:szCs w:val="28"/>
          <w:lang w:eastAsia="ru-RU"/>
        </w:rPr>
        <w:t xml:space="preserve"> с применением </w:t>
      </w:r>
      <w:r w:rsidRPr="002A0604">
        <w:rPr>
          <w:rFonts w:ascii="Times New Roman" w:hAnsi="Times New Roman"/>
          <w:sz w:val="28"/>
          <w:szCs w:val="28"/>
          <w:lang w:eastAsia="ru-RU"/>
        </w:rPr>
        <w:t>SBR</w:t>
      </w:r>
      <w:r w:rsidRPr="00302129">
        <w:rPr>
          <w:rFonts w:ascii="Times New Roman" w:hAnsi="Times New Roman"/>
          <w:sz w:val="28"/>
          <w:szCs w:val="28"/>
          <w:lang w:eastAsia="ru-RU"/>
        </w:rPr>
        <w:t>-технологии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302129">
        <w:rPr>
          <w:rFonts w:ascii="Times New Roman" w:hAnsi="Times New Roman"/>
          <w:sz w:val="28"/>
          <w:szCs w:val="28"/>
          <w:lang w:eastAsia="ru-RU"/>
        </w:rPr>
        <w:t>эффективны в случае значительных колебаний загрязнений.</w:t>
      </w:r>
    </w:p>
    <w:p w:rsidR="003667D7" w:rsidRPr="003667D7" w:rsidRDefault="003667D7" w:rsidP="00490245">
      <w:pPr>
        <w:spacing w:after="0" w:line="360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  <w:r w:rsidRPr="003667D7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lastRenderedPageBreak/>
        <w:t xml:space="preserve">Модульные очистные сооружения полной заводской готовности НПФ «ЭкоТОН» </w:t>
      </w:r>
      <w:proofErr w:type="spellStart"/>
      <w:r w:rsidRPr="003667D7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г</w:t>
      </w:r>
      <w:proofErr w:type="gramStart"/>
      <w:r w:rsidRPr="003667D7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.Б</w:t>
      </w:r>
      <w:proofErr w:type="gramEnd"/>
      <w:r w:rsidRPr="003667D7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елгород</w:t>
      </w:r>
      <w:proofErr w:type="spellEnd"/>
      <w:r w:rsidRPr="003667D7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.</w:t>
      </w:r>
    </w:p>
    <w:p w:rsidR="003667D7" w:rsidRPr="003667D7" w:rsidRDefault="003667D7" w:rsidP="003667D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67D7">
        <w:rPr>
          <w:rFonts w:ascii="Times New Roman" w:eastAsia="Times New Roman" w:hAnsi="Times New Roman" w:cs="Times New Roman"/>
          <w:sz w:val="28"/>
          <w:szCs w:val="28"/>
          <w:lang w:eastAsia="ar-SA"/>
        </w:rPr>
        <w:t>Сточная вода из усреднителя подается насосом на решетку. Решетка представляет собой сито с отверстиями менее 2 мм, оснащена электроприводом и эффективно задерживает крупные включения, а также волосы. Отбросы с решетки поступают в бак для сбора и хранения в течение 1-3 суток. Избыточная (дренажная) вода через решетчатое дно бака самотеком возвращается в усреднитель.</w:t>
      </w:r>
    </w:p>
    <w:p w:rsidR="003667D7" w:rsidRPr="003667D7" w:rsidRDefault="003667D7" w:rsidP="003667D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67D7">
        <w:rPr>
          <w:rFonts w:ascii="Times New Roman" w:eastAsia="Times New Roman" w:hAnsi="Times New Roman" w:cs="Times New Roman"/>
          <w:sz w:val="28"/>
          <w:szCs w:val="28"/>
          <w:lang w:eastAsia="ar-SA"/>
        </w:rPr>
        <w:t>Очищенная от крупных включений, сточная вода самотеком поступает отстойник с тонкослойным модулем. Предварительно для интенсификации процесса отстаивания и удаления соединений азота в сточную воду добавляется раствор солей железа или алюминия. Образующийся первичный осадок периодически самотёком удаляется на обезвоживание.</w:t>
      </w:r>
    </w:p>
    <w:p w:rsidR="003667D7" w:rsidRPr="003667D7" w:rsidRDefault="003667D7" w:rsidP="003667D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67D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Далее стоки делятся на потоки и попадают </w:t>
      </w:r>
      <w:proofErr w:type="gramStart"/>
      <w:r w:rsidRPr="003667D7">
        <w:rPr>
          <w:rFonts w:ascii="Times New Roman" w:eastAsia="Times New Roman" w:hAnsi="Times New Roman" w:cs="Times New Roman"/>
          <w:sz w:val="28"/>
          <w:szCs w:val="28"/>
          <w:lang w:eastAsia="ar-SA"/>
        </w:rPr>
        <w:t>в</w:t>
      </w:r>
      <w:proofErr w:type="gramEnd"/>
      <w:r w:rsidRPr="003667D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отдельные биореакторы. Биореакторы состоят из двух частей: аноксидной части и аэробной части. Аноксидная зона оборудована мешалками. На дне аэробной зоны расположены мелкопузырчатые аэраторы, обеспечивающие концентрацию избыточного растворенного кислорода 1-2 мг/л. Аэротенк оборудован перегородками для создания режима полного вытеснения и предотвращения проскока неочищенных сточных вод.</w:t>
      </w:r>
    </w:p>
    <w:p w:rsidR="003667D7" w:rsidRPr="003667D7" w:rsidRDefault="003667D7" w:rsidP="003667D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67D7">
        <w:rPr>
          <w:rFonts w:ascii="Times New Roman" w:eastAsia="Times New Roman" w:hAnsi="Times New Roman" w:cs="Times New Roman"/>
          <w:sz w:val="28"/>
          <w:szCs w:val="28"/>
          <w:lang w:eastAsia="ar-SA"/>
        </w:rPr>
        <w:t>Погружными насосами иловая смесь перекачивается в мембранные резервуары. Периодически (несколько раз в сутки) этими же погружными насосами избыточный активный ил отводится на обезвоживание. Из мембранных резервуаров иловая смесь самотеком подается в начало аэротенков (аноксидные зоны биореакторов). Таким образом, система «аэротенк – погружной насос – мембранный резервуар – перелив – аэротенк» представляет собой замкнутую систему биологической очистки с кратностью рециркуляции 300-400%.</w:t>
      </w:r>
    </w:p>
    <w:p w:rsidR="003667D7" w:rsidRPr="003667D7" w:rsidRDefault="003667D7" w:rsidP="003667D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67D7">
        <w:rPr>
          <w:rFonts w:ascii="Times New Roman" w:eastAsia="Times New Roman" w:hAnsi="Times New Roman" w:cs="Times New Roman"/>
          <w:sz w:val="28"/>
          <w:szCs w:val="28"/>
          <w:lang w:eastAsia="ar-SA"/>
        </w:rPr>
        <w:t>Фильтрация происходит под действием вакуума, создаваемого на внутренней поверхности мембранных волокон самовсасывающими насосами, снаружи вовнутрь. Очищенная вода отводится по напорному трубопроводу, а активный ил остается в мембранном резервуаре и поддерживается во взвешенном состоянии с помощью системы аэрации. Очищенная сточная вода через блок обеззараживания сточных вод ультрафиолетом отводится в резервуар чистой воды или к месту сброса очищенных сточных вод.</w:t>
      </w:r>
    </w:p>
    <w:p w:rsidR="003667D7" w:rsidRPr="003667D7" w:rsidRDefault="003667D7" w:rsidP="003667D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67D7">
        <w:rPr>
          <w:rFonts w:ascii="Times New Roman" w:eastAsia="Times New Roman" w:hAnsi="Times New Roman" w:cs="Times New Roman"/>
          <w:sz w:val="28"/>
          <w:szCs w:val="28"/>
          <w:lang w:eastAsia="ar-SA"/>
        </w:rPr>
        <w:t>В процессе фильтрации на поверхности мембран и внутри пор образуется слой отложений. Для удаления отложений используются следующие методы:</w:t>
      </w:r>
    </w:p>
    <w:p w:rsidR="003667D7" w:rsidRPr="003667D7" w:rsidRDefault="003667D7" w:rsidP="003667D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67D7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1.</w:t>
      </w:r>
      <w:r w:rsidRPr="003667D7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Восходящий поток пузырьков воздуха от вмонтированной в мембранный модуль аэрационной системы удаляет отложения с поверхности мембраны. </w:t>
      </w:r>
    </w:p>
    <w:p w:rsidR="003667D7" w:rsidRPr="003667D7" w:rsidRDefault="003667D7" w:rsidP="003667D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67D7">
        <w:rPr>
          <w:rFonts w:ascii="Times New Roman" w:eastAsia="Times New Roman" w:hAnsi="Times New Roman" w:cs="Times New Roman"/>
          <w:sz w:val="28"/>
          <w:szCs w:val="28"/>
          <w:lang w:eastAsia="ar-SA"/>
        </w:rPr>
        <w:t>2.</w:t>
      </w:r>
      <w:r w:rsidRPr="003667D7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Обратная промывка отфильтрованной сточной водой.</w:t>
      </w:r>
    </w:p>
    <w:p w:rsidR="003667D7" w:rsidRPr="003667D7" w:rsidRDefault="003667D7" w:rsidP="003667D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67D7">
        <w:rPr>
          <w:rFonts w:ascii="Times New Roman" w:eastAsia="Times New Roman" w:hAnsi="Times New Roman" w:cs="Times New Roman"/>
          <w:sz w:val="28"/>
          <w:szCs w:val="28"/>
          <w:lang w:eastAsia="ar-SA"/>
        </w:rPr>
        <w:t>3.</w:t>
      </w:r>
      <w:r w:rsidRPr="003667D7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Обратная промывка растворами реагентов.</w:t>
      </w:r>
    </w:p>
    <w:p w:rsidR="003667D7" w:rsidRPr="003667D7" w:rsidRDefault="003667D7" w:rsidP="003667D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67D7">
        <w:rPr>
          <w:rFonts w:ascii="Times New Roman" w:eastAsia="Times New Roman" w:hAnsi="Times New Roman" w:cs="Times New Roman"/>
          <w:sz w:val="28"/>
          <w:szCs w:val="28"/>
          <w:lang w:eastAsia="ar-SA"/>
        </w:rPr>
        <w:t>4.</w:t>
      </w:r>
      <w:r w:rsidRPr="003667D7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Периодическое замачивание мембранных модулей в растворах реагентов.</w:t>
      </w:r>
    </w:p>
    <w:p w:rsidR="003667D7" w:rsidRPr="003667D7" w:rsidRDefault="003667D7" w:rsidP="003667D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67D7">
        <w:rPr>
          <w:rFonts w:ascii="Times New Roman" w:eastAsia="Times New Roman" w:hAnsi="Times New Roman" w:cs="Times New Roman"/>
          <w:sz w:val="28"/>
          <w:szCs w:val="28"/>
          <w:lang w:eastAsia="ar-SA"/>
        </w:rPr>
        <w:t>Воздуходувка подает воздух в системы аэрации аэротенков и к крупнопузырчатым аэраторам в мембранных модулях. Обратная промывка мембран очищенной водой осуществляется насосами. Смена режимов фильтрации и обратной промывки полностью автоматизирована. Обратная промывка реагентами осуществляется один раз в 10-14 дней слабыми растворами гипохлорита натрия и лимонной кислоты. Один раз в год проводится замачивание мембран в растворе гипохлорита натрия и лимонной кислоты. Процедура замачивания занимает 12-16 часов. Установка реализует реагентное удаление фосфора путем дозирования солей железа (хлорное железо, сернокислое железо) или алюминия (сернокислый алюминий).</w:t>
      </w:r>
    </w:p>
    <w:p w:rsidR="003667D7" w:rsidRPr="003667D7" w:rsidRDefault="003667D7" w:rsidP="003667D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667D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В качестве аппаратов для обезвоживания могут применяться шнековые обезвоживатели, фильтр-пресс или другое оборудование. </w:t>
      </w:r>
    </w:p>
    <w:p w:rsidR="003667D7" w:rsidRPr="003667D7" w:rsidRDefault="003667D7" w:rsidP="003667D7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667D7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Технологическая схема работы очистных сооружений на базе МБР НПФ «ЭкоТОН» представлена на рисунке </w:t>
      </w:r>
      <w:r w:rsidR="00490245">
        <w:rPr>
          <w:rFonts w:ascii="Times New Roman" w:eastAsia="Times New Roman" w:hAnsi="Times New Roman" w:cs="Times New Roman"/>
          <w:sz w:val="28"/>
          <w:szCs w:val="28"/>
          <w:lang w:bidi="en-US"/>
        </w:rPr>
        <w:t>1</w:t>
      </w:r>
      <w:r w:rsidRPr="003667D7">
        <w:rPr>
          <w:rFonts w:ascii="Times New Roman" w:eastAsia="Times New Roman" w:hAnsi="Times New Roman" w:cs="Times New Roman"/>
          <w:sz w:val="28"/>
          <w:szCs w:val="28"/>
          <w:lang w:bidi="en-US"/>
        </w:rPr>
        <w:t>6.</w:t>
      </w:r>
    </w:p>
    <w:p w:rsidR="003667D7" w:rsidRPr="003667D7" w:rsidRDefault="003667D7" w:rsidP="003667D7">
      <w:pPr>
        <w:rPr>
          <w:rFonts w:ascii="Times New Roman" w:eastAsia="Times New Roman" w:hAnsi="Times New Roman" w:cs="Times New Roman"/>
          <w:sz w:val="20"/>
          <w:szCs w:val="20"/>
          <w:lang w:bidi="en-US"/>
        </w:rPr>
      </w:pPr>
    </w:p>
    <w:p w:rsidR="00490245" w:rsidRDefault="00490245">
      <w:pPr>
        <w:rPr>
          <w:rFonts w:ascii="Times New Roman" w:eastAsia="Times New Roman" w:hAnsi="Times New Roman" w:cs="Times New Roman"/>
          <w:sz w:val="24"/>
          <w:szCs w:val="20"/>
          <w:lang w:bidi="en-US"/>
        </w:rPr>
      </w:pPr>
      <w:r>
        <w:rPr>
          <w:rFonts w:ascii="Times New Roman" w:eastAsia="Times New Roman" w:hAnsi="Times New Roman" w:cs="Times New Roman"/>
          <w:sz w:val="24"/>
          <w:szCs w:val="20"/>
          <w:lang w:bidi="en-US"/>
        </w:rPr>
        <w:br w:type="page"/>
      </w:r>
    </w:p>
    <w:p w:rsidR="003667D7" w:rsidRPr="003667D7" w:rsidRDefault="003667D7" w:rsidP="003667D7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0"/>
          <w:lang w:bidi="en-US"/>
        </w:rPr>
      </w:pPr>
      <w:r w:rsidRPr="003667D7">
        <w:rPr>
          <w:rFonts w:ascii="Times New Roman" w:eastAsia="Times New Roman" w:hAnsi="Times New Roman" w:cs="Times New Roman"/>
          <w:sz w:val="24"/>
          <w:szCs w:val="20"/>
          <w:lang w:bidi="en-US"/>
        </w:rPr>
        <w:lastRenderedPageBreak/>
        <w:t xml:space="preserve">Рисунок </w:t>
      </w:r>
      <w:r w:rsidR="00490245" w:rsidRPr="00490245">
        <w:rPr>
          <w:rFonts w:ascii="Times New Roman" w:eastAsia="Times New Roman" w:hAnsi="Times New Roman" w:cs="Times New Roman"/>
          <w:sz w:val="24"/>
          <w:szCs w:val="20"/>
          <w:lang w:bidi="en-US"/>
        </w:rPr>
        <w:t>1</w:t>
      </w:r>
      <w:r w:rsidRPr="003667D7">
        <w:rPr>
          <w:rFonts w:ascii="Times New Roman" w:eastAsia="Times New Roman" w:hAnsi="Times New Roman" w:cs="Times New Roman"/>
          <w:sz w:val="24"/>
          <w:szCs w:val="20"/>
          <w:lang w:bidi="en-US"/>
        </w:rPr>
        <w:t>6. Технологическая схема очистных сооружений на базе МБР НПФ «ЭкоТОН»</w:t>
      </w:r>
    </w:p>
    <w:p w:rsidR="003667D7" w:rsidRPr="003667D7" w:rsidRDefault="003667D7" w:rsidP="003667D7">
      <w:pPr>
        <w:spacing w:after="0" w:line="360" w:lineRule="auto"/>
        <w:jc w:val="center"/>
        <w:rPr>
          <w:rFonts w:ascii="Cambria" w:eastAsia="Times New Roman" w:hAnsi="Cambria" w:cs="Times New Roman"/>
          <w:noProof/>
          <w:lang w:eastAsia="ru-RU"/>
        </w:rPr>
      </w:pPr>
      <w:r w:rsidRPr="003667D7">
        <w:rPr>
          <w:rFonts w:ascii="Cambria" w:eastAsia="Times New Roman" w:hAnsi="Cambria" w:cs="Times New Roman"/>
          <w:noProof/>
          <w:lang w:eastAsia="ru-RU"/>
        </w:rPr>
        <w:drawing>
          <wp:inline distT="0" distB="0" distL="0" distR="0" wp14:anchorId="08DDB307" wp14:editId="3C29BBA1">
            <wp:extent cx="5553075" cy="54102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541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486" w:rsidRDefault="00853486" w:rsidP="00DB5106">
      <w:pPr>
        <w:tabs>
          <w:tab w:val="left" w:pos="245"/>
          <w:tab w:val="left" w:pos="9215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38418F" w:rsidRPr="005808A6" w:rsidRDefault="0038418F" w:rsidP="00344038">
      <w:pPr>
        <w:pStyle w:val="1b"/>
        <w:numPr>
          <w:ilvl w:val="0"/>
          <w:numId w:val="35"/>
        </w:numPr>
        <w:spacing w:before="720" w:line="240" w:lineRule="auto"/>
        <w:ind w:hanging="357"/>
        <w:rPr>
          <w:rFonts w:ascii="Times New Roman" w:eastAsia="Times New Roman" w:hAnsi="Times New Roman" w:cs="Times New Roman"/>
          <w:sz w:val="28"/>
          <w:lang w:val="ru-RU"/>
        </w:rPr>
      </w:pPr>
      <w:bookmarkStart w:id="18" w:name="_Toc358561000"/>
      <w:r w:rsidRPr="005808A6">
        <w:rPr>
          <w:rFonts w:ascii="Times New Roman" w:eastAsia="Times New Roman" w:hAnsi="Times New Roman" w:cs="Times New Roman"/>
          <w:sz w:val="28"/>
          <w:lang w:val="ru-RU"/>
        </w:rPr>
        <w:t>Создание системы дистанционного контроля и управления  режимами работы ОС</w:t>
      </w:r>
      <w:r w:rsidR="00344038">
        <w:rPr>
          <w:rFonts w:ascii="Times New Roman" w:eastAsia="Times New Roman" w:hAnsi="Times New Roman" w:cs="Times New Roman"/>
          <w:sz w:val="28"/>
          <w:lang w:val="ru-RU"/>
        </w:rPr>
        <w:t>К</w:t>
      </w:r>
      <w:bookmarkEnd w:id="18"/>
    </w:p>
    <w:p w:rsidR="0038418F" w:rsidRPr="0038418F" w:rsidRDefault="0038418F" w:rsidP="00272B9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Цель:</w:t>
      </w:r>
    </w:p>
    <w:p w:rsidR="0038418F" w:rsidRPr="0038418F" w:rsidRDefault="0038418F" w:rsidP="00272B90">
      <w:pPr>
        <w:widowControl w:val="0"/>
        <w:numPr>
          <w:ilvl w:val="1"/>
          <w:numId w:val="12"/>
        </w:numPr>
        <w:spacing w:after="0"/>
        <w:ind w:left="425" w:hanging="35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Обеспечение энергоэффективности работы ОСК </w:t>
      </w:r>
    </w:p>
    <w:p w:rsidR="0038418F" w:rsidRPr="0038418F" w:rsidRDefault="0038418F" w:rsidP="00272B90">
      <w:pPr>
        <w:numPr>
          <w:ilvl w:val="1"/>
          <w:numId w:val="12"/>
        </w:numPr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Снижение эксплуатационных затрат при обслуживании ОСК.</w:t>
      </w:r>
    </w:p>
    <w:p w:rsidR="0038418F" w:rsidRPr="0038418F" w:rsidRDefault="0038418F" w:rsidP="00272B9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Задачи:</w:t>
      </w:r>
    </w:p>
    <w:p w:rsidR="0038418F" w:rsidRPr="0038418F" w:rsidRDefault="0038418F" w:rsidP="00272B90">
      <w:pPr>
        <w:numPr>
          <w:ilvl w:val="1"/>
          <w:numId w:val="4"/>
        </w:numPr>
        <w:overflowPunct w:val="0"/>
        <w:autoSpaceDE w:val="0"/>
        <w:autoSpaceDN w:val="0"/>
        <w:adjustRightInd w:val="0"/>
        <w:spacing w:after="0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Оптимизация технологического процесса и режимов работы технологического оборудования;</w:t>
      </w:r>
    </w:p>
    <w:p w:rsidR="0038418F" w:rsidRPr="0038418F" w:rsidRDefault="0038418F" w:rsidP="00272B90">
      <w:pPr>
        <w:numPr>
          <w:ilvl w:val="1"/>
          <w:numId w:val="4"/>
        </w:numPr>
        <w:overflowPunct w:val="0"/>
        <w:autoSpaceDE w:val="0"/>
        <w:autoSpaceDN w:val="0"/>
        <w:adjustRightInd w:val="0"/>
        <w:spacing w:after="0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Снижение потребления электроэнергии;</w:t>
      </w:r>
    </w:p>
    <w:p w:rsidR="0038418F" w:rsidRPr="0038418F" w:rsidRDefault="0038418F" w:rsidP="00272B90">
      <w:pPr>
        <w:numPr>
          <w:ilvl w:val="1"/>
          <w:numId w:val="4"/>
        </w:numPr>
        <w:overflowPunct w:val="0"/>
        <w:autoSpaceDE w:val="0"/>
        <w:autoSpaceDN w:val="0"/>
        <w:adjustRightInd w:val="0"/>
        <w:spacing w:after="0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Уменьшение количества обслуживающего персонала;</w:t>
      </w:r>
    </w:p>
    <w:p w:rsidR="0038418F" w:rsidRPr="0038418F" w:rsidRDefault="0038418F" w:rsidP="00272B90">
      <w:pPr>
        <w:numPr>
          <w:ilvl w:val="1"/>
          <w:numId w:val="4"/>
        </w:numPr>
        <w:overflowPunct w:val="0"/>
        <w:autoSpaceDE w:val="0"/>
        <w:autoSpaceDN w:val="0"/>
        <w:adjustRightInd w:val="0"/>
        <w:spacing w:after="0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Снижение влияния человеческого фактора на работу оборудования.</w:t>
      </w:r>
    </w:p>
    <w:p w:rsidR="0038418F" w:rsidRPr="0038418F" w:rsidRDefault="0038418F" w:rsidP="00272B90">
      <w:pPr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Для решения поставленных задач необходимо при монтаже ЛОСК предусмотреть установку следующего оборудования:</w:t>
      </w:r>
    </w:p>
    <w:p w:rsidR="0038418F" w:rsidRPr="0038418F" w:rsidRDefault="0038418F" w:rsidP="00272B90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>Контроллера и графической панели для обеспечения максимальной интеграции системы автоматики;</w:t>
      </w:r>
    </w:p>
    <w:p w:rsidR="0038418F" w:rsidRPr="0038418F" w:rsidRDefault="0038418F" w:rsidP="00272B90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>Частотных регуляторов насосов фильтрации для обеспечения постоянства потока через поверхность мембраны при увеличении сопротивления мембраны за счет образования отложений;</w:t>
      </w:r>
    </w:p>
    <w:p w:rsidR="0038418F" w:rsidRPr="0038418F" w:rsidRDefault="0038418F" w:rsidP="00272B90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>Высокоэффективных магнитно-индукционных расходомеров для определения фактического расхода сточных вод;</w:t>
      </w:r>
    </w:p>
    <w:p w:rsidR="0038418F" w:rsidRPr="0038418F" w:rsidRDefault="0038418F" w:rsidP="00272B90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>Контроллеров давления воздуха в воздуховодах;</w:t>
      </w:r>
    </w:p>
    <w:p w:rsidR="0038418F" w:rsidRPr="0038418F" w:rsidRDefault="0038418F" w:rsidP="00272B90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>Регуляторов уровня сточных вод в основных резервуарах: усреднителе, аэротенке, мембранной резервуаре, резервуаре чистой воды;</w:t>
      </w:r>
    </w:p>
    <w:p w:rsidR="0038418F" w:rsidRPr="0038418F" w:rsidRDefault="0038418F" w:rsidP="00272B90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Устройств автоматического изменения режимов работы насосного оборудования при малом поступлении сточных вод;</w:t>
      </w:r>
    </w:p>
    <w:p w:rsidR="0038418F" w:rsidRPr="0038418F" w:rsidRDefault="0038418F" w:rsidP="00272B90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Устройств автоматического регулирования режима работы насосного оборудования в усреднителе в зависимости от уровня сточных вод в аэротенке;</w:t>
      </w:r>
    </w:p>
    <w:p w:rsidR="0038418F" w:rsidRPr="00AD37CA" w:rsidRDefault="0038418F" w:rsidP="00AD37CA">
      <w:pPr>
        <w:numPr>
          <w:ilvl w:val="0"/>
          <w:numId w:val="13"/>
        </w:numPr>
        <w:overflowPunct w:val="0"/>
        <w:autoSpaceDE w:val="0"/>
        <w:autoSpaceDN w:val="0"/>
        <w:adjustRightInd w:val="0"/>
        <w:spacing w:after="0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>Системы визуальных и звуковых оповещений при возникновении неисправностей.</w:t>
      </w:r>
    </w:p>
    <w:p w:rsidR="0038418F" w:rsidRPr="005808A6" w:rsidRDefault="0038418F" w:rsidP="00344038">
      <w:pPr>
        <w:pStyle w:val="1b"/>
        <w:numPr>
          <w:ilvl w:val="0"/>
          <w:numId w:val="35"/>
        </w:numPr>
        <w:spacing w:before="720" w:line="240" w:lineRule="auto"/>
        <w:ind w:hanging="357"/>
        <w:rPr>
          <w:rFonts w:ascii="Times New Roman" w:eastAsia="Times New Roman" w:hAnsi="Times New Roman" w:cs="Times New Roman"/>
          <w:sz w:val="28"/>
          <w:lang w:val="ru-RU"/>
        </w:rPr>
      </w:pPr>
      <w:bookmarkStart w:id="19" w:name="_Toc358561001"/>
      <w:r w:rsidRPr="005808A6">
        <w:rPr>
          <w:rFonts w:ascii="Times New Roman" w:eastAsia="Times New Roman" w:hAnsi="Times New Roman" w:cs="Times New Roman"/>
          <w:sz w:val="28"/>
          <w:lang w:val="ru-RU"/>
        </w:rPr>
        <w:t>Утилизация осадка сточных вод</w:t>
      </w:r>
      <w:bookmarkEnd w:id="19"/>
    </w:p>
    <w:p w:rsidR="0038418F" w:rsidRPr="0038418F" w:rsidRDefault="0038418F" w:rsidP="00272B90">
      <w:pPr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>Цель:</w:t>
      </w:r>
    </w:p>
    <w:p w:rsidR="0038418F" w:rsidRPr="0038418F" w:rsidRDefault="0038418F" w:rsidP="00272B90">
      <w:pPr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>Улучшение экологической и санитарной обстановки на полигонах твердых бытовых отходов – приёмником отходов с очистных сооружений канализации.</w:t>
      </w:r>
    </w:p>
    <w:p w:rsidR="0038418F" w:rsidRPr="0038418F" w:rsidRDefault="0038418F" w:rsidP="00272B90">
      <w:pPr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>Задача:</w:t>
      </w:r>
    </w:p>
    <w:p w:rsidR="0038418F" w:rsidRPr="0038418F" w:rsidRDefault="0038418F" w:rsidP="00272B90">
      <w:pPr>
        <w:overflowPunct w:val="0"/>
        <w:autoSpaceDE w:val="0"/>
        <w:autoSpaceDN w:val="0"/>
        <w:adjustRightInd w:val="0"/>
        <w:spacing w:after="0"/>
        <w:ind w:left="426" w:hanging="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>1.</w:t>
      </w: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>Высвобождение площадей, занимаемых осадком.</w:t>
      </w:r>
    </w:p>
    <w:p w:rsidR="0038418F" w:rsidRPr="0038418F" w:rsidRDefault="0038418F" w:rsidP="002347C2">
      <w:pPr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Основные пути утилизации осадка в странах ЕС представлены на рисунке </w:t>
      </w:r>
      <w:r w:rsidR="00490245">
        <w:rPr>
          <w:rFonts w:ascii="Times New Roman" w:eastAsia="Times New Roman" w:hAnsi="Times New Roman" w:cs="Times New Roman"/>
          <w:sz w:val="28"/>
          <w:szCs w:val="28"/>
          <w:lang w:eastAsia="ar-SA"/>
        </w:rPr>
        <w:t>17</w:t>
      </w: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>.</w:t>
      </w:r>
    </w:p>
    <w:p w:rsidR="0038418F" w:rsidRPr="0038418F" w:rsidRDefault="0038418F" w:rsidP="00272B90">
      <w:pPr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>Диаграмма свидетельствует о том, что в странах ЕС 32% осадка используется в качестве удобрений, компостирование осадка составляет до 13%, сжигание – до 13%. В странах ЕС доля захоронения осадков постоянно сокращается и в настоящее время составляет 25%.</w:t>
      </w:r>
    </w:p>
    <w:p w:rsidR="002347C2" w:rsidRDefault="002347C2">
      <w:pPr>
        <w:rPr>
          <w:rFonts w:ascii="Times New Roman" w:eastAsia="Times New Roman" w:hAnsi="Times New Roman" w:cs="Times New Roman"/>
          <w:sz w:val="20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0"/>
          <w:szCs w:val="28"/>
          <w:lang w:eastAsia="ar-SA"/>
        </w:rPr>
        <w:br w:type="page"/>
      </w:r>
    </w:p>
    <w:p w:rsidR="0038418F" w:rsidRPr="002347C2" w:rsidRDefault="0038418F" w:rsidP="00AD37CA">
      <w:pPr>
        <w:overflowPunct w:val="0"/>
        <w:autoSpaceDE w:val="0"/>
        <w:autoSpaceDN w:val="0"/>
        <w:adjustRightInd w:val="0"/>
        <w:spacing w:after="0"/>
        <w:ind w:firstLine="567"/>
        <w:jc w:val="center"/>
        <w:textAlignment w:val="baseline"/>
        <w:rPr>
          <w:rFonts w:ascii="Times New Roman" w:eastAsia="Times New Roman" w:hAnsi="Times New Roman" w:cs="Times New Roman"/>
          <w:sz w:val="24"/>
          <w:szCs w:val="28"/>
          <w:lang w:eastAsia="ar-SA"/>
        </w:rPr>
      </w:pPr>
      <w:r w:rsidRPr="002347C2">
        <w:rPr>
          <w:rFonts w:ascii="Times New Roman" w:eastAsia="Times New Roman" w:hAnsi="Times New Roman" w:cs="Times New Roman"/>
          <w:sz w:val="24"/>
          <w:szCs w:val="28"/>
          <w:lang w:eastAsia="ar-SA"/>
        </w:rPr>
        <w:lastRenderedPageBreak/>
        <w:t xml:space="preserve">Рисунок </w:t>
      </w:r>
      <w:r w:rsidR="00490245">
        <w:rPr>
          <w:rFonts w:ascii="Times New Roman" w:eastAsia="Times New Roman" w:hAnsi="Times New Roman" w:cs="Times New Roman"/>
          <w:sz w:val="24"/>
          <w:szCs w:val="28"/>
          <w:lang w:eastAsia="ar-SA"/>
        </w:rPr>
        <w:t>17</w:t>
      </w:r>
      <w:r w:rsidRPr="002347C2">
        <w:rPr>
          <w:rFonts w:ascii="Times New Roman" w:eastAsia="Times New Roman" w:hAnsi="Times New Roman" w:cs="Times New Roman"/>
          <w:sz w:val="24"/>
          <w:szCs w:val="28"/>
          <w:lang w:eastAsia="ar-SA"/>
        </w:rPr>
        <w:t>.</w:t>
      </w:r>
    </w:p>
    <w:p w:rsidR="0038418F" w:rsidRPr="0038418F" w:rsidRDefault="0038418F" w:rsidP="00272B90">
      <w:pPr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18F">
        <w:rPr>
          <w:rFonts w:ascii="Cambria" w:eastAsia="Times New Roman" w:hAnsi="Cambria" w:cs="Times New Roman"/>
          <w:noProof/>
          <w:lang w:eastAsia="ru-RU"/>
        </w:rPr>
        <w:drawing>
          <wp:inline distT="0" distB="0" distL="0" distR="0" wp14:anchorId="2628D734" wp14:editId="07D4BA0A">
            <wp:extent cx="4857115" cy="2897505"/>
            <wp:effectExtent l="0" t="0" r="635" b="0"/>
            <wp:docPr id="5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289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18F" w:rsidRPr="0038418F" w:rsidRDefault="0038418F" w:rsidP="00272B90">
      <w:pPr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>Вопрос о переработке и утилизации осадков сточных вод (ОСВ) в послевоенные годы не сходит со страниц зарубежной и отечественной научной периодики, является предметом многих монографий, научно-практических и научно-популярных публикаций. Практика использования, экономические и экологические характеристики технологических процессов переработки ОСВ являются неким ситом, с помощью которого происходит своего рода скрининг, отсев оптимальных в различных экономических и природных условиях направлений.</w:t>
      </w:r>
    </w:p>
    <w:p w:rsidR="0038418F" w:rsidRPr="0038418F" w:rsidRDefault="0038418F" w:rsidP="00272B90">
      <w:pPr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Необходимо отметить, что во времени происходит определенный дрейф научно-технических предпочтений и общественного мнения к тем или иным направлениям переработки. Так, на смену массовому строительству установок сжигания, имевшему место в 80-е годы в США, Японии и некоторых европейских странах, в 90-е годы пришло весьма сдержанное отношение, как к экологически весьма неоднозначному, вносящему негативный вклад в процесс изменения глобального климата, недостаточно экономичному и т.п. </w:t>
      </w:r>
    </w:p>
    <w:p w:rsidR="0038418F" w:rsidRPr="0038418F" w:rsidRDefault="0038418F" w:rsidP="00272B90">
      <w:pPr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>С другой стороны, использование органических и минеральных составляющих осадков в тех направлениях, в которых отходы жизнедеятельности животных организмов превращаются в естественных условиях, приобретают все большую привлекательность в глазах общества. В этом случае центр тяжести исследований переносится на придание осадкам сточных вод свойств, близких природным веществам и устранение из их состава тех примесей, которые препятствуют возвращению их в природную среду не в виде золы и газов сгорания, а в виде сложных органо-минеральных систем и продуктов на их основе.</w:t>
      </w:r>
    </w:p>
    <w:p w:rsidR="0038418F" w:rsidRPr="0038418F" w:rsidRDefault="0038418F" w:rsidP="00272B90">
      <w:pPr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Главными направлениями утилизации осадков сточных вод становятся получение удобрения и улучшение структуры почв.</w:t>
      </w:r>
    </w:p>
    <w:p w:rsidR="0038418F" w:rsidRPr="0038418F" w:rsidRDefault="0038418F" w:rsidP="00272B90">
      <w:pPr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>В процессе сушки осадка производится высушенный осадок в виде г</w:t>
      </w:r>
      <w:r w:rsidR="008177E8">
        <w:rPr>
          <w:rFonts w:ascii="Times New Roman" w:eastAsia="Times New Roman" w:hAnsi="Times New Roman" w:cs="Times New Roman"/>
          <w:sz w:val="28"/>
          <w:szCs w:val="28"/>
          <w:lang w:eastAsia="ar-SA"/>
        </w:rPr>
        <w:t>ранул (гранулят) влажностью 8-</w:t>
      </w: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10%. Гранулят расфасовывается в герметически упакованные мешки и может храниться продолжительное время. При сушке осадка образуется минимальное количество осадка, который является по своим качественным характеристикам ценным органическим удобрением. </w:t>
      </w:r>
    </w:p>
    <w:p w:rsidR="0038418F" w:rsidRPr="005808A6" w:rsidRDefault="0038418F" w:rsidP="00344038">
      <w:pPr>
        <w:pStyle w:val="1b"/>
        <w:numPr>
          <w:ilvl w:val="0"/>
          <w:numId w:val="35"/>
        </w:numPr>
        <w:spacing w:before="720" w:line="240" w:lineRule="auto"/>
        <w:ind w:hanging="357"/>
        <w:rPr>
          <w:rFonts w:ascii="Times New Roman" w:eastAsia="Times New Roman" w:hAnsi="Times New Roman" w:cs="Times New Roman"/>
          <w:sz w:val="28"/>
          <w:lang w:val="ru-RU"/>
        </w:rPr>
      </w:pPr>
      <w:bookmarkStart w:id="20" w:name="_Toc358561002"/>
      <w:r w:rsidRPr="005808A6">
        <w:rPr>
          <w:rFonts w:ascii="Times New Roman" w:eastAsia="Times New Roman" w:hAnsi="Times New Roman" w:cs="Times New Roman"/>
          <w:sz w:val="28"/>
          <w:lang w:val="ru-RU"/>
        </w:rPr>
        <w:t>Объемы работ по строительству ЛОС</w:t>
      </w:r>
      <w:bookmarkEnd w:id="20"/>
    </w:p>
    <w:p w:rsidR="0038418F" w:rsidRPr="0038418F" w:rsidRDefault="0038418F" w:rsidP="00320AB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Объемы работ по строительству очистных сооружений канализации в Ивановском СП отражены в таблице 4. Расчет стоимости выполнен по укрупненным показателям стоимости строительства сетей и сооружений канализации населенных пунктов (приложение 8 к Пособию по водоснабжению и канализации городских и сельских поселений к СНиП 2.07.01-89).</w:t>
      </w:r>
    </w:p>
    <w:p w:rsidR="0038418F" w:rsidRPr="0038418F" w:rsidRDefault="0038418F" w:rsidP="00272B90">
      <w:pPr>
        <w:spacing w:after="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18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4</w:t>
      </w:r>
      <w:r w:rsidR="00AD37C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"/>
        <w:gridCol w:w="2098"/>
        <w:gridCol w:w="1496"/>
        <w:gridCol w:w="1555"/>
        <w:gridCol w:w="1701"/>
        <w:gridCol w:w="1367"/>
        <w:gridCol w:w="1138"/>
      </w:tblGrid>
      <w:tr w:rsidR="0038418F" w:rsidRPr="0038418F" w:rsidTr="00AD37CA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8418F" w:rsidRDefault="0038418F" w:rsidP="00AD37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42" w:right="-10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41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8418F" w:rsidRDefault="0038418F" w:rsidP="00AD37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41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Населенный пункт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8418F" w:rsidRDefault="0038418F" w:rsidP="00AD37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41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Сооружения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8418F" w:rsidRDefault="00F24914" w:rsidP="00AD37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Производи</w:t>
            </w:r>
            <w:r w:rsidRPr="003841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тельность, м</w:t>
            </w:r>
            <w:r w:rsidRPr="0038418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ar-SA"/>
              </w:rPr>
              <w:t>3</w:t>
            </w:r>
            <w:r w:rsidRPr="003841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/сут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8418F" w:rsidRDefault="0038418F" w:rsidP="00AD37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41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Применяемая технология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8418F" w:rsidRDefault="0038418F" w:rsidP="00AD37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5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41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Стоимость, тыс.руб.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8418F" w:rsidRDefault="0038418F" w:rsidP="00AD37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41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Год ввода</w:t>
            </w:r>
          </w:p>
        </w:tc>
      </w:tr>
      <w:tr w:rsidR="0038418F" w:rsidRPr="0038418F" w:rsidTr="00AD37CA">
        <w:trPr>
          <w:trHeight w:val="925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8418F" w:rsidRDefault="0038418F" w:rsidP="00AD37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41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8418F" w:rsidRDefault="00F24914" w:rsidP="00AD37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841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</w:t>
            </w:r>
            <w:r w:rsidRPr="003841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Ивановская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8418F" w:rsidRDefault="0038418F" w:rsidP="00AD37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41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ЛОС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8418F" w:rsidRDefault="0038418F" w:rsidP="00AD37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41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4300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8418F" w:rsidRDefault="0038418F" w:rsidP="00AD37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41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полная биологическая очистка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8418F" w:rsidRDefault="0038418F" w:rsidP="00AD37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8418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121645,7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38418F" w:rsidRDefault="0038418F" w:rsidP="00AD37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8418F" w:rsidRPr="008177E8" w:rsidTr="00AD37CA">
        <w:trPr>
          <w:trHeight w:val="208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8177E8" w:rsidRDefault="0038418F" w:rsidP="00AD37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8177E8" w:rsidRDefault="0038418F" w:rsidP="00AD37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177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Итого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8177E8" w:rsidRDefault="0038418F" w:rsidP="00AD37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8177E8" w:rsidRDefault="0038418F" w:rsidP="00AD37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8177E8" w:rsidRDefault="0038418F" w:rsidP="00AD37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8177E8" w:rsidRDefault="0038418F" w:rsidP="00AD37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177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121645,7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8177E8" w:rsidRDefault="0038418F" w:rsidP="00AD37C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38418F" w:rsidRPr="0038418F" w:rsidRDefault="0038418F" w:rsidP="00272B90">
      <w:pPr>
        <w:overflowPunct w:val="0"/>
        <w:autoSpaceDE w:val="0"/>
        <w:autoSpaceDN w:val="0"/>
        <w:adjustRightInd w:val="0"/>
        <w:spacing w:after="0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8418F" w:rsidRPr="0038418F" w:rsidRDefault="0038418F" w:rsidP="00272B90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ar-SA"/>
        </w:rPr>
        <w:sectPr w:rsidR="0038418F" w:rsidRPr="0038418F" w:rsidSect="00D720B3">
          <w:pgSz w:w="11907" w:h="16840"/>
          <w:pgMar w:top="1134" w:right="720" w:bottom="993" w:left="1560" w:header="720" w:footer="720" w:gutter="0"/>
          <w:cols w:space="720"/>
        </w:sectPr>
      </w:pPr>
    </w:p>
    <w:p w:rsidR="0038418F" w:rsidRPr="0038418F" w:rsidRDefault="0038418F" w:rsidP="00344038">
      <w:pPr>
        <w:pStyle w:val="110"/>
        <w:numPr>
          <w:ilvl w:val="0"/>
          <w:numId w:val="30"/>
        </w:numPr>
      </w:pPr>
      <w:bookmarkStart w:id="21" w:name="_Toc351035096"/>
      <w:bookmarkStart w:id="22" w:name="_Toc358561003"/>
      <w:r w:rsidRPr="0038418F">
        <w:lastRenderedPageBreak/>
        <w:t>Предложения по строительству сетевых объектов систем водоотведения</w:t>
      </w:r>
      <w:bookmarkEnd w:id="21"/>
      <w:bookmarkEnd w:id="22"/>
    </w:p>
    <w:p w:rsidR="0038418F" w:rsidRPr="005808A6" w:rsidRDefault="0038418F" w:rsidP="00344038">
      <w:pPr>
        <w:pStyle w:val="1b"/>
        <w:numPr>
          <w:ilvl w:val="0"/>
          <w:numId w:val="37"/>
        </w:numPr>
        <w:spacing w:before="240" w:line="240" w:lineRule="auto"/>
        <w:ind w:left="714" w:hanging="357"/>
        <w:rPr>
          <w:rFonts w:ascii="Times New Roman" w:eastAsia="Times New Roman" w:hAnsi="Times New Roman" w:cs="Times New Roman"/>
          <w:sz w:val="28"/>
          <w:lang w:val="ru-RU"/>
        </w:rPr>
      </w:pPr>
      <w:bookmarkStart w:id="23" w:name="_Toc358561004"/>
      <w:r w:rsidRPr="005808A6">
        <w:rPr>
          <w:rFonts w:ascii="Times New Roman" w:eastAsia="Times New Roman" w:hAnsi="Times New Roman" w:cs="Times New Roman"/>
          <w:sz w:val="28"/>
          <w:lang w:val="ru-RU"/>
        </w:rPr>
        <w:t>Цели и задачи нового строительства</w:t>
      </w:r>
      <w:bookmarkEnd w:id="23"/>
    </w:p>
    <w:p w:rsidR="0038418F" w:rsidRPr="0038418F" w:rsidRDefault="0038418F" w:rsidP="00272B90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Цель: </w:t>
      </w:r>
    </w:p>
    <w:p w:rsidR="0038418F" w:rsidRPr="0038418F" w:rsidRDefault="0038418F" w:rsidP="00272B90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уровня обеспечения населения услугами централизованного водоотведения</w:t>
      </w:r>
    </w:p>
    <w:p w:rsidR="0038418F" w:rsidRPr="0038418F" w:rsidRDefault="0038418F" w:rsidP="00272B90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</w:t>
      </w:r>
    </w:p>
    <w:p w:rsidR="0038418F" w:rsidRPr="0038418F" w:rsidRDefault="0038418F" w:rsidP="00272B90">
      <w:pPr>
        <w:numPr>
          <w:ilvl w:val="0"/>
          <w:numId w:val="14"/>
        </w:numPr>
        <w:tabs>
          <w:tab w:val="num" w:pos="-284"/>
        </w:tabs>
        <w:overflowPunct w:val="0"/>
        <w:autoSpaceDE w:val="0"/>
        <w:autoSpaceDN w:val="0"/>
        <w:adjustRightInd w:val="0"/>
        <w:spacing w:after="0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Подключение существующих систем </w:t>
      </w:r>
      <w:r w:rsidR="00F24914" w:rsidRPr="0038418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канализованные</w:t>
      </w:r>
      <w:r w:rsidRPr="003841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сельских населенных пунктов в централизованной системе водоотведения</w:t>
      </w:r>
    </w:p>
    <w:p w:rsidR="0038418F" w:rsidRPr="0038418F" w:rsidRDefault="0038418F" w:rsidP="00272B90">
      <w:pPr>
        <w:numPr>
          <w:ilvl w:val="0"/>
          <w:numId w:val="14"/>
        </w:numPr>
        <w:tabs>
          <w:tab w:val="num" w:pos="-284"/>
        </w:tabs>
        <w:overflowPunct w:val="0"/>
        <w:autoSpaceDE w:val="0"/>
        <w:autoSpaceDN w:val="0"/>
        <w:adjustRightInd w:val="0"/>
        <w:spacing w:after="0"/>
        <w:ind w:left="426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Строительство новых сетей канализации и канализационных насосных станций в сельских населенных пунктах, где в настоящее время предоставление услуг водоотведения отсутствует.</w:t>
      </w:r>
    </w:p>
    <w:p w:rsidR="0038418F" w:rsidRPr="005808A6" w:rsidRDefault="0038418F" w:rsidP="00344038">
      <w:pPr>
        <w:pStyle w:val="1b"/>
        <w:numPr>
          <w:ilvl w:val="0"/>
          <w:numId w:val="38"/>
        </w:numPr>
        <w:spacing w:before="720" w:line="240" w:lineRule="auto"/>
        <w:ind w:hanging="357"/>
        <w:rPr>
          <w:rFonts w:ascii="Times New Roman" w:eastAsia="Times New Roman" w:hAnsi="Times New Roman" w:cs="Times New Roman"/>
          <w:sz w:val="28"/>
          <w:lang w:val="ru-RU"/>
        </w:rPr>
      </w:pPr>
      <w:bookmarkStart w:id="24" w:name="_Toc358561005"/>
      <w:r w:rsidRPr="005808A6">
        <w:rPr>
          <w:rFonts w:ascii="Times New Roman" w:eastAsia="Times New Roman" w:hAnsi="Times New Roman" w:cs="Times New Roman"/>
          <w:sz w:val="28"/>
          <w:lang w:val="ru-RU"/>
        </w:rPr>
        <w:t>Строительство канализационных насосных станций</w:t>
      </w:r>
      <w:bookmarkEnd w:id="24"/>
    </w:p>
    <w:p w:rsidR="0038418F" w:rsidRPr="0038418F" w:rsidRDefault="0038418F" w:rsidP="00272B90">
      <w:pPr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>С учетом инженерной подготовки территории для уменьшения глубины заложения канализационных сетей в рамках программы предусматривается строительство канализационных насосных станций перекачки комплектной поставки из полимерных материалов. Канализационные стоки самотечной сетью канализации отводятся в приемные резервуары проектируемых насосных станций перекачки и по напорному коллектору в две нитки перекачиваются через камеру гашения (колодец-гаситель) в самотечные коллекторы и/или на проектируемые очистные сооружения канализации.</w:t>
      </w:r>
    </w:p>
    <w:p w:rsidR="0038418F" w:rsidRPr="0038418F" w:rsidRDefault="00AD37CA" w:rsidP="00272B90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на территор</w:t>
      </w:r>
      <w:r w:rsidR="0038418F" w:rsidRPr="0038418F">
        <w:rPr>
          <w:rFonts w:ascii="Times New Roman" w:eastAsia="Times New Roman" w:hAnsi="Times New Roman" w:cs="Times New Roman"/>
          <w:sz w:val="28"/>
          <w:szCs w:val="28"/>
          <w:lang w:eastAsia="ru-RU"/>
        </w:rPr>
        <w:t>ии Ивановского СП планируется строительство 12 КНС производительностью  280-4300м</w:t>
      </w:r>
      <w:r w:rsidR="0038418F" w:rsidRPr="0038418F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="0038418F" w:rsidRPr="0038418F">
        <w:rPr>
          <w:rFonts w:ascii="Times New Roman" w:eastAsia="Times New Roman" w:hAnsi="Times New Roman" w:cs="Times New Roman"/>
          <w:sz w:val="28"/>
          <w:szCs w:val="28"/>
          <w:lang w:eastAsia="ru-RU"/>
        </w:rPr>
        <w:t>/ч</w:t>
      </w:r>
      <w:r w:rsidR="0049024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8418F" w:rsidRPr="005808A6" w:rsidRDefault="0038418F" w:rsidP="00344038">
      <w:pPr>
        <w:pStyle w:val="1b"/>
        <w:numPr>
          <w:ilvl w:val="0"/>
          <w:numId w:val="38"/>
        </w:numPr>
        <w:spacing w:before="720" w:line="240" w:lineRule="auto"/>
        <w:ind w:hanging="357"/>
        <w:rPr>
          <w:rFonts w:ascii="Times New Roman" w:eastAsia="Times New Roman" w:hAnsi="Times New Roman" w:cs="Times New Roman"/>
          <w:sz w:val="28"/>
          <w:lang w:val="ru-RU"/>
        </w:rPr>
      </w:pPr>
      <w:bookmarkStart w:id="25" w:name="_Toc358561006"/>
      <w:r w:rsidRPr="005808A6">
        <w:rPr>
          <w:rFonts w:ascii="Times New Roman" w:eastAsia="Times New Roman" w:hAnsi="Times New Roman" w:cs="Times New Roman"/>
          <w:sz w:val="28"/>
          <w:lang w:val="ru-RU"/>
        </w:rPr>
        <w:t>Автоматизация работы КНС</w:t>
      </w:r>
      <w:bookmarkEnd w:id="25"/>
    </w:p>
    <w:p w:rsidR="0038418F" w:rsidRPr="0038418F" w:rsidRDefault="0038418F" w:rsidP="00F634E5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Цель:</w:t>
      </w:r>
    </w:p>
    <w:p w:rsidR="0038418F" w:rsidRPr="0038418F" w:rsidRDefault="0038418F" w:rsidP="00F634E5">
      <w:pPr>
        <w:widowControl w:val="0"/>
        <w:numPr>
          <w:ilvl w:val="1"/>
          <w:numId w:val="15"/>
        </w:numPr>
        <w:spacing w:after="0"/>
        <w:ind w:left="567" w:hanging="513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Обеспечение энергоэффективности работы КНС;</w:t>
      </w:r>
    </w:p>
    <w:p w:rsidR="0038418F" w:rsidRPr="0038418F" w:rsidRDefault="0038418F" w:rsidP="00F634E5">
      <w:pPr>
        <w:numPr>
          <w:ilvl w:val="1"/>
          <w:numId w:val="15"/>
        </w:numPr>
        <w:spacing w:after="0"/>
        <w:ind w:left="567" w:hanging="513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Снижение эксплуатационных затрат при обслуживании КНС.</w:t>
      </w:r>
    </w:p>
    <w:p w:rsidR="0038418F" w:rsidRPr="0038418F" w:rsidRDefault="0038418F" w:rsidP="00F634E5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Задачи:</w:t>
      </w:r>
    </w:p>
    <w:p w:rsidR="0038418F" w:rsidRPr="004B6F3F" w:rsidRDefault="0038418F" w:rsidP="00F634E5">
      <w:pPr>
        <w:pStyle w:val="affc"/>
        <w:numPr>
          <w:ilvl w:val="0"/>
          <w:numId w:val="25"/>
        </w:numPr>
        <w:tabs>
          <w:tab w:val="left" w:pos="567"/>
        </w:tabs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Times New Roman" w:hAnsi="Times New Roman"/>
          <w:sz w:val="28"/>
          <w:szCs w:val="28"/>
          <w:lang w:val="ru-RU" w:eastAsia="ru-RU"/>
        </w:rPr>
      </w:pPr>
      <w:r w:rsidRPr="004B6F3F">
        <w:rPr>
          <w:rFonts w:ascii="Times New Roman" w:hAnsi="Times New Roman"/>
          <w:sz w:val="28"/>
          <w:szCs w:val="28"/>
          <w:lang w:val="ru-RU" w:eastAsia="ru-RU"/>
        </w:rPr>
        <w:t>Оптимизация технологического процесса и режимов работы технологического оборудования КНС;</w:t>
      </w:r>
    </w:p>
    <w:p w:rsidR="0038418F" w:rsidRPr="0039504F" w:rsidRDefault="0038418F" w:rsidP="00F634E5">
      <w:pPr>
        <w:pStyle w:val="affc"/>
        <w:numPr>
          <w:ilvl w:val="0"/>
          <w:numId w:val="25"/>
        </w:numPr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39504F">
        <w:rPr>
          <w:rFonts w:ascii="Times New Roman" w:hAnsi="Times New Roman"/>
          <w:sz w:val="28"/>
          <w:szCs w:val="28"/>
          <w:lang w:eastAsia="ru-RU"/>
        </w:rPr>
        <w:t>Снижение</w:t>
      </w:r>
      <w:r w:rsidRPr="00D6564E">
        <w:rPr>
          <w:rFonts w:ascii="Times New Roman" w:hAnsi="Times New Roman"/>
          <w:sz w:val="28"/>
          <w:szCs w:val="28"/>
          <w:lang w:val="ru-RU" w:eastAsia="ru-RU"/>
        </w:rPr>
        <w:t xml:space="preserve"> потребления электроэнергии</w:t>
      </w:r>
      <w:r w:rsidRPr="0039504F">
        <w:rPr>
          <w:rFonts w:ascii="Times New Roman" w:hAnsi="Times New Roman"/>
          <w:sz w:val="28"/>
          <w:szCs w:val="28"/>
          <w:lang w:eastAsia="ru-RU"/>
        </w:rPr>
        <w:t>;</w:t>
      </w:r>
    </w:p>
    <w:p w:rsidR="0038418F" w:rsidRPr="0039504F" w:rsidRDefault="0038418F" w:rsidP="00F634E5">
      <w:pPr>
        <w:pStyle w:val="affc"/>
        <w:numPr>
          <w:ilvl w:val="0"/>
          <w:numId w:val="25"/>
        </w:numPr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39504F">
        <w:rPr>
          <w:rFonts w:ascii="Times New Roman" w:hAnsi="Times New Roman"/>
          <w:sz w:val="28"/>
          <w:szCs w:val="28"/>
          <w:lang w:eastAsia="ru-RU"/>
        </w:rPr>
        <w:t>Уменьшение количества обслуживающего персонала;</w:t>
      </w:r>
    </w:p>
    <w:p w:rsidR="0038418F" w:rsidRPr="004B6F3F" w:rsidRDefault="0038418F" w:rsidP="00F634E5">
      <w:pPr>
        <w:pStyle w:val="affc"/>
        <w:numPr>
          <w:ilvl w:val="0"/>
          <w:numId w:val="25"/>
        </w:numPr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Times New Roman" w:hAnsi="Times New Roman"/>
          <w:sz w:val="28"/>
          <w:szCs w:val="28"/>
          <w:lang w:val="ru-RU" w:eastAsia="ru-RU"/>
        </w:rPr>
      </w:pPr>
      <w:r w:rsidRPr="004B6F3F">
        <w:rPr>
          <w:rFonts w:ascii="Times New Roman" w:hAnsi="Times New Roman"/>
          <w:sz w:val="28"/>
          <w:szCs w:val="28"/>
          <w:lang w:val="ru-RU" w:eastAsia="ru-RU"/>
        </w:rPr>
        <w:t>Снижение влияния человеческого фактора на работу оборудования КНС.</w:t>
      </w:r>
    </w:p>
    <w:p w:rsidR="0038418F" w:rsidRPr="0038418F" w:rsidRDefault="0038418F" w:rsidP="00272B90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lastRenderedPageBreak/>
        <w:t>Для решения поставленных задач необходимо при монтаже КНС предусмотреть:</w:t>
      </w:r>
    </w:p>
    <w:p w:rsidR="0038418F" w:rsidRPr="0038418F" w:rsidRDefault="0038418F" w:rsidP="00272B90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after="0"/>
        <w:ind w:left="567" w:hanging="37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Применение частотного регулирования насосными агрегатами;</w:t>
      </w:r>
    </w:p>
    <w:p w:rsidR="0038418F" w:rsidRPr="0038418F" w:rsidRDefault="0038418F" w:rsidP="00272B90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after="0"/>
        <w:ind w:left="567" w:hanging="37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Установку электроприводов исполнительных механизмов и регулирующей арматуры;</w:t>
      </w:r>
    </w:p>
    <w:p w:rsidR="0038418F" w:rsidRPr="0038418F" w:rsidRDefault="0038418F" w:rsidP="00272B90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after="0"/>
        <w:ind w:left="567" w:hanging="37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>Установку устройств автоматического изменения режимов работы насосного оборудования при малом поступлении сточных вод;</w:t>
      </w:r>
    </w:p>
    <w:p w:rsidR="0038418F" w:rsidRPr="0038418F" w:rsidRDefault="0038418F" w:rsidP="00272B90">
      <w:pPr>
        <w:numPr>
          <w:ilvl w:val="1"/>
          <w:numId w:val="16"/>
        </w:numPr>
        <w:overflowPunct w:val="0"/>
        <w:autoSpaceDE w:val="0"/>
        <w:autoSpaceDN w:val="0"/>
        <w:adjustRightInd w:val="0"/>
        <w:spacing w:after="0"/>
        <w:ind w:left="567" w:hanging="371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ar-SA"/>
        </w:rPr>
        <w:t>Автоматическое управление насосными станциями с помощью логических программируемых контроллеров.</w:t>
      </w:r>
    </w:p>
    <w:p w:rsidR="0038418F" w:rsidRPr="005808A6" w:rsidRDefault="0038418F" w:rsidP="00344038">
      <w:pPr>
        <w:pStyle w:val="1b"/>
        <w:numPr>
          <w:ilvl w:val="0"/>
          <w:numId w:val="38"/>
        </w:numPr>
        <w:spacing w:before="720" w:line="240" w:lineRule="auto"/>
        <w:ind w:hanging="357"/>
        <w:rPr>
          <w:rFonts w:ascii="Times New Roman" w:eastAsia="Times New Roman" w:hAnsi="Times New Roman" w:cs="Times New Roman"/>
          <w:sz w:val="28"/>
          <w:lang w:val="ru-RU"/>
        </w:rPr>
      </w:pPr>
      <w:bookmarkStart w:id="26" w:name="_Toc358561007"/>
      <w:r w:rsidRPr="005808A6">
        <w:rPr>
          <w:rFonts w:ascii="Times New Roman" w:eastAsia="Times New Roman" w:hAnsi="Times New Roman" w:cs="Times New Roman"/>
          <w:sz w:val="28"/>
          <w:lang w:val="ru-RU"/>
        </w:rPr>
        <w:t>Объемы работ по строительству КНС</w:t>
      </w:r>
      <w:bookmarkEnd w:id="26"/>
    </w:p>
    <w:p w:rsidR="0038418F" w:rsidRPr="0038418F" w:rsidRDefault="0038418F" w:rsidP="00320AB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Объемы работ по строительству КНС в Ивановском СП отражены в таблице 5. Расчет стоимости выполнен по укрупненным показателям стоимости строительства сетей и сооружений канализации населенных пунктов (приложение 8 к Пособию по водоснабжению и канализации городских и сельских поселений к СНиП 2.07.01-89).</w:t>
      </w:r>
    </w:p>
    <w:p w:rsidR="0038418F" w:rsidRPr="0038418F" w:rsidRDefault="0038418F" w:rsidP="00272B90">
      <w:pPr>
        <w:spacing w:after="0"/>
        <w:ind w:left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18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5</w:t>
      </w:r>
      <w:r w:rsidR="0059454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8"/>
        <w:gridCol w:w="2098"/>
        <w:gridCol w:w="1496"/>
        <w:gridCol w:w="1555"/>
        <w:gridCol w:w="1701"/>
        <w:gridCol w:w="1367"/>
        <w:gridCol w:w="1138"/>
      </w:tblGrid>
      <w:tr w:rsidR="0038418F" w:rsidRPr="0039504F" w:rsidTr="00490245">
        <w:trPr>
          <w:trHeight w:val="460"/>
          <w:tblHeader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42" w:right="-10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Населенный пункт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Сооружения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F24914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Производи</w:t>
            </w: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тельность, м</w:t>
            </w: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vertAlign w:val="superscript"/>
                <w:lang w:eastAsia="ar-SA"/>
              </w:rPr>
              <w:t>3</w:t>
            </w: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/сут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F24914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Комплект</w:t>
            </w: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ность поставки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5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Стоимость, тыс.руб.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Год ввода</w:t>
            </w:r>
          </w:p>
        </w:tc>
      </w:tr>
      <w:tr w:rsidR="0038418F" w:rsidRPr="0039504F" w:rsidTr="00D720B3">
        <w:trPr>
          <w:trHeight w:val="345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ст.Ивановская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КНС-1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1145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полной заводской готовности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6360,16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8418F" w:rsidRPr="0039504F" w:rsidTr="0039504F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КНС-2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полной заводской готовности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2373,8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8418F" w:rsidRPr="0039504F" w:rsidTr="0039504F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КНС-3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385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полной заводской готовности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2397,6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8418F" w:rsidRPr="0039504F" w:rsidTr="0039504F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КНС-4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полной заводской готовности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8641,39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8418F" w:rsidRPr="0039504F" w:rsidTr="0039504F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КНС-5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280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полной заводской готовности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1774,2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8418F" w:rsidRPr="0039504F" w:rsidTr="0039504F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КНС-6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570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полной заводской готовности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3462,3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8418F" w:rsidRPr="0039504F" w:rsidTr="002347C2">
        <w:trPr>
          <w:trHeight w:val="894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КНС-7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860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полной заводской готовности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4996,4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8418F" w:rsidRPr="0039504F" w:rsidTr="002347C2">
        <w:trPr>
          <w:trHeight w:val="992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КНС-8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430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полной заводской готовности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2666,4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8418F" w:rsidRPr="0039504F" w:rsidTr="00490245">
        <w:trPr>
          <w:cantSplit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КНС-9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1000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полной заводской готовности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5684,6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8418F" w:rsidRPr="0039504F" w:rsidTr="0039504F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КНС-10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1720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полной заводской готовности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8641,39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8418F" w:rsidRPr="0039504F" w:rsidTr="0039504F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КНС-11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290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полной заводской готовности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1835,6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8418F" w:rsidRPr="0039504F" w:rsidTr="0039504F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КНС-12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4300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полной заводской готовности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39504F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14109,28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39504F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8418F" w:rsidRPr="008177E8" w:rsidTr="0039504F"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8177E8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2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8177E8" w:rsidRDefault="000373E7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177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1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8177E8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8177E8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8177E8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8177E8" w:rsidRDefault="0038418F" w:rsidP="003950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  <w:r w:rsidRPr="008177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 w:bidi="en-US"/>
              </w:rPr>
              <w:t>48833,8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8177E8" w:rsidRDefault="0038418F" w:rsidP="0039504F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38418F" w:rsidRPr="005808A6" w:rsidRDefault="0038418F" w:rsidP="00344038">
      <w:pPr>
        <w:pStyle w:val="1b"/>
        <w:numPr>
          <w:ilvl w:val="0"/>
          <w:numId w:val="38"/>
        </w:numPr>
        <w:spacing w:before="720" w:line="240" w:lineRule="auto"/>
        <w:ind w:hanging="357"/>
        <w:rPr>
          <w:rFonts w:ascii="Times New Roman" w:eastAsia="Times New Roman" w:hAnsi="Times New Roman" w:cs="Times New Roman"/>
          <w:sz w:val="28"/>
          <w:lang w:val="ru-RU"/>
        </w:rPr>
      </w:pPr>
      <w:bookmarkStart w:id="27" w:name="_Toc358561008"/>
      <w:r w:rsidRPr="005808A6">
        <w:rPr>
          <w:rFonts w:ascii="Times New Roman" w:eastAsia="Times New Roman" w:hAnsi="Times New Roman" w:cs="Times New Roman"/>
          <w:sz w:val="28"/>
          <w:lang w:val="ru-RU"/>
        </w:rPr>
        <w:t>Строительство сетей канализации для подключения новых абонентов</w:t>
      </w:r>
      <w:bookmarkEnd w:id="27"/>
    </w:p>
    <w:p w:rsidR="0038418F" w:rsidRPr="0038418F" w:rsidRDefault="0038418F" w:rsidP="00272B90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Сети самотечной хозбытовой канализации приняты из полимерных труб диаметром 160-300 мм. Напорные коллекторы предусматриваются в две нитки из полимерных труб диаметром 110-160 мм. </w:t>
      </w:r>
    </w:p>
    <w:p w:rsidR="0038418F" w:rsidRPr="0038418F" w:rsidRDefault="0038418F" w:rsidP="00272B90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Вентиляция сети предусматривается через вентиляционные стояки зданий и сооружений. Колодцы выполняются из сборных ж/б колец с гидроизоляцией.</w:t>
      </w:r>
    </w:p>
    <w:p w:rsidR="0038418F" w:rsidRPr="0038418F" w:rsidRDefault="0038418F" w:rsidP="0039504F">
      <w:pPr>
        <w:overflowPunct w:val="0"/>
        <w:autoSpaceDE w:val="0"/>
        <w:autoSpaceDN w:val="0"/>
        <w:adjustRightInd w:val="0"/>
        <w:spacing w:after="0"/>
        <w:ind w:firstLine="720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Всего прокладывается </w:t>
      </w:r>
      <w:r w:rsidR="0039504F">
        <w:rPr>
          <w:rFonts w:ascii="Times New Roman" w:eastAsia="Times New Roman" w:hAnsi="Times New Roman" w:cs="Times New Roman"/>
          <w:sz w:val="28"/>
          <w:szCs w:val="28"/>
          <w:lang w:eastAsia="ru-RU"/>
        </w:rPr>
        <w:t>103,4 км канализационных сетей.</w:t>
      </w:r>
    </w:p>
    <w:p w:rsidR="0038418F" w:rsidRPr="005808A6" w:rsidRDefault="0038418F" w:rsidP="00344038">
      <w:pPr>
        <w:pStyle w:val="1b"/>
        <w:numPr>
          <w:ilvl w:val="0"/>
          <w:numId w:val="38"/>
        </w:numPr>
        <w:spacing w:before="720" w:line="240" w:lineRule="auto"/>
        <w:ind w:hanging="357"/>
        <w:rPr>
          <w:rFonts w:ascii="Times New Roman" w:eastAsia="Times New Roman" w:hAnsi="Times New Roman" w:cs="Times New Roman"/>
          <w:sz w:val="28"/>
          <w:lang w:val="ru-RU"/>
        </w:rPr>
      </w:pPr>
      <w:bookmarkStart w:id="28" w:name="_Toc358561009"/>
      <w:r w:rsidRPr="005808A6">
        <w:rPr>
          <w:rFonts w:ascii="Times New Roman" w:eastAsia="Times New Roman" w:hAnsi="Times New Roman" w:cs="Times New Roman"/>
          <w:sz w:val="28"/>
          <w:lang w:val="ru-RU"/>
        </w:rPr>
        <w:t>Объемы работ по строительству сетей канализации</w:t>
      </w:r>
      <w:bookmarkEnd w:id="28"/>
    </w:p>
    <w:p w:rsidR="0038418F" w:rsidRPr="0038418F" w:rsidRDefault="0038418F" w:rsidP="00320AB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Объемы работ по строительству сетей канализации в Ивановском СП отражены в таблице 6. Расчет стоимости работ выполнен по государственным укрупненным сметным нормативам НЦС 14-2012 Сети водоснабжения и канализации (Приложение к приказу Минрегиона от 30.12.2011г. №643).</w:t>
      </w:r>
    </w:p>
    <w:p w:rsidR="0038418F" w:rsidRPr="0038418F" w:rsidRDefault="0038418F" w:rsidP="00272B90">
      <w:pPr>
        <w:spacing w:after="0"/>
        <w:ind w:left="720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418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Таблица 6</w:t>
      </w:r>
      <w:r w:rsidR="0059454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1418"/>
        <w:gridCol w:w="1559"/>
        <w:gridCol w:w="1276"/>
        <w:gridCol w:w="1134"/>
        <w:gridCol w:w="1559"/>
        <w:gridCol w:w="1417"/>
        <w:gridCol w:w="1134"/>
      </w:tblGrid>
      <w:tr w:rsidR="0038418F" w:rsidRPr="00417459" w:rsidTr="00344038">
        <w:trPr>
          <w:tblHeader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42" w:right="-101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№ п/п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Населенный пункт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Диаметр трубопровода, 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Материал труб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D6564E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Длин</w:t>
            </w:r>
            <w:r w:rsidR="0038418F"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а, мм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5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Назначение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5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Стоимость, тыс.руб.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Год ввода</w:t>
            </w:r>
          </w:p>
        </w:tc>
      </w:tr>
      <w:tr w:rsidR="0038418F" w:rsidRPr="00417459" w:rsidTr="00417459">
        <w:trPr>
          <w:trHeight w:val="145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F24914" w:rsidP="005201B1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08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ст. Ивановская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24231,0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Самотечные уличные сети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21629,23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8418F" w:rsidRPr="00417459" w:rsidTr="00417459">
        <w:trPr>
          <w:trHeight w:val="434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52437,0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Самотечные уличные сети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178676,11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8418F" w:rsidRPr="00417459" w:rsidTr="0041745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9183,0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Самотечные уличные сети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35580,05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8418F" w:rsidRPr="00417459" w:rsidTr="00490245">
        <w:trPr>
          <w:cantSplit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8177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11256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Напорные сети 2 нитки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33044,45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8418F" w:rsidRPr="00417459" w:rsidTr="00417459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160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пнд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8177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6337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Напорные сети 2 нитки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417459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23378,67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417459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</w:tr>
      <w:tr w:rsidR="0038418F" w:rsidRPr="008177E8" w:rsidTr="0060670B">
        <w:trPr>
          <w:trHeight w:val="302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8177E8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418F" w:rsidRPr="008177E8" w:rsidRDefault="0039504F" w:rsidP="00320AB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76" w:right="-108"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  <w:r w:rsidRPr="008177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8177E8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8177E8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8177E8" w:rsidRDefault="00320AB4" w:rsidP="008177E8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highlight w:val="yellow"/>
                <w:lang w:eastAsia="ar-SA"/>
              </w:rPr>
            </w:pPr>
            <w:r w:rsidRPr="008177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1034</w:t>
            </w:r>
            <w:r w:rsidR="008177E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8177E8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8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8418F" w:rsidRPr="008177E8" w:rsidRDefault="0038418F" w:rsidP="0041745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177E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292308,5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8418F" w:rsidRPr="008177E8" w:rsidRDefault="0038418F" w:rsidP="0041745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344038" w:rsidRDefault="00344038">
      <w:pPr>
        <w:rPr>
          <w:rFonts w:ascii="Times New Roman" w:eastAsia="Times New Roman" w:hAnsi="Times New Roman" w:cs="Times New Roman"/>
          <w:b/>
          <w:caps/>
          <w:spacing w:val="20"/>
          <w:kern w:val="28"/>
          <w:sz w:val="28"/>
          <w:szCs w:val="28"/>
          <w:lang w:val="x-none" w:bidi="en-US"/>
        </w:rPr>
      </w:pPr>
      <w:bookmarkStart w:id="29" w:name="_Toc337678704"/>
      <w:bookmarkStart w:id="30" w:name="_Toc351035097"/>
      <w:r>
        <w:br w:type="page"/>
      </w:r>
    </w:p>
    <w:p w:rsidR="0038418F" w:rsidRPr="0038418F" w:rsidRDefault="00853486" w:rsidP="00344038">
      <w:pPr>
        <w:pStyle w:val="110"/>
        <w:numPr>
          <w:ilvl w:val="0"/>
          <w:numId w:val="30"/>
        </w:numPr>
      </w:pPr>
      <w:bookmarkStart w:id="31" w:name="_Toc358561010"/>
      <w:r>
        <w:rPr>
          <w:lang w:val="ru-RU"/>
        </w:rPr>
        <w:lastRenderedPageBreak/>
        <w:t>Э</w:t>
      </w:r>
      <w:r w:rsidR="0038418F" w:rsidRPr="0038418F">
        <w:t xml:space="preserve">кологические аспекты мероприятий по строительству объектов систем водоотведения </w:t>
      </w:r>
      <w:r>
        <w:rPr>
          <w:lang w:val="ru-RU"/>
        </w:rPr>
        <w:t>МО</w:t>
      </w:r>
      <w:r w:rsidR="0038418F" w:rsidRPr="0038418F">
        <w:t xml:space="preserve"> </w:t>
      </w:r>
      <w:r>
        <w:rPr>
          <w:lang w:val="ru-RU"/>
        </w:rPr>
        <w:t>И</w:t>
      </w:r>
      <w:r w:rsidR="0038418F" w:rsidRPr="0038418F">
        <w:t xml:space="preserve">вановское </w:t>
      </w:r>
      <w:bookmarkEnd w:id="29"/>
      <w:bookmarkEnd w:id="30"/>
      <w:r>
        <w:rPr>
          <w:lang w:val="ru-RU"/>
        </w:rPr>
        <w:t>СП</w:t>
      </w:r>
      <w:bookmarkEnd w:id="31"/>
    </w:p>
    <w:p w:rsidR="000373E7" w:rsidRDefault="0038418F" w:rsidP="00417459">
      <w:pPr>
        <w:spacing w:before="240"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Основные мероприя</w:t>
      </w:r>
      <w:r w:rsidR="000373E7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тия по охране окружающей среды:</w:t>
      </w:r>
    </w:p>
    <w:p w:rsidR="0038418F" w:rsidRPr="004B6F3F" w:rsidRDefault="0038418F" w:rsidP="000373E7">
      <w:pPr>
        <w:pStyle w:val="affc"/>
        <w:numPr>
          <w:ilvl w:val="0"/>
          <w:numId w:val="27"/>
        </w:numPr>
        <w:spacing w:line="276" w:lineRule="auto"/>
        <w:rPr>
          <w:rFonts w:ascii="Times New Roman" w:eastAsiaTheme="minorHAnsi" w:hAnsi="Times New Roman" w:cstheme="minorBidi"/>
          <w:b/>
          <w:sz w:val="28"/>
          <w:szCs w:val="28"/>
          <w:lang w:val="ru-RU" w:bidi="ar-SA"/>
        </w:rPr>
      </w:pPr>
      <w:r w:rsidRPr="000373E7">
        <w:rPr>
          <w:rFonts w:ascii="Times New Roman" w:hAnsi="Times New Roman"/>
          <w:iCs/>
          <w:color w:val="000000"/>
          <w:sz w:val="28"/>
          <w:szCs w:val="28"/>
          <w:lang w:val="ru-RU"/>
        </w:rPr>
        <w:t>заглубление</w:t>
      </w:r>
      <w:r w:rsidRPr="000373E7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0373E7">
        <w:rPr>
          <w:rFonts w:ascii="Times New Roman" w:hAnsi="Times New Roman"/>
          <w:iCs/>
          <w:color w:val="000000"/>
          <w:sz w:val="28"/>
          <w:szCs w:val="28"/>
          <w:lang w:val="ru-RU"/>
        </w:rPr>
        <w:t xml:space="preserve">трубопроводов напорной и самотечной канализации </w:t>
      </w:r>
      <w:r w:rsidRPr="004B6F3F">
        <w:rPr>
          <w:rFonts w:ascii="Times New Roman" w:hAnsi="Times New Roman"/>
          <w:iCs/>
          <w:color w:val="000000"/>
          <w:sz w:val="28"/>
          <w:szCs w:val="28"/>
          <w:lang w:val="ru-RU"/>
        </w:rPr>
        <w:t>на достаточную глубину, исключающую динамическое и статическое воздействие транспорта;</w:t>
      </w:r>
    </w:p>
    <w:p w:rsidR="0038418F" w:rsidRPr="004B6F3F" w:rsidRDefault="0038418F" w:rsidP="000373E7">
      <w:pPr>
        <w:pStyle w:val="affc"/>
        <w:numPr>
          <w:ilvl w:val="0"/>
          <w:numId w:val="27"/>
        </w:numPr>
        <w:overflowPunct w:val="0"/>
        <w:autoSpaceDE w:val="0"/>
        <w:autoSpaceDN w:val="0"/>
        <w:adjustRightInd w:val="0"/>
        <w:spacing w:line="276" w:lineRule="auto"/>
        <w:textAlignment w:val="baseline"/>
        <w:rPr>
          <w:rFonts w:ascii="Times New Roman" w:hAnsi="Times New Roman"/>
          <w:sz w:val="28"/>
          <w:szCs w:val="28"/>
          <w:lang w:val="ru-RU"/>
        </w:rPr>
      </w:pPr>
      <w:r w:rsidRPr="004B6F3F">
        <w:rPr>
          <w:rFonts w:ascii="Times New Roman" w:hAnsi="Times New Roman"/>
          <w:sz w:val="28"/>
          <w:szCs w:val="28"/>
          <w:lang w:val="ru-RU"/>
        </w:rPr>
        <w:t xml:space="preserve">строительство очистных сооружений </w:t>
      </w:r>
      <w:r w:rsidRPr="004B6F3F">
        <w:rPr>
          <w:rFonts w:ascii="Times New Roman" w:hAnsi="Times New Roman"/>
          <w:sz w:val="28"/>
          <w:szCs w:val="28"/>
          <w:lang w:val="ru-RU" w:eastAsia="ar-SA"/>
        </w:rPr>
        <w:t>полной биологической очистки до параметров сброса в водоем рыбохозяйственного назначения в соответствии с требованиями «Перечня рыбохозяйственных нормативов: предельно-допустимых концентраций (ПДК) и ориентировочных безопасных уровней воздействия (ОБУВ) вредных веществ для воды водных объектов, имеющих рыбохозяйственное значение»</w:t>
      </w:r>
      <w:r w:rsidRPr="004B6F3F">
        <w:rPr>
          <w:rFonts w:ascii="Times New Roman" w:hAnsi="Times New Roman"/>
          <w:sz w:val="28"/>
          <w:szCs w:val="28"/>
          <w:lang w:val="ru-RU"/>
        </w:rPr>
        <w:t>;</w:t>
      </w:r>
    </w:p>
    <w:p w:rsidR="0038418F" w:rsidRPr="004B6F3F" w:rsidRDefault="0038418F" w:rsidP="000373E7">
      <w:pPr>
        <w:pStyle w:val="affc"/>
        <w:numPr>
          <w:ilvl w:val="0"/>
          <w:numId w:val="27"/>
        </w:numPr>
        <w:tabs>
          <w:tab w:val="left" w:pos="709"/>
        </w:tabs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4B6F3F">
        <w:rPr>
          <w:rFonts w:ascii="Times New Roman" w:hAnsi="Times New Roman"/>
          <w:sz w:val="28"/>
          <w:szCs w:val="28"/>
          <w:lang w:val="ru-RU"/>
        </w:rPr>
        <w:t xml:space="preserve">утилизация осадка </w:t>
      </w:r>
      <w:r w:rsidRPr="004B6F3F">
        <w:rPr>
          <w:rFonts w:ascii="Times New Roman" w:hAnsi="Times New Roman"/>
          <w:sz w:val="28"/>
          <w:szCs w:val="28"/>
          <w:lang w:val="ru-RU" w:eastAsia="ar-SA"/>
        </w:rPr>
        <w:t>с целью высвобождения  площадей, занимаемых  осадком</w:t>
      </w:r>
      <w:r w:rsidRPr="004B6F3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B6F3F">
        <w:rPr>
          <w:rFonts w:ascii="Times New Roman" w:hAnsi="Times New Roman"/>
          <w:sz w:val="28"/>
          <w:szCs w:val="28"/>
          <w:lang w:val="ru-RU" w:eastAsia="ar-SA"/>
        </w:rPr>
        <w:t xml:space="preserve"> и использование осадка в качестве удобрений</w:t>
      </w:r>
      <w:r w:rsidRPr="004B6F3F">
        <w:rPr>
          <w:rFonts w:ascii="Times New Roman" w:hAnsi="Times New Roman"/>
          <w:sz w:val="28"/>
          <w:szCs w:val="28"/>
          <w:lang w:val="ru-RU"/>
        </w:rPr>
        <w:t>;</w:t>
      </w:r>
    </w:p>
    <w:p w:rsidR="0038418F" w:rsidRPr="00F634E5" w:rsidRDefault="0038418F" w:rsidP="000373E7">
      <w:pPr>
        <w:pStyle w:val="affc"/>
        <w:numPr>
          <w:ilvl w:val="0"/>
          <w:numId w:val="27"/>
        </w:numPr>
        <w:tabs>
          <w:tab w:val="left" w:pos="709"/>
        </w:tabs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F634E5">
        <w:rPr>
          <w:rFonts w:ascii="Times New Roman" w:hAnsi="Times New Roman"/>
          <w:sz w:val="28"/>
          <w:szCs w:val="28"/>
          <w:lang w:val="ru-RU"/>
        </w:rPr>
        <w:t>рекультивация  нарушенных земель после выполнения строительных работ.</w:t>
      </w:r>
    </w:p>
    <w:p w:rsidR="0038418F" w:rsidRPr="0038418F" w:rsidRDefault="0038418F" w:rsidP="000373E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Выполняя требования санитарных правил и норм в части организации зон санитарной защиты очистных сооружений и КНС, рекомендуется на последующих стадиях проектирования выполнить вертикальную планировку площадок водоотводных  сооружений.</w:t>
      </w:r>
    </w:p>
    <w:p w:rsidR="0038418F" w:rsidRPr="0038418F" w:rsidRDefault="0038418F" w:rsidP="003D629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Санитарно-защитные зоны от канализацион</w:t>
      </w: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softHyphen/>
        <w:t>ных сооружений до границ зданий жилой застройки, участков общественных зданий и предприятий пи</w:t>
      </w: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softHyphen/>
        <w:t>щевой промышленности с учетом их перспективно</w:t>
      </w: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softHyphen/>
        <w:t>го расширения следует принимать:</w:t>
      </w:r>
    </w:p>
    <w:p w:rsidR="0038418F" w:rsidRPr="004B6F3F" w:rsidRDefault="0038418F" w:rsidP="000373E7">
      <w:pPr>
        <w:pStyle w:val="affc"/>
        <w:numPr>
          <w:ilvl w:val="0"/>
          <w:numId w:val="29"/>
        </w:numPr>
        <w:spacing w:line="276" w:lineRule="auto"/>
        <w:rPr>
          <w:rFonts w:ascii="Times New Roman" w:hAnsi="Times New Roman"/>
          <w:noProof/>
          <w:sz w:val="28"/>
          <w:szCs w:val="28"/>
          <w:lang w:val="ru-RU"/>
        </w:rPr>
      </w:pPr>
      <w:r w:rsidRPr="004B6F3F">
        <w:rPr>
          <w:rFonts w:ascii="Times New Roman" w:hAnsi="Times New Roman"/>
          <w:sz w:val="28"/>
          <w:szCs w:val="28"/>
          <w:lang w:val="ru-RU"/>
        </w:rPr>
        <w:t>от насосных станций канализации</w:t>
      </w:r>
      <w:r w:rsidR="00616BD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C6720">
        <w:rPr>
          <w:rFonts w:ascii="Times New Roman" w:hAnsi="Times New Roman"/>
          <w:noProof/>
          <w:sz w:val="28"/>
          <w:szCs w:val="28"/>
          <w:lang w:val="ru-RU"/>
        </w:rPr>
        <w:t>–</w:t>
      </w:r>
      <w:r w:rsidR="00616BD5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B6F3F">
        <w:rPr>
          <w:rFonts w:ascii="Times New Roman" w:hAnsi="Times New Roman"/>
          <w:sz w:val="28"/>
          <w:szCs w:val="28"/>
          <w:lang w:val="ru-RU"/>
        </w:rPr>
        <w:t>20,0</w:t>
      </w:r>
      <w:r w:rsidR="00DE2187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B6F3F">
        <w:rPr>
          <w:rFonts w:ascii="Times New Roman" w:hAnsi="Times New Roman"/>
          <w:sz w:val="28"/>
          <w:szCs w:val="28"/>
          <w:lang w:val="ru-RU"/>
        </w:rPr>
        <w:t>м</w:t>
      </w:r>
      <w:r w:rsidRPr="004B6F3F">
        <w:rPr>
          <w:rFonts w:ascii="Times New Roman" w:hAnsi="Times New Roman"/>
          <w:noProof/>
          <w:sz w:val="28"/>
          <w:szCs w:val="28"/>
          <w:lang w:val="ru-RU"/>
        </w:rPr>
        <w:t>;</w:t>
      </w:r>
    </w:p>
    <w:p w:rsidR="0038418F" w:rsidRPr="00F634E5" w:rsidRDefault="0038418F" w:rsidP="000373E7">
      <w:pPr>
        <w:pStyle w:val="affc"/>
        <w:numPr>
          <w:ilvl w:val="0"/>
          <w:numId w:val="29"/>
        </w:numPr>
        <w:spacing w:line="276" w:lineRule="auto"/>
        <w:rPr>
          <w:rFonts w:ascii="Times New Roman" w:hAnsi="Times New Roman"/>
          <w:sz w:val="28"/>
          <w:szCs w:val="28"/>
          <w:lang w:val="ru-RU"/>
        </w:rPr>
      </w:pPr>
      <w:r w:rsidRPr="00F634E5">
        <w:rPr>
          <w:rFonts w:ascii="Times New Roman" w:hAnsi="Times New Roman"/>
          <w:sz w:val="28"/>
          <w:szCs w:val="28"/>
          <w:lang w:val="ru-RU"/>
        </w:rPr>
        <w:t>от очистных сооружений</w:t>
      </w:r>
      <w:r w:rsidR="003542BB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F634E5">
        <w:rPr>
          <w:rFonts w:ascii="Times New Roman" w:hAnsi="Times New Roman"/>
          <w:sz w:val="28"/>
          <w:szCs w:val="28"/>
          <w:lang w:val="ru-RU"/>
        </w:rPr>
        <w:t>– 1</w:t>
      </w:r>
      <w:r w:rsidR="00B55C10">
        <w:rPr>
          <w:rFonts w:ascii="Times New Roman" w:hAnsi="Times New Roman"/>
          <w:sz w:val="28"/>
          <w:szCs w:val="28"/>
          <w:lang w:val="ru-RU"/>
        </w:rPr>
        <w:t>5</w:t>
      </w:r>
      <w:r w:rsidRPr="00F634E5">
        <w:rPr>
          <w:rFonts w:ascii="Times New Roman" w:hAnsi="Times New Roman"/>
          <w:sz w:val="28"/>
          <w:szCs w:val="28"/>
          <w:lang w:val="ru-RU"/>
        </w:rPr>
        <w:t>0,0</w:t>
      </w:r>
      <w:r w:rsidR="00DE2187">
        <w:rPr>
          <w:rFonts w:ascii="Times New Roman" w:hAnsi="Times New Roman"/>
          <w:sz w:val="28"/>
          <w:szCs w:val="28"/>
          <w:lang w:val="ru-RU"/>
        </w:rPr>
        <w:t xml:space="preserve"> м</w:t>
      </w:r>
      <w:r w:rsidRPr="00F634E5">
        <w:rPr>
          <w:rFonts w:ascii="Times New Roman" w:hAnsi="Times New Roman"/>
          <w:sz w:val="28"/>
          <w:szCs w:val="28"/>
          <w:lang w:val="ru-RU"/>
        </w:rPr>
        <w:t>.</w:t>
      </w:r>
    </w:p>
    <w:p w:rsidR="0038418F" w:rsidRPr="0038418F" w:rsidRDefault="00275C83" w:rsidP="000373E7">
      <w:pPr>
        <w:spacing w:after="0"/>
        <w:jc w:val="both"/>
        <w:rPr>
          <w:rFonts w:ascii="Cambria" w:eastAsia="Times New Roman" w:hAnsi="Cambria" w:cs="Times New Roman"/>
          <w:lang w:bidi="en-US"/>
        </w:rPr>
      </w:pPr>
      <w:r>
        <w:rPr>
          <w:rFonts w:ascii="Cambria" w:eastAsia="Times New Roman" w:hAnsi="Cambria" w:cs="Times New Roman"/>
          <w:lang w:bidi="en-US"/>
        </w:rPr>
        <w:br w:type="page"/>
      </w:r>
    </w:p>
    <w:p w:rsidR="0038418F" w:rsidRPr="0038418F" w:rsidRDefault="00853486" w:rsidP="00344038">
      <w:pPr>
        <w:pStyle w:val="110"/>
        <w:numPr>
          <w:ilvl w:val="0"/>
          <w:numId w:val="30"/>
        </w:numPr>
      </w:pPr>
      <w:bookmarkStart w:id="32" w:name="_Toc351035098"/>
      <w:bookmarkStart w:id="33" w:name="_Toc337678705"/>
      <w:bookmarkStart w:id="34" w:name="_Toc358561011"/>
      <w:r>
        <w:rPr>
          <w:lang w:val="ru-RU"/>
        </w:rPr>
        <w:lastRenderedPageBreak/>
        <w:t>О</w:t>
      </w:r>
      <w:r>
        <w:t>цен</w:t>
      </w:r>
      <w:r w:rsidR="0038418F" w:rsidRPr="0038418F">
        <w:t xml:space="preserve">ка капитальных вложений в новое строительство объектов систем водоотведения </w:t>
      </w:r>
      <w:r w:rsidR="001C6720">
        <w:rPr>
          <w:lang w:val="ru-RU"/>
        </w:rPr>
        <w:t>МО</w:t>
      </w:r>
      <w:r w:rsidR="0038418F" w:rsidRPr="0038418F">
        <w:t xml:space="preserve"> </w:t>
      </w:r>
      <w:r w:rsidR="001C6720">
        <w:rPr>
          <w:lang w:val="ru-RU"/>
        </w:rPr>
        <w:t>И</w:t>
      </w:r>
      <w:r w:rsidR="001C6720">
        <w:t xml:space="preserve">вановское </w:t>
      </w:r>
      <w:bookmarkEnd w:id="32"/>
      <w:bookmarkEnd w:id="33"/>
      <w:r w:rsidR="001C6720">
        <w:rPr>
          <w:lang w:val="ru-RU"/>
        </w:rPr>
        <w:t>СП</w:t>
      </w:r>
      <w:bookmarkEnd w:id="34"/>
    </w:p>
    <w:p w:rsidR="0038418F" w:rsidRPr="005808A6" w:rsidRDefault="0038418F" w:rsidP="00344038">
      <w:pPr>
        <w:pStyle w:val="1b"/>
        <w:numPr>
          <w:ilvl w:val="0"/>
          <w:numId w:val="39"/>
        </w:numPr>
        <w:spacing w:before="240" w:line="240" w:lineRule="auto"/>
        <w:ind w:hanging="357"/>
        <w:rPr>
          <w:rFonts w:ascii="Times New Roman" w:eastAsia="Times New Roman" w:hAnsi="Times New Roman" w:cs="Times New Roman"/>
          <w:sz w:val="28"/>
          <w:lang w:val="ru-RU"/>
        </w:rPr>
      </w:pPr>
      <w:bookmarkStart w:id="35" w:name="_Toc355081381"/>
      <w:bookmarkStart w:id="36" w:name="_Toc358561012"/>
      <w:r w:rsidRPr="005808A6">
        <w:rPr>
          <w:rFonts w:ascii="Times New Roman" w:eastAsia="Times New Roman" w:hAnsi="Times New Roman" w:cs="Times New Roman"/>
          <w:sz w:val="28"/>
          <w:lang w:val="ru-RU"/>
        </w:rPr>
        <w:t>Объемы инвестиций</w:t>
      </w:r>
      <w:bookmarkEnd w:id="35"/>
      <w:bookmarkEnd w:id="36"/>
    </w:p>
    <w:p w:rsidR="0038418F" w:rsidRPr="0038418F" w:rsidRDefault="0038418F" w:rsidP="00417459">
      <w:pPr>
        <w:spacing w:after="0"/>
        <w:ind w:firstLine="709"/>
        <w:jc w:val="both"/>
        <w:rPr>
          <w:rFonts w:ascii="Times New Roman" w:eastAsia="Times New Roman" w:hAnsi="Times New Roman" w:cs="Times New Roman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Объемы инвестиций определены на основе определения необходимых технических мероприятий по модернизации и развитию Ивановское </w:t>
      </w:r>
      <w:r w:rsidR="000373E7">
        <w:rPr>
          <w:rFonts w:ascii="Times New Roman" w:eastAsia="Times New Roman" w:hAnsi="Times New Roman" w:cs="Times New Roman"/>
          <w:sz w:val="28"/>
          <w:szCs w:val="28"/>
          <w:lang w:bidi="en-US"/>
        </w:rPr>
        <w:t>С</w:t>
      </w: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П, которые сформулированы на основе анализа текущего состояния ВКХ и изучения перспектив его долгосрочного развития.</w:t>
      </w:r>
    </w:p>
    <w:p w:rsidR="0038418F" w:rsidRPr="0038418F" w:rsidRDefault="0038418F" w:rsidP="000373E7">
      <w:pPr>
        <w:spacing w:after="0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Общий объем инвестиций в систему водоотведения на период 2013-2032гг. составляет </w:t>
      </w:r>
      <w:r w:rsidRPr="0038418F">
        <w:rPr>
          <w:rFonts w:ascii="Times New Roman" w:eastAsia="Times New Roman" w:hAnsi="Times New Roman" w:cs="Times New Roman"/>
          <w:color w:val="000000"/>
          <w:sz w:val="18"/>
          <w:szCs w:val="18"/>
          <w:lang w:bidi="en-US"/>
        </w:rPr>
        <w:t xml:space="preserve"> </w:t>
      </w:r>
      <w:r w:rsidR="008177E8" w:rsidRPr="00817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462788,00</w:t>
      </w:r>
      <w:r w:rsidR="00817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F24914"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тыс.</w:t>
      </w: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руб.</w:t>
      </w:r>
    </w:p>
    <w:p w:rsidR="0038418F" w:rsidRPr="0038418F" w:rsidRDefault="0038418F" w:rsidP="00272B90">
      <w:pPr>
        <w:spacing w:after="0"/>
        <w:ind w:firstLine="709"/>
        <w:jc w:val="both"/>
        <w:rPr>
          <w:rFonts w:ascii="Times New Roman" w:eastAsia="Times New Roman" w:hAnsi="Times New Roman" w:cs="Times New Roman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Данный объем инвестиций полностью включает в себя проекты, направленные на реализацию генерального плана, включая инвестиции в водообеспечение новых территорий городского поселения, не имеющих в настоящее время централизованного водоотведения, в течение всего периода до 2032 г. </w:t>
      </w:r>
    </w:p>
    <w:p w:rsidR="0038418F" w:rsidRPr="0038418F" w:rsidRDefault="0038418F" w:rsidP="00272B9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Крупные инвестиции необходимы в обеспечение централизованным водоотведением всего сельского поселения к 2032 г. </w:t>
      </w:r>
    </w:p>
    <w:p w:rsidR="0038418F" w:rsidRPr="0038418F" w:rsidRDefault="0038418F" w:rsidP="00272B90">
      <w:pPr>
        <w:spacing w:after="0"/>
        <w:ind w:firstLine="709"/>
        <w:jc w:val="both"/>
        <w:rPr>
          <w:rFonts w:ascii="Times New Roman" w:eastAsia="Times New Roman" w:hAnsi="Times New Roman" w:cs="Times New Roman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План и объемы капиталовложений даны в промежуточном варианте. По результатам уточнения источников и объемов инвестирования графики инвестиций могут быть изменены по срокам, однако состав разработанных мероприятий и объемы капитальных затрат адекватны существующему уровню проблем, которые требуется решить в водопроводном хозяйстве Ивановского </w:t>
      </w:r>
      <w:r w:rsidR="00637652">
        <w:rPr>
          <w:rFonts w:ascii="Times New Roman" w:eastAsia="Times New Roman" w:hAnsi="Times New Roman" w:cs="Times New Roman"/>
          <w:sz w:val="28"/>
          <w:szCs w:val="28"/>
          <w:lang w:bidi="en-US"/>
        </w:rPr>
        <w:t>С</w:t>
      </w: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П на расчетный период.</w:t>
      </w:r>
    </w:p>
    <w:p w:rsidR="0038418F" w:rsidRPr="0038418F" w:rsidRDefault="0038418F" w:rsidP="00272B9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Общий объем инвестиций в реализацию отраслевой схемы водоотведения на период 201</w:t>
      </w:r>
      <w:r w:rsidR="008177E8">
        <w:rPr>
          <w:rFonts w:ascii="Times New Roman" w:eastAsia="Times New Roman" w:hAnsi="Times New Roman" w:cs="Times New Roman"/>
          <w:sz w:val="28"/>
          <w:szCs w:val="28"/>
          <w:lang w:bidi="en-US"/>
        </w:rPr>
        <w:t>3</w:t>
      </w: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-2032 составит </w:t>
      </w:r>
      <w:r w:rsidR="008177E8" w:rsidRPr="008177E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462788,00</w:t>
      </w:r>
      <w:r w:rsidR="00F24914"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тыс.</w:t>
      </w: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руб. и включает в себя затраты бюджетов всех уровней на инженерное обеспечение существующих объектов, а также стратегических проектов, нацеленных на реализацию Генплана.</w:t>
      </w:r>
    </w:p>
    <w:p w:rsidR="0038418F" w:rsidRPr="0038418F" w:rsidRDefault="0038418F" w:rsidP="00272B9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Первоочередными являются необходимые инвестиции в прокладку новых сетей в центральной части станицы, строительство КНС№11, №4, №7 и очистных сооружений, что потребует</w:t>
      </w:r>
      <w:r w:rsidRPr="0038418F">
        <w:rPr>
          <w:rFonts w:ascii="Times New Roman" w:eastAsia="Times New Roman" w:hAnsi="Times New Roman" w:cs="Times New Roman"/>
          <w:color w:val="FF0000"/>
          <w:sz w:val="28"/>
          <w:szCs w:val="28"/>
          <w:lang w:bidi="en-US"/>
        </w:rPr>
        <w:t xml:space="preserve"> </w:t>
      </w: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210196,22 тыс. руб.</w:t>
      </w:r>
    </w:p>
    <w:p w:rsidR="0038418F" w:rsidRPr="0038418F" w:rsidRDefault="0038418F" w:rsidP="00272B9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Весьма крупные инвестиции необходимы в обеспечение централизованным водоотведением всей станицы, они составляют 266701,11 тыс. руб. до 2032 г. </w:t>
      </w:r>
    </w:p>
    <w:p w:rsidR="0038418F" w:rsidRPr="0038418F" w:rsidRDefault="0038418F" w:rsidP="00272B90">
      <w:pPr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Всего отраслевой схемой водоотведения  предусматривается:</w:t>
      </w:r>
    </w:p>
    <w:p w:rsidR="0038418F" w:rsidRPr="0038418F" w:rsidRDefault="0038418F" w:rsidP="00272B90">
      <w:pPr>
        <w:numPr>
          <w:ilvl w:val="0"/>
          <w:numId w:val="20"/>
        </w:numPr>
        <w:spacing w:after="0"/>
        <w:ind w:left="425" w:hanging="35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Сооружение очистных сооружений </w:t>
      </w:r>
      <w:r w:rsidRPr="0038418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мощностью 4,3 тыс</w:t>
      </w: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. м</w:t>
      </w:r>
      <w:r w:rsidRPr="0038418F">
        <w:rPr>
          <w:rFonts w:ascii="Times New Roman" w:eastAsia="Times New Roman" w:hAnsi="Times New Roman" w:cs="Times New Roman"/>
          <w:sz w:val="28"/>
          <w:szCs w:val="28"/>
          <w:vertAlign w:val="superscript"/>
          <w:lang w:bidi="en-US"/>
        </w:rPr>
        <w:t>3</w:t>
      </w: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/сут.</w:t>
      </w:r>
    </w:p>
    <w:p w:rsidR="0038418F" w:rsidRPr="0038418F" w:rsidRDefault="0038418F" w:rsidP="00272B90">
      <w:pPr>
        <w:numPr>
          <w:ilvl w:val="0"/>
          <w:numId w:val="20"/>
        </w:numPr>
        <w:spacing w:after="0"/>
        <w:ind w:left="425" w:hanging="357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Прокладка 103,4</w:t>
      </w: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км </w:t>
      </w:r>
      <w:r w:rsidR="00320AB4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сетей для существующих и новых </w:t>
      </w: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территорий в соответствии с </w:t>
      </w:r>
      <w:r w:rsidRPr="0038418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Генпланом Ивановского </w:t>
      </w:r>
      <w:r w:rsidR="00637652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С</w:t>
      </w:r>
      <w:r w:rsidRPr="0038418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П.</w:t>
      </w:r>
    </w:p>
    <w:p w:rsidR="0038418F" w:rsidRPr="00320AB4" w:rsidRDefault="00320AB4" w:rsidP="00320AB4">
      <w:pPr>
        <w:numPr>
          <w:ilvl w:val="0"/>
          <w:numId w:val="20"/>
        </w:numPr>
        <w:spacing w:after="0"/>
        <w:ind w:left="425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Строительство</w:t>
      </w:r>
      <w:r w:rsidR="0038418F" w:rsidRPr="00320AB4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 xml:space="preserve"> 12 КНС</w:t>
      </w:r>
      <w:r w:rsidR="0038418F" w:rsidRPr="0038418F">
        <w:rPr>
          <w:rFonts w:ascii="Times New Roman" w:eastAsia="Times New Roman" w:hAnsi="Times New Roman" w:cs="Times New Roman"/>
          <w:color w:val="000000"/>
          <w:sz w:val="28"/>
          <w:szCs w:val="28"/>
          <w:lang w:bidi="en-US"/>
        </w:rPr>
        <w:t>.</w:t>
      </w:r>
    </w:p>
    <w:p w:rsidR="0038418F" w:rsidRPr="005808A6" w:rsidRDefault="0038418F" w:rsidP="00344038">
      <w:pPr>
        <w:pStyle w:val="1b"/>
        <w:numPr>
          <w:ilvl w:val="0"/>
          <w:numId w:val="39"/>
        </w:numPr>
        <w:spacing w:line="240" w:lineRule="auto"/>
        <w:ind w:hanging="357"/>
        <w:rPr>
          <w:rFonts w:ascii="Times New Roman" w:eastAsia="Times New Roman" w:hAnsi="Times New Roman" w:cs="Times New Roman"/>
          <w:sz w:val="28"/>
          <w:lang w:val="ru-RU"/>
        </w:rPr>
      </w:pPr>
      <w:bookmarkStart w:id="37" w:name="_Toc354154742"/>
      <w:bookmarkStart w:id="38" w:name="_Toc358561013"/>
      <w:r w:rsidRPr="005808A6">
        <w:rPr>
          <w:rFonts w:ascii="Times New Roman" w:eastAsia="Times New Roman" w:hAnsi="Times New Roman" w:cs="Times New Roman"/>
          <w:sz w:val="28"/>
          <w:lang w:val="ru-RU"/>
        </w:rPr>
        <w:lastRenderedPageBreak/>
        <w:t xml:space="preserve">График реализации проектов по системе </w:t>
      </w:r>
      <w:bookmarkEnd w:id="37"/>
      <w:r w:rsidR="00490245">
        <w:rPr>
          <w:rFonts w:ascii="Times New Roman" w:eastAsia="Times New Roman" w:hAnsi="Times New Roman" w:cs="Times New Roman"/>
          <w:sz w:val="28"/>
          <w:lang w:val="ru-RU"/>
        </w:rPr>
        <w:t>водоотведения</w:t>
      </w:r>
      <w:bookmarkEnd w:id="38"/>
    </w:p>
    <w:p w:rsidR="0038418F" w:rsidRPr="0038418F" w:rsidRDefault="0038418F" w:rsidP="00272B9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Суммарные затраты на реализацию проектов по системе водо</w:t>
      </w:r>
      <w:r w:rsidR="00490245">
        <w:rPr>
          <w:rFonts w:ascii="Times New Roman" w:eastAsia="Times New Roman" w:hAnsi="Times New Roman" w:cs="Times New Roman"/>
          <w:sz w:val="28"/>
          <w:szCs w:val="28"/>
          <w:lang w:bidi="en-US"/>
        </w:rPr>
        <w:t>отведения</w:t>
      </w: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 xml:space="preserve"> на период 2013-2032 гг. составляют 462,79 млн. руб (в ценах 2012 года без учета НДС). Капитальные затраты по проектам системы водо</w:t>
      </w:r>
      <w:r w:rsidR="00490245">
        <w:rPr>
          <w:rFonts w:ascii="Times New Roman" w:eastAsia="Times New Roman" w:hAnsi="Times New Roman" w:cs="Times New Roman"/>
          <w:sz w:val="28"/>
          <w:szCs w:val="28"/>
          <w:lang w:bidi="en-US"/>
        </w:rPr>
        <w:t>отведени</w:t>
      </w:r>
      <w:r w:rsidRPr="0038418F">
        <w:rPr>
          <w:rFonts w:ascii="Times New Roman" w:eastAsia="Times New Roman" w:hAnsi="Times New Roman" w:cs="Times New Roman"/>
          <w:sz w:val="28"/>
          <w:szCs w:val="28"/>
          <w:lang w:bidi="en-US"/>
        </w:rPr>
        <w:t>я представлены в таблице 7.</w:t>
      </w:r>
    </w:p>
    <w:p w:rsidR="0038418F" w:rsidRPr="0038418F" w:rsidRDefault="0038418F" w:rsidP="00272B90">
      <w:pPr>
        <w:spacing w:after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38418F" w:rsidRPr="0038418F" w:rsidSect="00D720B3">
          <w:pgSz w:w="11907" w:h="16840"/>
          <w:pgMar w:top="851" w:right="708" w:bottom="993" w:left="1560" w:header="284" w:footer="680" w:gutter="0"/>
          <w:cols w:space="720"/>
        </w:sectPr>
      </w:pPr>
    </w:p>
    <w:p w:rsidR="0038418F" w:rsidRPr="00A90C57" w:rsidRDefault="0038418F" w:rsidP="00A90C57">
      <w:pPr>
        <w:spacing w:after="0"/>
        <w:ind w:left="2124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0"/>
          <w:lang w:bidi="en-US"/>
        </w:rPr>
      </w:pPr>
      <w:r w:rsidRPr="00A90C57">
        <w:rPr>
          <w:rFonts w:ascii="Times New Roman" w:eastAsia="Times New Roman" w:hAnsi="Times New Roman" w:cs="Times New Roman"/>
          <w:color w:val="000000"/>
          <w:sz w:val="24"/>
          <w:szCs w:val="20"/>
          <w:lang w:bidi="en-US"/>
        </w:rPr>
        <w:lastRenderedPageBreak/>
        <w:t xml:space="preserve">Таблица 7. </w:t>
      </w:r>
    </w:p>
    <w:tbl>
      <w:tblPr>
        <w:tblW w:w="15041" w:type="dxa"/>
        <w:tblInd w:w="93" w:type="dxa"/>
        <w:tblLook w:val="04A0" w:firstRow="1" w:lastRow="0" w:firstColumn="1" w:lastColumn="0" w:noHBand="0" w:noVBand="1"/>
      </w:tblPr>
      <w:tblGrid>
        <w:gridCol w:w="627"/>
        <w:gridCol w:w="4171"/>
        <w:gridCol w:w="1226"/>
        <w:gridCol w:w="1226"/>
        <w:gridCol w:w="1227"/>
        <w:gridCol w:w="1226"/>
        <w:gridCol w:w="1226"/>
        <w:gridCol w:w="1229"/>
        <w:gridCol w:w="1228"/>
        <w:gridCol w:w="1655"/>
      </w:tblGrid>
      <w:tr w:rsidR="0038418F" w:rsidRPr="00275C83" w:rsidTr="00A90C57">
        <w:trPr>
          <w:trHeight w:val="431"/>
        </w:trPr>
        <w:tc>
          <w:tcPr>
            <w:tcW w:w="6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38418F" w:rsidRPr="00275C83" w:rsidRDefault="0038418F" w:rsidP="00275C83">
            <w:pPr>
              <w:spacing w:after="0" w:line="240" w:lineRule="auto"/>
              <w:jc w:val="center"/>
              <w:rPr>
                <w:rFonts w:ascii="Cambria" w:eastAsia="Times New Roman" w:hAnsi="Cambria" w:cs="Times New Roman"/>
                <w:b/>
                <w:sz w:val="24"/>
                <w:szCs w:val="24"/>
                <w:lang w:eastAsia="ru-RU"/>
              </w:rPr>
            </w:pPr>
            <w:r w:rsidRPr="00275C83">
              <w:rPr>
                <w:rFonts w:ascii="Cambria" w:eastAsia="Times New Roman" w:hAnsi="Cambria" w:cs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41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18F" w:rsidRPr="00275C83" w:rsidRDefault="0038418F" w:rsidP="00275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C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2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18F" w:rsidRPr="00275C83" w:rsidRDefault="0038418F" w:rsidP="00275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C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2013</w:t>
            </w:r>
          </w:p>
        </w:tc>
        <w:tc>
          <w:tcPr>
            <w:tcW w:w="12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18F" w:rsidRPr="00275C83" w:rsidRDefault="0038418F" w:rsidP="00275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C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2014</w:t>
            </w:r>
          </w:p>
        </w:tc>
        <w:tc>
          <w:tcPr>
            <w:tcW w:w="12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18F" w:rsidRPr="00275C83" w:rsidRDefault="0038418F" w:rsidP="00275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C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2015</w:t>
            </w:r>
          </w:p>
        </w:tc>
        <w:tc>
          <w:tcPr>
            <w:tcW w:w="12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18F" w:rsidRPr="00275C83" w:rsidRDefault="0038418F" w:rsidP="00275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C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2016</w:t>
            </w:r>
          </w:p>
        </w:tc>
        <w:tc>
          <w:tcPr>
            <w:tcW w:w="12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18F" w:rsidRPr="00275C83" w:rsidRDefault="0038418F" w:rsidP="00275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C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2017</w:t>
            </w:r>
          </w:p>
        </w:tc>
        <w:tc>
          <w:tcPr>
            <w:tcW w:w="122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18F" w:rsidRPr="00275C83" w:rsidRDefault="0038418F" w:rsidP="00275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C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2018-2022</w:t>
            </w:r>
          </w:p>
        </w:tc>
        <w:tc>
          <w:tcPr>
            <w:tcW w:w="12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18F" w:rsidRPr="00275C83" w:rsidRDefault="0038418F" w:rsidP="00275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C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2023-2032</w:t>
            </w:r>
          </w:p>
        </w:tc>
        <w:tc>
          <w:tcPr>
            <w:tcW w:w="16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38418F" w:rsidRPr="00275C83" w:rsidRDefault="0038418F" w:rsidP="00275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C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Всего</w:t>
            </w:r>
          </w:p>
        </w:tc>
      </w:tr>
      <w:tr w:rsidR="008177E8" w:rsidRPr="00275C83" w:rsidTr="008177E8">
        <w:trPr>
          <w:trHeight w:val="498"/>
        </w:trPr>
        <w:tc>
          <w:tcPr>
            <w:tcW w:w="6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177E8" w:rsidRPr="00275C83" w:rsidRDefault="008177E8" w:rsidP="00275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C8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1</w:t>
            </w:r>
          </w:p>
        </w:tc>
        <w:tc>
          <w:tcPr>
            <w:tcW w:w="41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275C83" w:rsidRDefault="008177E8" w:rsidP="00275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C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ОСК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8177E8" w:rsidRDefault="008177E8" w:rsidP="008177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8177E8" w:rsidRDefault="008177E8" w:rsidP="008177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77E8">
              <w:rPr>
                <w:rFonts w:ascii="Times New Roman" w:hAnsi="Times New Roman" w:cs="Times New Roman"/>
                <w:color w:val="000000"/>
              </w:rPr>
              <w:t>1,22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8177E8" w:rsidRDefault="008177E8" w:rsidP="008177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77E8">
              <w:rPr>
                <w:rFonts w:ascii="Times New Roman" w:hAnsi="Times New Roman" w:cs="Times New Roman"/>
                <w:color w:val="000000"/>
              </w:rPr>
              <w:t>12,04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8177E8" w:rsidRDefault="008177E8" w:rsidP="008177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77E8">
              <w:rPr>
                <w:rFonts w:ascii="Times New Roman" w:hAnsi="Times New Roman" w:cs="Times New Roman"/>
                <w:color w:val="000000"/>
              </w:rPr>
              <w:t>21,68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8177E8" w:rsidRDefault="008177E8" w:rsidP="008177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77E8">
              <w:rPr>
                <w:rFonts w:ascii="Times New Roman" w:hAnsi="Times New Roman" w:cs="Times New Roman"/>
                <w:color w:val="000000"/>
              </w:rPr>
              <w:t>26,01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8177E8" w:rsidRDefault="008177E8" w:rsidP="008177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77E8">
              <w:rPr>
                <w:rFonts w:ascii="Times New Roman" w:hAnsi="Times New Roman" w:cs="Times New Roman"/>
                <w:color w:val="000000"/>
              </w:rPr>
              <w:t>60,70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8177E8" w:rsidRDefault="008177E8" w:rsidP="008177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8177E8" w:rsidRDefault="008177E8" w:rsidP="008177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177E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121,65</w:t>
            </w:r>
          </w:p>
        </w:tc>
      </w:tr>
      <w:tr w:rsidR="008177E8" w:rsidRPr="00275C83" w:rsidTr="008177E8">
        <w:trPr>
          <w:trHeight w:val="391"/>
        </w:trPr>
        <w:tc>
          <w:tcPr>
            <w:tcW w:w="6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177E8" w:rsidRPr="00275C83" w:rsidRDefault="008177E8" w:rsidP="00275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C83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41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275C83" w:rsidRDefault="008177E8" w:rsidP="00275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C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КНС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8177E8" w:rsidRDefault="008177E8" w:rsidP="008177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8177E8" w:rsidRDefault="008177E8" w:rsidP="008177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8177E8" w:rsidRDefault="008177E8" w:rsidP="008177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77E8">
              <w:rPr>
                <w:rFonts w:ascii="Times New Roman" w:hAnsi="Times New Roman" w:cs="Times New Roman"/>
                <w:color w:val="000000"/>
              </w:rPr>
              <w:t>0,49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8177E8" w:rsidRDefault="008177E8" w:rsidP="008177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77E8">
              <w:rPr>
                <w:rFonts w:ascii="Times New Roman" w:hAnsi="Times New Roman" w:cs="Times New Roman"/>
                <w:color w:val="000000"/>
              </w:rPr>
              <w:t>4,83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8177E8" w:rsidRDefault="008177E8" w:rsidP="008177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77E8">
              <w:rPr>
                <w:rFonts w:ascii="Times New Roman" w:hAnsi="Times New Roman" w:cs="Times New Roman"/>
                <w:color w:val="000000"/>
              </w:rPr>
              <w:t>4,35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8177E8" w:rsidRDefault="008177E8" w:rsidP="008177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77E8">
              <w:rPr>
                <w:rFonts w:ascii="Times New Roman" w:hAnsi="Times New Roman" w:cs="Times New Roman"/>
                <w:color w:val="000000"/>
              </w:rPr>
              <w:t>27,41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8177E8" w:rsidRDefault="008177E8" w:rsidP="008177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77E8">
              <w:rPr>
                <w:rFonts w:ascii="Times New Roman" w:hAnsi="Times New Roman" w:cs="Times New Roman"/>
                <w:color w:val="000000"/>
              </w:rPr>
              <w:t>11,75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8177E8" w:rsidRDefault="008177E8" w:rsidP="008177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177E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48,83</w:t>
            </w:r>
          </w:p>
        </w:tc>
      </w:tr>
      <w:tr w:rsidR="008177E8" w:rsidRPr="00275C83" w:rsidTr="008177E8">
        <w:trPr>
          <w:trHeight w:val="411"/>
        </w:trPr>
        <w:tc>
          <w:tcPr>
            <w:tcW w:w="6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177E8" w:rsidRPr="00275C83" w:rsidRDefault="008177E8" w:rsidP="00275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C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275C83" w:rsidRDefault="008177E8" w:rsidP="00275C8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75C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Строительство сетей водоотведения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8177E8" w:rsidRDefault="008177E8" w:rsidP="008177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8177E8" w:rsidRDefault="008177E8" w:rsidP="008177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8177E8" w:rsidRDefault="008177E8" w:rsidP="008177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8177E8" w:rsidRDefault="008177E8" w:rsidP="008177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77E8">
              <w:rPr>
                <w:rFonts w:ascii="Times New Roman" w:hAnsi="Times New Roman" w:cs="Times New Roman"/>
                <w:color w:val="000000"/>
              </w:rPr>
              <w:t>1,46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8177E8" w:rsidRDefault="008177E8" w:rsidP="008177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77E8">
              <w:rPr>
                <w:rFonts w:ascii="Times New Roman" w:hAnsi="Times New Roman" w:cs="Times New Roman"/>
                <w:color w:val="000000"/>
              </w:rPr>
              <w:t>6,94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8177E8" w:rsidRDefault="008177E8" w:rsidP="008177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77E8">
              <w:rPr>
                <w:rFonts w:ascii="Times New Roman" w:hAnsi="Times New Roman" w:cs="Times New Roman"/>
                <w:color w:val="000000"/>
              </w:rPr>
              <w:t>56,78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8177E8" w:rsidRDefault="008177E8" w:rsidP="008177E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177E8">
              <w:rPr>
                <w:rFonts w:ascii="Times New Roman" w:hAnsi="Times New Roman" w:cs="Times New Roman"/>
                <w:color w:val="000000"/>
              </w:rPr>
              <w:t>227,12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8177E8" w:rsidRDefault="008177E8" w:rsidP="008177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8177E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292,31</w:t>
            </w:r>
          </w:p>
        </w:tc>
      </w:tr>
      <w:tr w:rsidR="008177E8" w:rsidRPr="00275C83" w:rsidTr="008177E8">
        <w:trPr>
          <w:trHeight w:val="545"/>
        </w:trPr>
        <w:tc>
          <w:tcPr>
            <w:tcW w:w="6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vAlign w:val="center"/>
            <w:hideMark/>
          </w:tcPr>
          <w:p w:rsidR="008177E8" w:rsidRPr="00275C83" w:rsidRDefault="008177E8" w:rsidP="00275C8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C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 </w:t>
            </w:r>
          </w:p>
        </w:tc>
        <w:tc>
          <w:tcPr>
            <w:tcW w:w="417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275C83" w:rsidRDefault="008177E8" w:rsidP="00275C8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75C8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8177E8" w:rsidRDefault="008177E8" w:rsidP="008177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177E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0,00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8177E8" w:rsidRDefault="008177E8" w:rsidP="008177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177E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1,22</w:t>
            </w:r>
          </w:p>
        </w:tc>
        <w:tc>
          <w:tcPr>
            <w:tcW w:w="12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8177E8" w:rsidRDefault="008177E8" w:rsidP="008177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177E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12,53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8177E8" w:rsidRDefault="008177E8" w:rsidP="008177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177E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27,97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8177E8" w:rsidRDefault="008177E8" w:rsidP="008177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177E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37,31</w:t>
            </w:r>
          </w:p>
        </w:tc>
        <w:tc>
          <w:tcPr>
            <w:tcW w:w="122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8177E8" w:rsidRDefault="008177E8" w:rsidP="008177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177E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144,89</w:t>
            </w:r>
          </w:p>
        </w:tc>
        <w:tc>
          <w:tcPr>
            <w:tcW w:w="12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8177E8" w:rsidRDefault="008177E8" w:rsidP="008177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177E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238,87</w:t>
            </w:r>
          </w:p>
        </w:tc>
        <w:tc>
          <w:tcPr>
            <w:tcW w:w="16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8177E8" w:rsidRPr="008177E8" w:rsidRDefault="008177E8" w:rsidP="008177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8177E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462,79</w:t>
            </w:r>
          </w:p>
        </w:tc>
      </w:tr>
    </w:tbl>
    <w:p w:rsidR="0038418F" w:rsidRPr="0038418F" w:rsidRDefault="0038418F" w:rsidP="00272B90">
      <w:pPr>
        <w:spacing w:after="0"/>
        <w:rPr>
          <w:rFonts w:ascii="Cambria" w:eastAsia="Times New Roman" w:hAnsi="Cambria" w:cs="Times New Roman"/>
          <w:lang w:val="en-US" w:bidi="en-US"/>
        </w:rPr>
        <w:sectPr w:rsidR="0038418F" w:rsidRPr="0038418F">
          <w:pgSz w:w="16840" w:h="11907" w:orient="landscape"/>
          <w:pgMar w:top="1418" w:right="851" w:bottom="708" w:left="993" w:header="284" w:footer="680" w:gutter="0"/>
          <w:cols w:space="720"/>
        </w:sectPr>
      </w:pPr>
    </w:p>
    <w:p w:rsidR="0038418F" w:rsidRPr="0038418F" w:rsidRDefault="0038418F" w:rsidP="00272B90">
      <w:pPr>
        <w:spacing w:after="0"/>
        <w:rPr>
          <w:rFonts w:ascii="Cambria" w:eastAsia="Times New Roman" w:hAnsi="Cambria" w:cs="Times New Roman"/>
          <w:lang w:val="en-US" w:bidi="en-US"/>
        </w:rPr>
        <w:sectPr w:rsidR="0038418F" w:rsidRPr="0038418F">
          <w:type w:val="continuous"/>
          <w:pgSz w:w="16840" w:h="11907" w:orient="landscape"/>
          <w:pgMar w:top="1418" w:right="851" w:bottom="708" w:left="993" w:header="284" w:footer="680" w:gutter="0"/>
          <w:cols w:space="720"/>
        </w:sectPr>
      </w:pPr>
    </w:p>
    <w:p w:rsidR="0038418F" w:rsidRPr="004E6149" w:rsidRDefault="0038418F" w:rsidP="00344038">
      <w:pPr>
        <w:pStyle w:val="110"/>
      </w:pPr>
      <w:bookmarkStart w:id="39" w:name="_Toc354154743"/>
      <w:bookmarkStart w:id="40" w:name="_Toc353807662"/>
      <w:bookmarkStart w:id="41" w:name="_Toc358561014"/>
      <w:r w:rsidRPr="004E6149">
        <w:lastRenderedPageBreak/>
        <w:t>Литература</w:t>
      </w:r>
      <w:bookmarkEnd w:id="39"/>
      <w:bookmarkEnd w:id="40"/>
      <w:bookmarkEnd w:id="41"/>
    </w:p>
    <w:p w:rsidR="0038418F" w:rsidRPr="004E6149" w:rsidRDefault="0038418F" w:rsidP="00A90C57">
      <w:pPr>
        <w:numPr>
          <w:ilvl w:val="0"/>
          <w:numId w:val="21"/>
        </w:numPr>
        <w:spacing w:before="240" w:after="0"/>
        <w:ind w:left="425" w:hanging="35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E614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Приказ Минрегион Р</w:t>
      </w:r>
      <w:bookmarkStart w:id="42" w:name="_GoBack"/>
      <w:bookmarkEnd w:id="42"/>
      <w:r w:rsidRPr="004E614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Ф от 06 Мая 2011 г. №204 «О разработке программ комплексного развития систем коммунальной инфраструктуры муниципальных образований»;</w:t>
      </w:r>
    </w:p>
    <w:p w:rsidR="0038418F" w:rsidRPr="004E6149" w:rsidRDefault="0038418F" w:rsidP="00272B90">
      <w:pPr>
        <w:numPr>
          <w:ilvl w:val="0"/>
          <w:numId w:val="21"/>
        </w:num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E6149">
        <w:rPr>
          <w:rFonts w:ascii="Times New Roman" w:eastAsia="Times New Roman" w:hAnsi="Times New Roman" w:cs="Times New Roman"/>
          <w:sz w:val="24"/>
          <w:szCs w:val="24"/>
          <w:lang w:eastAsia="ru-RU" w:bidi="en-US"/>
        </w:rPr>
        <w:t>Методические рекомендации по разработке программ комплексного развития систем коммунальной инфраструктуры муниципальных образований;</w:t>
      </w:r>
    </w:p>
    <w:p w:rsidR="0038418F" w:rsidRPr="004E6149" w:rsidRDefault="0038418F" w:rsidP="00272B90">
      <w:pPr>
        <w:numPr>
          <w:ilvl w:val="0"/>
          <w:numId w:val="21"/>
        </w:num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E6149">
        <w:rPr>
          <w:rFonts w:ascii="Times New Roman" w:eastAsia="Times New Roman" w:hAnsi="Times New Roman" w:cs="Times New Roman"/>
          <w:sz w:val="24"/>
          <w:szCs w:val="24"/>
          <w:lang w:bidi="en-US"/>
        </w:rPr>
        <w:t>СНиП 2.04.02-84* «Водоснабжение. Наружные сети и сооружения»;</w:t>
      </w:r>
    </w:p>
    <w:p w:rsidR="0038418F" w:rsidRPr="004E6149" w:rsidRDefault="0038418F" w:rsidP="00272B90">
      <w:pPr>
        <w:numPr>
          <w:ilvl w:val="0"/>
          <w:numId w:val="21"/>
        </w:num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E6149">
        <w:rPr>
          <w:rFonts w:ascii="Times New Roman" w:eastAsia="Times New Roman" w:hAnsi="Times New Roman" w:cs="Times New Roman"/>
          <w:sz w:val="24"/>
          <w:szCs w:val="24"/>
          <w:lang w:bidi="en-US"/>
        </w:rPr>
        <w:t>СП 31.13330.2012 «Водоснабжение. Наружные сети и сооружения»;</w:t>
      </w:r>
    </w:p>
    <w:p w:rsidR="0038418F" w:rsidRPr="004E6149" w:rsidRDefault="0038418F" w:rsidP="00272B90">
      <w:pPr>
        <w:numPr>
          <w:ilvl w:val="0"/>
          <w:numId w:val="21"/>
        </w:num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E6149">
        <w:rPr>
          <w:rFonts w:ascii="Times New Roman" w:eastAsia="Times New Roman" w:hAnsi="Times New Roman" w:cs="Times New Roman"/>
          <w:sz w:val="24"/>
          <w:szCs w:val="24"/>
          <w:lang w:bidi="en-US"/>
        </w:rPr>
        <w:t>СНиП 2.04.01-85* «Внутренний водопровод и канализация зданий»;</w:t>
      </w:r>
    </w:p>
    <w:p w:rsidR="0038418F" w:rsidRPr="004E6149" w:rsidRDefault="0038418F" w:rsidP="00272B90">
      <w:pPr>
        <w:numPr>
          <w:ilvl w:val="0"/>
          <w:numId w:val="21"/>
        </w:num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E6149">
        <w:rPr>
          <w:rFonts w:ascii="Times New Roman" w:eastAsia="Times New Roman" w:hAnsi="Times New Roman" w:cs="Times New Roman"/>
          <w:sz w:val="24"/>
          <w:szCs w:val="24"/>
          <w:lang w:bidi="en-US"/>
        </w:rPr>
        <w:t>СП 30.13330.2012 «Внутренний водопровод и канализация зданий»;</w:t>
      </w:r>
    </w:p>
    <w:p w:rsidR="0038418F" w:rsidRPr="004E6149" w:rsidRDefault="0038418F" w:rsidP="00272B90">
      <w:pPr>
        <w:numPr>
          <w:ilvl w:val="0"/>
          <w:numId w:val="21"/>
        </w:num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E6149">
        <w:rPr>
          <w:rFonts w:ascii="Times New Roman" w:eastAsia="Times New Roman" w:hAnsi="Times New Roman" w:cs="Times New Roman"/>
          <w:sz w:val="24"/>
          <w:szCs w:val="24"/>
          <w:lang w:bidi="en-US"/>
        </w:rPr>
        <w:t>СП 8.13130.2009 «Источники наружного противопожарного водоснабжения. Требования пожарной безопасности»;</w:t>
      </w:r>
    </w:p>
    <w:p w:rsidR="0038418F" w:rsidRPr="004E6149" w:rsidRDefault="0038418F" w:rsidP="00272B90">
      <w:pPr>
        <w:numPr>
          <w:ilvl w:val="0"/>
          <w:numId w:val="21"/>
        </w:num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E6149">
        <w:rPr>
          <w:rFonts w:ascii="Times New Roman" w:eastAsia="Times New Roman" w:hAnsi="Times New Roman" w:cs="Times New Roman"/>
          <w:sz w:val="24"/>
          <w:szCs w:val="24"/>
          <w:lang w:bidi="en-US"/>
        </w:rPr>
        <w:t>СанПиН 2.1.4.1110-02 «Зоны санитарной охраны источников водоснабжения и водопроводов питьевого назначения»;</w:t>
      </w:r>
    </w:p>
    <w:p w:rsidR="0038418F" w:rsidRPr="004E6149" w:rsidRDefault="0038418F" w:rsidP="00272B90">
      <w:pPr>
        <w:numPr>
          <w:ilvl w:val="0"/>
          <w:numId w:val="21"/>
        </w:num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E6149">
        <w:rPr>
          <w:rFonts w:ascii="Times New Roman" w:eastAsia="Times New Roman" w:hAnsi="Times New Roman" w:cs="Times New Roman"/>
          <w:sz w:val="24"/>
          <w:szCs w:val="24"/>
          <w:lang w:bidi="en-US"/>
        </w:rPr>
        <w:t>СанПиН 2.1.4.1074-01 «Питьевая вода. Гигиенические требования к качеству воды централизованных систем питьевого водоснабжения. Контроль качества»;</w:t>
      </w:r>
    </w:p>
    <w:p w:rsidR="0038418F" w:rsidRPr="004E6149" w:rsidRDefault="0038418F" w:rsidP="00272B90">
      <w:pPr>
        <w:numPr>
          <w:ilvl w:val="0"/>
          <w:numId w:val="21"/>
        </w:num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E6149">
        <w:rPr>
          <w:rFonts w:ascii="Times New Roman" w:eastAsia="Times New Roman" w:hAnsi="Times New Roman" w:cs="Times New Roman"/>
          <w:sz w:val="24"/>
          <w:szCs w:val="24"/>
          <w:lang w:bidi="en-US"/>
        </w:rPr>
        <w:t>СанПиН 2.2.1/2.1.1.1200-03 «Санитарно-защитные зоны и санитарная классификация предприятий, сооружений и иных объектов»;</w:t>
      </w:r>
    </w:p>
    <w:p w:rsidR="0038418F" w:rsidRPr="004E6149" w:rsidRDefault="0038418F" w:rsidP="00272B90">
      <w:pPr>
        <w:numPr>
          <w:ilvl w:val="0"/>
          <w:numId w:val="21"/>
        </w:num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E6149">
        <w:rPr>
          <w:rFonts w:ascii="Times New Roman" w:eastAsia="Times New Roman" w:hAnsi="Times New Roman" w:cs="Times New Roman"/>
          <w:sz w:val="24"/>
          <w:szCs w:val="24"/>
          <w:lang w:bidi="en-US"/>
        </w:rPr>
        <w:t>ГН 2.1.5.689-89 Гигиенические нормы «Предельно допустимые концентрации (ПДК) химических веществ в водных объектах хозяйственного и культурно-бытового водопользования»;</w:t>
      </w:r>
    </w:p>
    <w:p w:rsidR="0038418F" w:rsidRPr="004E6149" w:rsidRDefault="0038418F" w:rsidP="00272B90">
      <w:pPr>
        <w:numPr>
          <w:ilvl w:val="0"/>
          <w:numId w:val="21"/>
        </w:num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E6149">
        <w:rPr>
          <w:rFonts w:ascii="Times New Roman" w:eastAsia="Times New Roman" w:hAnsi="Times New Roman" w:cs="Times New Roman"/>
          <w:sz w:val="24"/>
          <w:szCs w:val="24"/>
          <w:lang w:bidi="en-US"/>
        </w:rPr>
        <w:t>Пособие к СНиП 11-01-95 по разработке раздела «Охрана окружающей среды»;</w:t>
      </w:r>
    </w:p>
    <w:p w:rsidR="0038418F" w:rsidRPr="004E6149" w:rsidRDefault="0038418F" w:rsidP="00272B90">
      <w:pPr>
        <w:numPr>
          <w:ilvl w:val="0"/>
          <w:numId w:val="21"/>
        </w:num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E6149">
        <w:rPr>
          <w:rFonts w:ascii="Times New Roman" w:eastAsia="Times New Roman" w:hAnsi="Times New Roman" w:cs="Times New Roman"/>
          <w:sz w:val="24"/>
          <w:szCs w:val="24"/>
          <w:lang w:bidi="en-US"/>
        </w:rPr>
        <w:t>Пособия к СНиП 2.04.02-84* и СНиП 2.04.03-85 по объему и содержанию технической документации внеплощадочных систем водоснабжения и канализации;</w:t>
      </w:r>
    </w:p>
    <w:p w:rsidR="0038418F" w:rsidRPr="004E6149" w:rsidRDefault="0038418F" w:rsidP="00272B90">
      <w:pPr>
        <w:numPr>
          <w:ilvl w:val="0"/>
          <w:numId w:val="21"/>
        </w:num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E6149">
        <w:rPr>
          <w:rFonts w:ascii="Times New Roman" w:eastAsia="Times New Roman" w:hAnsi="Times New Roman" w:cs="Times New Roman"/>
          <w:sz w:val="24"/>
          <w:szCs w:val="24"/>
          <w:lang w:bidi="en-US"/>
        </w:rPr>
        <w:t>СНиП 11-01-95 «Инструкция о порядке разработки, согласования, утверждения и составе проектной документации на строительство предприятий, зданий и сооружений»;</w:t>
      </w:r>
    </w:p>
    <w:p w:rsidR="0038418F" w:rsidRPr="004E6149" w:rsidRDefault="0038418F" w:rsidP="00272B90">
      <w:pPr>
        <w:numPr>
          <w:ilvl w:val="0"/>
          <w:numId w:val="21"/>
        </w:num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E6149">
        <w:rPr>
          <w:rFonts w:ascii="Times New Roman" w:eastAsia="Times New Roman" w:hAnsi="Times New Roman" w:cs="Times New Roman"/>
          <w:sz w:val="24"/>
          <w:szCs w:val="24"/>
          <w:lang w:bidi="en-US"/>
        </w:rPr>
        <w:t>Пособие к СНиП 2.07.01-89 по водоснабжению и канализации городских и сельских поселений.</w:t>
      </w:r>
    </w:p>
    <w:p w:rsidR="0038418F" w:rsidRPr="004E6149" w:rsidRDefault="0038418F" w:rsidP="00272B90">
      <w:pPr>
        <w:numPr>
          <w:ilvl w:val="0"/>
          <w:numId w:val="21"/>
        </w:num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E6149">
        <w:rPr>
          <w:rFonts w:ascii="Times New Roman" w:eastAsia="Times New Roman" w:hAnsi="Times New Roman" w:cs="Times New Roman"/>
          <w:sz w:val="24"/>
          <w:szCs w:val="24"/>
          <w:lang w:bidi="en-US"/>
        </w:rPr>
        <w:t>Абрамов Н.Н. Водоснабжение. – М.: Стройиздат, 1982.</w:t>
      </w:r>
    </w:p>
    <w:p w:rsidR="0038418F" w:rsidRPr="004E6149" w:rsidRDefault="0038418F" w:rsidP="00272B90">
      <w:pPr>
        <w:numPr>
          <w:ilvl w:val="0"/>
          <w:numId w:val="21"/>
        </w:num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E6149">
        <w:rPr>
          <w:rFonts w:ascii="Times New Roman" w:eastAsia="Times New Roman" w:hAnsi="Times New Roman" w:cs="Times New Roman"/>
          <w:sz w:val="24"/>
          <w:szCs w:val="24"/>
          <w:lang w:bidi="en-US"/>
        </w:rPr>
        <w:t>Добромыслов А.Я. Таблицы для гидравлических расчетов безнапорных труб из полимерных материалов. М.: ТОО «Издательство ВНИИМП», 2004.</w:t>
      </w:r>
    </w:p>
    <w:p w:rsidR="0038418F" w:rsidRPr="004E6149" w:rsidRDefault="0038418F" w:rsidP="00272B90">
      <w:pPr>
        <w:numPr>
          <w:ilvl w:val="0"/>
          <w:numId w:val="21"/>
        </w:num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E6149">
        <w:rPr>
          <w:rFonts w:ascii="Times New Roman" w:eastAsia="Times New Roman" w:hAnsi="Times New Roman" w:cs="Times New Roman"/>
          <w:sz w:val="24"/>
          <w:szCs w:val="24"/>
          <w:lang w:bidi="en-US"/>
        </w:rPr>
        <w:t>Добромыслов А.Я. Таблицы для гидравлических расчетов напорных труб из полимерных материалов. – М.: ТОО «Издательство ВНИИМП», 2004.</w:t>
      </w:r>
    </w:p>
    <w:p w:rsidR="0038418F" w:rsidRPr="004E6149" w:rsidRDefault="0038418F" w:rsidP="00272B90">
      <w:pPr>
        <w:numPr>
          <w:ilvl w:val="0"/>
          <w:numId w:val="21"/>
        </w:num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E6149">
        <w:rPr>
          <w:rFonts w:ascii="Times New Roman" w:eastAsia="Times New Roman" w:hAnsi="Times New Roman" w:cs="Times New Roman"/>
          <w:sz w:val="24"/>
          <w:szCs w:val="24"/>
          <w:lang w:bidi="en-US"/>
        </w:rPr>
        <w:t>Иванов Е.Н. Противопожарное водоснабжение. – М.: Стройиздат, 1987.</w:t>
      </w:r>
    </w:p>
    <w:p w:rsidR="0038418F" w:rsidRPr="004E6149" w:rsidRDefault="0038418F" w:rsidP="00272B90">
      <w:pPr>
        <w:numPr>
          <w:ilvl w:val="0"/>
          <w:numId w:val="21"/>
        </w:numPr>
        <w:spacing w:after="0"/>
        <w:ind w:left="42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4E6149">
        <w:rPr>
          <w:rFonts w:ascii="Times New Roman" w:eastAsia="Times New Roman" w:hAnsi="Times New Roman" w:cs="Times New Roman"/>
          <w:sz w:val="24"/>
          <w:szCs w:val="24"/>
          <w:lang w:bidi="en-US"/>
        </w:rPr>
        <w:t>Сомов Н.А., Квитка Л.А. Водоснабжение. – М.: ИНФРА-М, 2008.</w:t>
      </w:r>
    </w:p>
    <w:sectPr w:rsidR="0038418F" w:rsidRPr="004E61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529E2" w:rsidRDefault="000529E2" w:rsidP="00D720B3">
      <w:pPr>
        <w:spacing w:after="0" w:line="240" w:lineRule="auto"/>
      </w:pPr>
      <w:r>
        <w:separator/>
      </w:r>
    </w:p>
  </w:endnote>
  <w:endnote w:type="continuationSeparator" w:id="0">
    <w:p w:rsidR="000529E2" w:rsidRDefault="000529E2" w:rsidP="00D720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MT">
    <w:altName w:val="Arial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tarSymbol">
    <w:altName w:val="Arial Unicode MS"/>
    <w:charset w:val="8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1AA" w:rsidRPr="00B716C4" w:rsidRDefault="003731AA" w:rsidP="00D720B3">
    <w:pPr>
      <w:pBdr>
        <w:top w:val="thinThickSmallGap" w:sz="24" w:space="1" w:color="622423"/>
      </w:pBdr>
      <w:tabs>
        <w:tab w:val="center" w:pos="4536"/>
        <w:tab w:val="right" w:pos="9639"/>
      </w:tabs>
    </w:pPr>
    <w:r w:rsidRPr="009D175B">
      <w:rPr>
        <w:rFonts w:ascii="Times New Roman" w:hAnsi="Times New Roman"/>
        <w:b/>
        <w:bCs/>
        <w:i/>
        <w:iCs/>
        <w:color w:val="0084D1"/>
        <w:sz w:val="21"/>
        <w:szCs w:val="21"/>
      </w:rPr>
      <w:t>ООО «Проектный Институт Территориального Планирования»</w:t>
    </w:r>
    <w:r w:rsidRPr="009D175B">
      <w:rPr>
        <w:rFonts w:ascii="Times New Roman" w:hAnsi="Times New Roman"/>
        <w:b/>
        <w:bCs/>
        <w:i/>
        <w:iCs/>
        <w:color w:val="0084D1"/>
        <w:sz w:val="21"/>
        <w:szCs w:val="21"/>
      </w:rPr>
      <w:tab/>
    </w:r>
    <w:r w:rsidRPr="009D175B">
      <w:t xml:space="preserve">Страница </w:t>
    </w:r>
    <w:r w:rsidRPr="009D175B">
      <w:rPr>
        <w:rFonts w:ascii="Calibri" w:hAnsi="Calibri"/>
      </w:rPr>
      <w:fldChar w:fldCharType="begin"/>
    </w:r>
    <w:r w:rsidRPr="009D175B">
      <w:instrText>PAGE   \* MERGEFORMAT</w:instrText>
    </w:r>
    <w:r w:rsidRPr="009D175B">
      <w:rPr>
        <w:rFonts w:ascii="Calibri" w:hAnsi="Calibri"/>
      </w:rPr>
      <w:fldChar w:fldCharType="separate"/>
    </w:r>
    <w:r w:rsidR="00AF3E65">
      <w:rPr>
        <w:noProof/>
      </w:rPr>
      <w:t>35</w:t>
    </w:r>
    <w:r w:rsidRPr="009D175B"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1AA" w:rsidRPr="00B716C4" w:rsidRDefault="003731AA" w:rsidP="00D720B3">
    <w:pPr>
      <w:pBdr>
        <w:top w:val="thinThickSmallGap" w:sz="24" w:space="1" w:color="622423"/>
      </w:pBdr>
      <w:tabs>
        <w:tab w:val="center" w:pos="4536"/>
        <w:tab w:val="right" w:pos="9639"/>
      </w:tabs>
    </w:pPr>
    <w:r w:rsidRPr="009D175B">
      <w:rPr>
        <w:rFonts w:ascii="Times New Roman" w:hAnsi="Times New Roman"/>
        <w:b/>
        <w:bCs/>
        <w:i/>
        <w:iCs/>
        <w:color w:val="0084D1"/>
        <w:sz w:val="21"/>
        <w:szCs w:val="21"/>
      </w:rPr>
      <w:t>ООО «Проектный Институт Территориального Планирования»</w:t>
    </w:r>
    <w:r w:rsidRPr="009D175B">
      <w:rPr>
        <w:rFonts w:ascii="Times New Roman" w:hAnsi="Times New Roman"/>
        <w:b/>
        <w:bCs/>
        <w:i/>
        <w:iCs/>
        <w:color w:val="0084D1"/>
        <w:sz w:val="21"/>
        <w:szCs w:val="21"/>
      </w:rPr>
      <w:tab/>
    </w:r>
    <w:r w:rsidRPr="009D175B">
      <w:t xml:space="preserve">Страница </w:t>
    </w:r>
    <w:r w:rsidRPr="009D175B">
      <w:rPr>
        <w:rFonts w:ascii="Calibri" w:hAnsi="Calibri"/>
      </w:rPr>
      <w:fldChar w:fldCharType="begin"/>
    </w:r>
    <w:r w:rsidRPr="009D175B">
      <w:instrText>PAGE   \* MERGEFORMAT</w:instrText>
    </w:r>
    <w:r w:rsidRPr="009D175B">
      <w:rPr>
        <w:rFonts w:ascii="Calibri" w:hAnsi="Calibri"/>
      </w:rPr>
      <w:fldChar w:fldCharType="separate"/>
    </w:r>
    <w:r>
      <w:rPr>
        <w:noProof/>
      </w:rPr>
      <w:t>1</w:t>
    </w:r>
    <w:r w:rsidRPr="009D175B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529E2" w:rsidRDefault="000529E2" w:rsidP="00D720B3">
      <w:pPr>
        <w:spacing w:after="0" w:line="240" w:lineRule="auto"/>
      </w:pPr>
      <w:r>
        <w:separator/>
      </w:r>
    </w:p>
  </w:footnote>
  <w:footnote w:type="continuationSeparator" w:id="0">
    <w:p w:rsidR="000529E2" w:rsidRDefault="000529E2" w:rsidP="00D720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31AA" w:rsidRPr="002347C2" w:rsidRDefault="003731AA" w:rsidP="00D720B3">
    <w:pPr>
      <w:tabs>
        <w:tab w:val="center" w:pos="4536"/>
        <w:tab w:val="right" w:pos="9072"/>
      </w:tabs>
      <w:rPr>
        <w:rFonts w:ascii="Times New Roman" w:hAnsi="Times New Roman" w:cs="Times New Roman"/>
        <w:sz w:val="24"/>
      </w:rPr>
    </w:pPr>
    <w:r w:rsidRPr="002347C2">
      <w:rPr>
        <w:rFonts w:ascii="Times New Roman" w:hAnsi="Times New Roman" w:cs="Times New Roman"/>
        <w:sz w:val="24"/>
      </w:rPr>
      <w:t>Приложение к программному документу</w:t>
    </w:r>
  </w:p>
  <w:p w:rsidR="003731AA" w:rsidRDefault="003731AA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9.75pt;height:9.75pt" o:bullet="t">
        <v:imagedata r:id="rId1" o:title="clip_image001"/>
      </v:shape>
    </w:pict>
  </w:numPicBullet>
  <w:abstractNum w:abstractNumId="0">
    <w:nsid w:val="09AC3A3C"/>
    <w:multiLevelType w:val="hybridMultilevel"/>
    <w:tmpl w:val="BED481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0E2BA8"/>
    <w:multiLevelType w:val="multilevel"/>
    <w:tmpl w:val="F6A6D19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sz w:val="28"/>
        <w:szCs w:val="28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4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>
    <w:nsid w:val="105F4A19"/>
    <w:multiLevelType w:val="hybridMultilevel"/>
    <w:tmpl w:val="CA34AF52"/>
    <w:lvl w:ilvl="0" w:tplc="57A6FA8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">
    <w:nsid w:val="1ED517F3"/>
    <w:multiLevelType w:val="hybridMultilevel"/>
    <w:tmpl w:val="FCA26E94"/>
    <w:lvl w:ilvl="0" w:tplc="120CCB36">
      <w:start w:val="1"/>
      <w:numFmt w:val="bullet"/>
      <w:lvlText w:val="-"/>
      <w:lvlJc w:val="left"/>
      <w:pPr>
        <w:ind w:left="1004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226C4B99"/>
    <w:multiLevelType w:val="multilevel"/>
    <w:tmpl w:val="0116FA9E"/>
    <w:lvl w:ilvl="0">
      <w:start w:val="1"/>
      <w:numFmt w:val="upperRoman"/>
      <w:lvlText w:val="%1."/>
      <w:lvlJc w:val="right"/>
      <w:pPr>
        <w:ind w:left="763" w:hanging="360"/>
      </w:pPr>
    </w:lvl>
    <w:lvl w:ilvl="1">
      <w:start w:val="1"/>
      <w:numFmt w:val="decimal"/>
      <w:lvlText w:val="6.%2"/>
      <w:lvlJc w:val="left"/>
      <w:pPr>
        <w:ind w:left="1123" w:hanging="720"/>
      </w:pPr>
    </w:lvl>
    <w:lvl w:ilvl="2">
      <w:start w:val="1"/>
      <w:numFmt w:val="decimal"/>
      <w:isLgl/>
      <w:lvlText w:val="%1.%2.%3."/>
      <w:lvlJc w:val="left"/>
      <w:pPr>
        <w:ind w:left="1123" w:hanging="720"/>
      </w:pPr>
    </w:lvl>
    <w:lvl w:ilvl="3">
      <w:start w:val="1"/>
      <w:numFmt w:val="decimal"/>
      <w:isLgl/>
      <w:lvlText w:val="%1.%2.%3.%4."/>
      <w:lvlJc w:val="left"/>
      <w:pPr>
        <w:ind w:left="1483" w:hanging="1080"/>
      </w:pPr>
    </w:lvl>
    <w:lvl w:ilvl="4">
      <w:start w:val="1"/>
      <w:numFmt w:val="decimal"/>
      <w:isLgl/>
      <w:lvlText w:val="%1.%2.%3.%4.%5."/>
      <w:lvlJc w:val="left"/>
      <w:pPr>
        <w:ind w:left="1843" w:hanging="1440"/>
      </w:pPr>
    </w:lvl>
    <w:lvl w:ilvl="5">
      <w:start w:val="1"/>
      <w:numFmt w:val="decimal"/>
      <w:isLgl/>
      <w:lvlText w:val="%1.%2.%3.%4.%5.%6."/>
      <w:lvlJc w:val="left"/>
      <w:pPr>
        <w:ind w:left="1843" w:hanging="1440"/>
      </w:pPr>
    </w:lvl>
    <w:lvl w:ilvl="6">
      <w:start w:val="1"/>
      <w:numFmt w:val="decimal"/>
      <w:isLgl/>
      <w:lvlText w:val="%1.%2.%3.%4.%5.%6.%7."/>
      <w:lvlJc w:val="left"/>
      <w:pPr>
        <w:ind w:left="2203" w:hanging="1800"/>
      </w:pPr>
    </w:lvl>
    <w:lvl w:ilvl="7">
      <w:start w:val="1"/>
      <w:numFmt w:val="decimal"/>
      <w:isLgl/>
      <w:lvlText w:val="%1.%2.%3.%4.%5.%6.%7.%8."/>
      <w:lvlJc w:val="left"/>
      <w:pPr>
        <w:ind w:left="2563" w:hanging="2160"/>
      </w:pPr>
    </w:lvl>
    <w:lvl w:ilvl="8">
      <w:start w:val="1"/>
      <w:numFmt w:val="decimal"/>
      <w:isLgl/>
      <w:lvlText w:val="%1.%2.%3.%4.%5.%6.%7.%8.%9."/>
      <w:lvlJc w:val="left"/>
      <w:pPr>
        <w:ind w:left="2563" w:hanging="2160"/>
      </w:pPr>
    </w:lvl>
  </w:abstractNum>
  <w:abstractNum w:abstractNumId="5">
    <w:nsid w:val="24213211"/>
    <w:multiLevelType w:val="hybridMultilevel"/>
    <w:tmpl w:val="D8C23F5C"/>
    <w:lvl w:ilvl="0" w:tplc="C48A877C">
      <w:start w:val="1"/>
      <w:numFmt w:val="bullet"/>
      <w:pStyle w:val="a"/>
      <w:lvlText w:val=""/>
      <w:lvlPicBulletId w:val="0"/>
      <w:lvlJc w:val="left"/>
      <w:pPr>
        <w:tabs>
          <w:tab w:val="num" w:pos="1003"/>
        </w:tabs>
        <w:ind w:left="1003" w:hanging="360"/>
      </w:pPr>
      <w:rPr>
        <w:rFonts w:ascii="Symbol" w:hAnsi="Symbol" w:hint="default"/>
        <w:color w:val="auto"/>
        <w:sz w:val="16"/>
      </w:rPr>
    </w:lvl>
    <w:lvl w:ilvl="1" w:tplc="481AA3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EBE282C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6235D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00D902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A810ED0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E3AC90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6624B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924C4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5F5650B"/>
    <w:multiLevelType w:val="hybridMultilevel"/>
    <w:tmpl w:val="3828C3D4"/>
    <w:lvl w:ilvl="0" w:tplc="CF882588">
      <w:start w:val="1"/>
      <w:numFmt w:val="bullet"/>
      <w:pStyle w:val="a0"/>
      <w:lvlText w:val=""/>
      <w:lvlJc w:val="left"/>
      <w:pPr>
        <w:tabs>
          <w:tab w:val="num" w:pos="1361"/>
        </w:tabs>
        <w:ind w:left="0" w:firstLine="1021"/>
      </w:pPr>
      <w:rPr>
        <w:rFonts w:ascii="Symbol" w:hAnsi="Symbol" w:hint="default"/>
        <w:color w:val="auto"/>
      </w:rPr>
    </w:lvl>
    <w:lvl w:ilvl="1" w:tplc="868AE610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8B9E9AE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5CDF00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11EAD06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4A9A628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47C09C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F48810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A38FD4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A776056"/>
    <w:multiLevelType w:val="hybridMultilevel"/>
    <w:tmpl w:val="0BEA6076"/>
    <w:lvl w:ilvl="0" w:tplc="82FC91A2">
      <w:start w:val="2"/>
      <w:numFmt w:val="decimal"/>
      <w:lvlText w:val="4.%1.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8">
    <w:nsid w:val="2F311DB0"/>
    <w:multiLevelType w:val="hybridMultilevel"/>
    <w:tmpl w:val="233E65BC"/>
    <w:lvl w:ilvl="0" w:tplc="120CCB36">
      <w:start w:val="1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31DB6A00"/>
    <w:multiLevelType w:val="hybridMultilevel"/>
    <w:tmpl w:val="B4501292"/>
    <w:lvl w:ilvl="0" w:tplc="120CCB36">
      <w:start w:val="1"/>
      <w:numFmt w:val="bullet"/>
      <w:lvlText w:val="-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34F24B6"/>
    <w:multiLevelType w:val="hybridMultilevel"/>
    <w:tmpl w:val="24D4450A"/>
    <w:lvl w:ilvl="0" w:tplc="120CCB3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5D16B0"/>
    <w:multiLevelType w:val="hybridMultilevel"/>
    <w:tmpl w:val="1C5EB600"/>
    <w:lvl w:ilvl="0" w:tplc="A14A1376">
      <w:start w:val="2"/>
      <w:numFmt w:val="decimal"/>
      <w:lvlText w:val="3.%1.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12">
    <w:nsid w:val="352C2A46"/>
    <w:multiLevelType w:val="hybridMultilevel"/>
    <w:tmpl w:val="14D22CCE"/>
    <w:lvl w:ilvl="0" w:tplc="120CCB36">
      <w:start w:val="1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364818A6"/>
    <w:multiLevelType w:val="multilevel"/>
    <w:tmpl w:val="259E7F9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sz w:val="26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sz w:val="26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sz w:val="26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sz w:val="26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sz w:val="26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sz w:val="26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sz w:val="26"/>
      </w:rPr>
    </w:lvl>
  </w:abstractNum>
  <w:abstractNum w:abstractNumId="14">
    <w:nsid w:val="3A591AFA"/>
    <w:multiLevelType w:val="hybridMultilevel"/>
    <w:tmpl w:val="391427E8"/>
    <w:lvl w:ilvl="0" w:tplc="120CCB3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5E669B"/>
    <w:multiLevelType w:val="hybridMultilevel"/>
    <w:tmpl w:val="B4024DF8"/>
    <w:lvl w:ilvl="0" w:tplc="77BA9A60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D9662EC"/>
    <w:multiLevelType w:val="hybridMultilevel"/>
    <w:tmpl w:val="A7EA5A8A"/>
    <w:lvl w:ilvl="0" w:tplc="1B5E266C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161573E"/>
    <w:multiLevelType w:val="hybridMultilevel"/>
    <w:tmpl w:val="EA684C46"/>
    <w:lvl w:ilvl="0" w:tplc="120CCB3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4F3CFA"/>
    <w:multiLevelType w:val="hybridMultilevel"/>
    <w:tmpl w:val="E5522698"/>
    <w:lvl w:ilvl="0" w:tplc="F5485B50">
      <w:start w:val="1"/>
      <w:numFmt w:val="decimal"/>
      <w:lvlText w:val="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8384466"/>
    <w:multiLevelType w:val="hybridMultilevel"/>
    <w:tmpl w:val="70C4B058"/>
    <w:lvl w:ilvl="0" w:tplc="8724E242">
      <w:start w:val="1"/>
      <w:numFmt w:val="decimal"/>
      <w:lvlText w:val="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CC07B3"/>
    <w:multiLevelType w:val="multilevel"/>
    <w:tmpl w:val="0C8E16E2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2"/>
      <w:numFmt w:val="decimal"/>
      <w:lvlText w:val="6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1">
    <w:nsid w:val="4ACD5FBD"/>
    <w:multiLevelType w:val="hybridMultilevel"/>
    <w:tmpl w:val="645A6D4C"/>
    <w:lvl w:ilvl="0" w:tplc="57A6FA8E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56122B6F"/>
    <w:multiLevelType w:val="hybridMultilevel"/>
    <w:tmpl w:val="E078E288"/>
    <w:lvl w:ilvl="0" w:tplc="A14A1376">
      <w:start w:val="2"/>
      <w:numFmt w:val="decimal"/>
      <w:lvlText w:val="3.%1.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3">
    <w:nsid w:val="59E74720"/>
    <w:multiLevelType w:val="hybridMultilevel"/>
    <w:tmpl w:val="9C866EB4"/>
    <w:lvl w:ilvl="0" w:tplc="57A6FA8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5A94223C"/>
    <w:multiLevelType w:val="hybridMultilevel"/>
    <w:tmpl w:val="36D2610A"/>
    <w:lvl w:ilvl="0" w:tplc="120CCB36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>
    <w:nsid w:val="62E52E64"/>
    <w:multiLevelType w:val="multilevel"/>
    <w:tmpl w:val="DA046790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720"/>
      </w:pPr>
      <w:rPr>
        <w:sz w:val="26"/>
      </w:rPr>
    </w:lvl>
    <w:lvl w:ilvl="2">
      <w:start w:val="1"/>
      <w:numFmt w:val="decimal"/>
      <w:isLgl/>
      <w:lvlText w:val="%1.%2.%3."/>
      <w:lvlJc w:val="left"/>
      <w:pPr>
        <w:ind w:left="1440" w:hanging="1080"/>
      </w:pPr>
      <w:rPr>
        <w:sz w:val="26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sz w:val="26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sz w:val="26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sz w:val="26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sz w:val="26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sz w:val="26"/>
      </w:rPr>
    </w:lvl>
  </w:abstractNum>
  <w:abstractNum w:abstractNumId="26">
    <w:nsid w:val="636E5004"/>
    <w:multiLevelType w:val="hybridMultilevel"/>
    <w:tmpl w:val="9188A5DA"/>
    <w:lvl w:ilvl="0" w:tplc="82FC91A2">
      <w:start w:val="2"/>
      <w:numFmt w:val="decimal"/>
      <w:lvlText w:val="4.%1.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27">
    <w:nsid w:val="68612C0B"/>
    <w:multiLevelType w:val="multilevel"/>
    <w:tmpl w:val="E4B456A0"/>
    <w:lvl w:ilvl="0">
      <w:start w:val="4"/>
      <w:numFmt w:val="upperRoman"/>
      <w:pStyle w:val="1"/>
      <w:lvlText w:val="%1."/>
      <w:lvlJc w:val="right"/>
      <w:pPr>
        <w:ind w:left="720" w:hanging="360"/>
      </w:pPr>
      <w:rPr>
        <w:sz w:val="28"/>
        <w:szCs w:val="28"/>
      </w:rPr>
    </w:lvl>
    <w:lvl w:ilvl="1">
      <w:start w:val="1"/>
      <w:numFmt w:val="decimal"/>
      <w:lvlText w:val="%2."/>
      <w:lvlJc w:val="left"/>
      <w:pPr>
        <w:ind w:left="1080" w:hanging="720"/>
      </w:pPr>
      <w:rPr>
        <w:sz w:val="26"/>
      </w:rPr>
    </w:lvl>
    <w:lvl w:ilvl="2">
      <w:start w:val="1"/>
      <w:numFmt w:val="decimal"/>
      <w:lvlText w:val="%3"/>
      <w:lvlJc w:val="left"/>
      <w:pPr>
        <w:ind w:left="1440" w:hanging="1080"/>
      </w:pPr>
      <w:rPr>
        <w:sz w:val="26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sz w:val="26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sz w:val="26"/>
      </w:rPr>
    </w:lvl>
    <w:lvl w:ilvl="5">
      <w:start w:val="1"/>
      <w:numFmt w:val="decimal"/>
      <w:isLgl/>
      <w:lvlText w:val="%1.%2.%3.%4.%5.%6."/>
      <w:lvlJc w:val="left"/>
      <w:pPr>
        <w:ind w:left="2160" w:hanging="1800"/>
      </w:pPr>
      <w:rPr>
        <w:sz w:val="26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sz w:val="26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sz w:val="26"/>
      </w:rPr>
    </w:lvl>
    <w:lvl w:ilvl="8">
      <w:start w:val="1"/>
      <w:numFmt w:val="decimal"/>
      <w:isLgl/>
      <w:lvlText w:val="%1.%2.%3.%4.%5.%6.%7.%8.%9."/>
      <w:lvlJc w:val="left"/>
      <w:pPr>
        <w:ind w:left="2880" w:hanging="2520"/>
      </w:pPr>
      <w:rPr>
        <w:sz w:val="26"/>
      </w:rPr>
    </w:lvl>
  </w:abstractNum>
  <w:abstractNum w:abstractNumId="28">
    <w:nsid w:val="6924550C"/>
    <w:multiLevelType w:val="hybridMultilevel"/>
    <w:tmpl w:val="FBC0BE5A"/>
    <w:lvl w:ilvl="0" w:tplc="9B6269DA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6B487EC1"/>
    <w:multiLevelType w:val="hybridMultilevel"/>
    <w:tmpl w:val="B046FEA2"/>
    <w:lvl w:ilvl="0" w:tplc="120CCB3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AB6288"/>
    <w:multiLevelType w:val="hybridMultilevel"/>
    <w:tmpl w:val="93247842"/>
    <w:lvl w:ilvl="0" w:tplc="120CCB36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EB271A0"/>
    <w:multiLevelType w:val="hybridMultilevel"/>
    <w:tmpl w:val="ADD0ACE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F5C7AA9"/>
    <w:multiLevelType w:val="hybridMultilevel"/>
    <w:tmpl w:val="9B1E4C2C"/>
    <w:lvl w:ilvl="0" w:tplc="DA7EA052">
      <w:start w:val="1"/>
      <w:numFmt w:val="decimal"/>
      <w:lvlText w:val="6.%1.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33">
    <w:nsid w:val="7033349F"/>
    <w:multiLevelType w:val="hybridMultilevel"/>
    <w:tmpl w:val="F67812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32A707B"/>
    <w:multiLevelType w:val="hybridMultilevel"/>
    <w:tmpl w:val="9948DB6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4E3079D"/>
    <w:multiLevelType w:val="hybridMultilevel"/>
    <w:tmpl w:val="43069BF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8229AD"/>
    <w:multiLevelType w:val="hybridMultilevel"/>
    <w:tmpl w:val="1BE8DE16"/>
    <w:lvl w:ilvl="0" w:tplc="303CB376">
      <w:start w:val="2"/>
      <w:numFmt w:val="decimal"/>
      <w:lvlText w:val="2.%1.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37">
    <w:nsid w:val="771126CB"/>
    <w:multiLevelType w:val="hybridMultilevel"/>
    <w:tmpl w:val="CD0A9EB6"/>
    <w:lvl w:ilvl="0" w:tplc="2FE49E18">
      <w:start w:val="1"/>
      <w:numFmt w:val="decimal"/>
      <w:lvlText w:val="%1."/>
      <w:lvlJc w:val="left"/>
      <w:pPr>
        <w:tabs>
          <w:tab w:val="num" w:pos="841"/>
        </w:tabs>
        <w:ind w:left="841" w:hanging="360"/>
      </w:pPr>
      <w:rPr>
        <w:lang w:val="en-US"/>
      </w:rPr>
    </w:lvl>
    <w:lvl w:ilvl="1" w:tplc="2D2AEC02">
      <w:start w:val="1"/>
      <w:numFmt w:val="decimal"/>
      <w:lvlText w:val="%2."/>
      <w:lvlJc w:val="left"/>
      <w:pPr>
        <w:ind w:left="156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281"/>
        </w:tabs>
        <w:ind w:left="228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01"/>
        </w:tabs>
        <w:ind w:left="300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21"/>
        </w:tabs>
        <w:ind w:left="372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441"/>
        </w:tabs>
        <w:ind w:left="444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161"/>
        </w:tabs>
        <w:ind w:left="516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881"/>
        </w:tabs>
        <w:ind w:left="588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01"/>
        </w:tabs>
        <w:ind w:left="6601" w:hanging="180"/>
      </w:pPr>
    </w:lvl>
  </w:abstractNum>
  <w:num w:numId="1">
    <w:abstractNumId w:val="20"/>
  </w:num>
  <w:num w:numId="2">
    <w:abstractNumId w:val="6"/>
  </w:num>
  <w:num w:numId="3">
    <w:abstractNumId w:val="5"/>
  </w:num>
  <w:num w:numId="4">
    <w:abstractNumId w:val="24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8"/>
  </w:num>
  <w:num w:numId="8">
    <w:abstractNumId w:val="8"/>
  </w:num>
  <w:num w:numId="9">
    <w:abstractNumId w:val="23"/>
  </w:num>
  <w:num w:numId="10">
    <w:abstractNumId w:val="21"/>
  </w:num>
  <w:num w:numId="1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</w:num>
  <w:num w:numId="19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"/>
  </w:num>
  <w:num w:numId="2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</w:num>
  <w:num w:numId="23">
    <w:abstractNumId w:val="35"/>
  </w:num>
  <w:num w:numId="24">
    <w:abstractNumId w:val="29"/>
  </w:num>
  <w:num w:numId="25">
    <w:abstractNumId w:val="17"/>
  </w:num>
  <w:num w:numId="26">
    <w:abstractNumId w:val="10"/>
  </w:num>
  <w:num w:numId="27">
    <w:abstractNumId w:val="30"/>
  </w:num>
  <w:num w:numId="28">
    <w:abstractNumId w:val="3"/>
  </w:num>
  <w:num w:numId="29">
    <w:abstractNumId w:val="14"/>
  </w:num>
  <w:num w:numId="30">
    <w:abstractNumId w:val="34"/>
  </w:num>
  <w:num w:numId="31">
    <w:abstractNumId w:val="36"/>
  </w:num>
  <w:num w:numId="32">
    <w:abstractNumId w:val="19"/>
  </w:num>
  <w:num w:numId="33">
    <w:abstractNumId w:val="11"/>
  </w:num>
  <w:num w:numId="34">
    <w:abstractNumId w:val="18"/>
  </w:num>
  <w:num w:numId="35">
    <w:abstractNumId w:val="22"/>
  </w:num>
  <w:num w:numId="36">
    <w:abstractNumId w:val="7"/>
  </w:num>
  <w:num w:numId="37">
    <w:abstractNumId w:val="16"/>
  </w:num>
  <w:num w:numId="38">
    <w:abstractNumId w:val="26"/>
  </w:num>
  <w:num w:numId="39">
    <w:abstractNumId w:val="32"/>
  </w:num>
  <w:num w:numId="40">
    <w:abstractNumId w:val="12"/>
  </w:num>
  <w:num w:numId="4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418F"/>
    <w:rsid w:val="000373E7"/>
    <w:rsid w:val="000529E2"/>
    <w:rsid w:val="0005564D"/>
    <w:rsid w:val="000B75CE"/>
    <w:rsid w:val="001C6720"/>
    <w:rsid w:val="0022722F"/>
    <w:rsid w:val="002347C2"/>
    <w:rsid w:val="00272B90"/>
    <w:rsid w:val="00275C83"/>
    <w:rsid w:val="002D0FB2"/>
    <w:rsid w:val="00320AB4"/>
    <w:rsid w:val="00333B01"/>
    <w:rsid w:val="00344038"/>
    <w:rsid w:val="003542BB"/>
    <w:rsid w:val="003667D7"/>
    <w:rsid w:val="003731AA"/>
    <w:rsid w:val="0038418F"/>
    <w:rsid w:val="0039504F"/>
    <w:rsid w:val="003D6293"/>
    <w:rsid w:val="004024AF"/>
    <w:rsid w:val="00417459"/>
    <w:rsid w:val="00490245"/>
    <w:rsid w:val="004B6F3F"/>
    <w:rsid w:val="004E6149"/>
    <w:rsid w:val="005201B1"/>
    <w:rsid w:val="005808A6"/>
    <w:rsid w:val="00594540"/>
    <w:rsid w:val="0060670B"/>
    <w:rsid w:val="00614464"/>
    <w:rsid w:val="00616BD5"/>
    <w:rsid w:val="00637652"/>
    <w:rsid w:val="006D2BF6"/>
    <w:rsid w:val="00782373"/>
    <w:rsid w:val="007F64CC"/>
    <w:rsid w:val="008177E8"/>
    <w:rsid w:val="00853486"/>
    <w:rsid w:val="008614B2"/>
    <w:rsid w:val="00907537"/>
    <w:rsid w:val="00970819"/>
    <w:rsid w:val="009C4602"/>
    <w:rsid w:val="00A22BD8"/>
    <w:rsid w:val="00A635AA"/>
    <w:rsid w:val="00A90C57"/>
    <w:rsid w:val="00AD37CA"/>
    <w:rsid w:val="00AF3E65"/>
    <w:rsid w:val="00B12D34"/>
    <w:rsid w:val="00B55C10"/>
    <w:rsid w:val="00B62150"/>
    <w:rsid w:val="00D6564E"/>
    <w:rsid w:val="00D720B3"/>
    <w:rsid w:val="00DB1E5E"/>
    <w:rsid w:val="00DB5106"/>
    <w:rsid w:val="00DE2187"/>
    <w:rsid w:val="00E03C09"/>
    <w:rsid w:val="00E14287"/>
    <w:rsid w:val="00E94A90"/>
    <w:rsid w:val="00EF442D"/>
    <w:rsid w:val="00F24914"/>
    <w:rsid w:val="00F634E5"/>
    <w:rsid w:val="00FC0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autoRedefine/>
    <w:uiPriority w:val="9"/>
    <w:qFormat/>
    <w:rsid w:val="0038418F"/>
    <w:pPr>
      <w:numPr>
        <w:numId w:val="16"/>
      </w:numPr>
      <w:pBdr>
        <w:bottom w:val="thinThickSmallGap" w:sz="12" w:space="1" w:color="943634"/>
      </w:pBdr>
      <w:spacing w:before="400" w:after="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pacing w:val="20"/>
      <w:sz w:val="28"/>
      <w:szCs w:val="28"/>
      <w:lang w:val="x-none" w:bidi="en-US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38418F"/>
    <w:pPr>
      <w:pBdr>
        <w:bottom w:val="single" w:sz="4" w:space="1" w:color="622423"/>
      </w:pBdr>
      <w:spacing w:before="400" w:after="0" w:line="360" w:lineRule="auto"/>
      <w:jc w:val="center"/>
      <w:outlineLvl w:val="1"/>
    </w:pPr>
    <w:rPr>
      <w:rFonts w:ascii="Cambria" w:eastAsia="Times New Roman" w:hAnsi="Cambria" w:cs="Times New Roman"/>
      <w:caps/>
      <w:color w:val="632423"/>
      <w:spacing w:val="15"/>
      <w:sz w:val="24"/>
      <w:szCs w:val="24"/>
      <w:lang w:val="x-none" w:eastAsia="x-none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38418F"/>
    <w:pPr>
      <w:pBdr>
        <w:top w:val="dotted" w:sz="4" w:space="1" w:color="622423"/>
        <w:bottom w:val="dotted" w:sz="4" w:space="1" w:color="622423"/>
      </w:pBdr>
      <w:spacing w:before="300" w:after="0" w:line="360" w:lineRule="auto"/>
      <w:jc w:val="center"/>
      <w:outlineLvl w:val="2"/>
    </w:pPr>
    <w:rPr>
      <w:rFonts w:ascii="Cambria" w:eastAsia="Times New Roman" w:hAnsi="Cambria" w:cs="Times New Roman"/>
      <w:caps/>
      <w:color w:val="622423"/>
      <w:sz w:val="24"/>
      <w:szCs w:val="24"/>
      <w:lang w:val="x-none" w:eastAsia="x-none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38418F"/>
    <w:pPr>
      <w:pBdr>
        <w:bottom w:val="dotted" w:sz="4" w:space="1" w:color="943634"/>
      </w:pBdr>
      <w:spacing w:after="120" w:line="360" w:lineRule="auto"/>
      <w:jc w:val="center"/>
      <w:outlineLvl w:val="3"/>
    </w:pPr>
    <w:rPr>
      <w:rFonts w:ascii="Cambria" w:eastAsia="Times New Roman" w:hAnsi="Cambria" w:cs="Times New Roman"/>
      <w:caps/>
      <w:color w:val="622423"/>
      <w:spacing w:val="10"/>
      <w:sz w:val="20"/>
      <w:szCs w:val="20"/>
      <w:lang w:val="x-none" w:eastAsia="x-none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38418F"/>
    <w:pPr>
      <w:spacing w:before="320" w:after="120" w:line="360" w:lineRule="auto"/>
      <w:jc w:val="center"/>
      <w:outlineLvl w:val="4"/>
    </w:pPr>
    <w:rPr>
      <w:rFonts w:ascii="Cambria" w:eastAsia="Times New Roman" w:hAnsi="Cambria" w:cs="Times New Roman"/>
      <w:caps/>
      <w:color w:val="622423"/>
      <w:spacing w:val="10"/>
      <w:sz w:val="20"/>
      <w:szCs w:val="20"/>
      <w:lang w:val="x-none" w:eastAsia="x-none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38418F"/>
    <w:pPr>
      <w:spacing w:after="120" w:line="360" w:lineRule="auto"/>
      <w:jc w:val="center"/>
      <w:outlineLvl w:val="5"/>
    </w:pPr>
    <w:rPr>
      <w:rFonts w:ascii="Cambria" w:eastAsia="Times New Roman" w:hAnsi="Cambria" w:cs="Times New Roman"/>
      <w:caps/>
      <w:color w:val="943634"/>
      <w:spacing w:val="10"/>
      <w:sz w:val="20"/>
      <w:szCs w:val="20"/>
      <w:lang w:val="x-none" w:eastAsia="x-none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38418F"/>
    <w:pPr>
      <w:spacing w:after="120" w:line="360" w:lineRule="auto"/>
      <w:jc w:val="center"/>
      <w:outlineLvl w:val="6"/>
    </w:pPr>
    <w:rPr>
      <w:rFonts w:ascii="Cambria" w:eastAsia="Times New Roman" w:hAnsi="Cambria" w:cs="Times New Roman"/>
      <w:i/>
      <w:iCs/>
      <w:caps/>
      <w:color w:val="943634"/>
      <w:spacing w:val="10"/>
      <w:sz w:val="20"/>
      <w:szCs w:val="20"/>
      <w:lang w:val="x-none" w:eastAsia="x-none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38418F"/>
    <w:pPr>
      <w:spacing w:after="120" w:line="360" w:lineRule="auto"/>
      <w:jc w:val="center"/>
      <w:outlineLvl w:val="7"/>
    </w:pPr>
    <w:rPr>
      <w:rFonts w:ascii="Cambria" w:eastAsia="Times New Roman" w:hAnsi="Cambria" w:cs="Times New Roman"/>
      <w:caps/>
      <w:spacing w:val="10"/>
      <w:sz w:val="20"/>
      <w:szCs w:val="20"/>
      <w:lang w:val="x-none" w:eastAsia="x-none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38418F"/>
    <w:pPr>
      <w:spacing w:after="120" w:line="360" w:lineRule="auto"/>
      <w:jc w:val="center"/>
      <w:outlineLvl w:val="8"/>
    </w:pPr>
    <w:rPr>
      <w:rFonts w:ascii="Cambria" w:eastAsia="Times New Roman" w:hAnsi="Cambria" w:cs="Times New Roman"/>
      <w:i/>
      <w:iCs/>
      <w:caps/>
      <w:spacing w:val="10"/>
      <w:sz w:val="20"/>
      <w:szCs w:val="20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38418F"/>
    <w:rPr>
      <w:rFonts w:ascii="Times New Roman" w:eastAsia="Times New Roman" w:hAnsi="Times New Roman" w:cs="Times New Roman"/>
      <w:b/>
      <w:caps/>
      <w:spacing w:val="20"/>
      <w:sz w:val="28"/>
      <w:szCs w:val="28"/>
      <w:lang w:val="x-none" w:bidi="en-US"/>
    </w:rPr>
  </w:style>
  <w:style w:type="character" w:customStyle="1" w:styleId="20">
    <w:name w:val="Заголовок 2 Знак"/>
    <w:basedOn w:val="a2"/>
    <w:link w:val="2"/>
    <w:uiPriority w:val="9"/>
    <w:semiHidden/>
    <w:rsid w:val="0038418F"/>
    <w:rPr>
      <w:rFonts w:ascii="Cambria" w:eastAsia="Times New Roman" w:hAnsi="Cambria" w:cs="Times New Roman"/>
      <w:caps/>
      <w:color w:val="632423"/>
      <w:spacing w:val="15"/>
      <w:sz w:val="24"/>
      <w:szCs w:val="24"/>
      <w:lang w:val="x-none" w:eastAsia="x-none"/>
    </w:rPr>
  </w:style>
  <w:style w:type="character" w:customStyle="1" w:styleId="30">
    <w:name w:val="Заголовок 3 Знак"/>
    <w:basedOn w:val="a2"/>
    <w:link w:val="3"/>
    <w:uiPriority w:val="9"/>
    <w:semiHidden/>
    <w:rsid w:val="0038418F"/>
    <w:rPr>
      <w:rFonts w:ascii="Cambria" w:eastAsia="Times New Roman" w:hAnsi="Cambria" w:cs="Times New Roman"/>
      <w:caps/>
      <w:color w:val="622423"/>
      <w:sz w:val="24"/>
      <w:szCs w:val="24"/>
      <w:lang w:val="x-none" w:eastAsia="x-none"/>
    </w:rPr>
  </w:style>
  <w:style w:type="character" w:customStyle="1" w:styleId="40">
    <w:name w:val="Заголовок 4 Знак"/>
    <w:basedOn w:val="a2"/>
    <w:link w:val="4"/>
    <w:uiPriority w:val="9"/>
    <w:semiHidden/>
    <w:rsid w:val="0038418F"/>
    <w:rPr>
      <w:rFonts w:ascii="Cambria" w:eastAsia="Times New Roman" w:hAnsi="Cambria" w:cs="Times New Roman"/>
      <w:caps/>
      <w:color w:val="622423"/>
      <w:spacing w:val="10"/>
      <w:sz w:val="20"/>
      <w:szCs w:val="20"/>
      <w:lang w:val="x-none" w:eastAsia="x-none"/>
    </w:rPr>
  </w:style>
  <w:style w:type="character" w:customStyle="1" w:styleId="50">
    <w:name w:val="Заголовок 5 Знак"/>
    <w:basedOn w:val="a2"/>
    <w:link w:val="5"/>
    <w:uiPriority w:val="9"/>
    <w:semiHidden/>
    <w:rsid w:val="0038418F"/>
    <w:rPr>
      <w:rFonts w:ascii="Cambria" w:eastAsia="Times New Roman" w:hAnsi="Cambria" w:cs="Times New Roman"/>
      <w:caps/>
      <w:color w:val="622423"/>
      <w:spacing w:val="10"/>
      <w:sz w:val="20"/>
      <w:szCs w:val="20"/>
      <w:lang w:val="x-none" w:eastAsia="x-none"/>
    </w:rPr>
  </w:style>
  <w:style w:type="character" w:customStyle="1" w:styleId="60">
    <w:name w:val="Заголовок 6 Знак"/>
    <w:basedOn w:val="a2"/>
    <w:link w:val="6"/>
    <w:uiPriority w:val="9"/>
    <w:semiHidden/>
    <w:rsid w:val="0038418F"/>
    <w:rPr>
      <w:rFonts w:ascii="Cambria" w:eastAsia="Times New Roman" w:hAnsi="Cambria" w:cs="Times New Roman"/>
      <w:caps/>
      <w:color w:val="943634"/>
      <w:spacing w:val="10"/>
      <w:sz w:val="20"/>
      <w:szCs w:val="20"/>
      <w:lang w:val="x-none" w:eastAsia="x-none"/>
    </w:rPr>
  </w:style>
  <w:style w:type="character" w:customStyle="1" w:styleId="70">
    <w:name w:val="Заголовок 7 Знак"/>
    <w:basedOn w:val="a2"/>
    <w:link w:val="7"/>
    <w:uiPriority w:val="9"/>
    <w:semiHidden/>
    <w:rsid w:val="0038418F"/>
    <w:rPr>
      <w:rFonts w:ascii="Cambria" w:eastAsia="Times New Roman" w:hAnsi="Cambria" w:cs="Times New Roman"/>
      <w:i/>
      <w:iCs/>
      <w:caps/>
      <w:color w:val="943634"/>
      <w:spacing w:val="10"/>
      <w:sz w:val="20"/>
      <w:szCs w:val="20"/>
      <w:lang w:val="x-none" w:eastAsia="x-none"/>
    </w:rPr>
  </w:style>
  <w:style w:type="character" w:customStyle="1" w:styleId="80">
    <w:name w:val="Заголовок 8 Знак"/>
    <w:basedOn w:val="a2"/>
    <w:link w:val="8"/>
    <w:uiPriority w:val="9"/>
    <w:semiHidden/>
    <w:rsid w:val="0038418F"/>
    <w:rPr>
      <w:rFonts w:ascii="Cambria" w:eastAsia="Times New Roman" w:hAnsi="Cambria" w:cs="Times New Roman"/>
      <w:caps/>
      <w:spacing w:val="10"/>
      <w:sz w:val="20"/>
      <w:szCs w:val="20"/>
      <w:lang w:val="x-none" w:eastAsia="x-none"/>
    </w:rPr>
  </w:style>
  <w:style w:type="character" w:customStyle="1" w:styleId="90">
    <w:name w:val="Заголовок 9 Знак"/>
    <w:basedOn w:val="a2"/>
    <w:link w:val="9"/>
    <w:uiPriority w:val="9"/>
    <w:semiHidden/>
    <w:rsid w:val="0038418F"/>
    <w:rPr>
      <w:rFonts w:ascii="Cambria" w:eastAsia="Times New Roman" w:hAnsi="Cambria" w:cs="Times New Roman"/>
      <w:i/>
      <w:iCs/>
      <w:caps/>
      <w:spacing w:val="10"/>
      <w:sz w:val="20"/>
      <w:szCs w:val="20"/>
      <w:lang w:val="x-none" w:eastAsia="x-none"/>
    </w:rPr>
  </w:style>
  <w:style w:type="numbering" w:customStyle="1" w:styleId="11">
    <w:name w:val="Нет списка1"/>
    <w:next w:val="a4"/>
    <w:uiPriority w:val="99"/>
    <w:semiHidden/>
    <w:unhideWhenUsed/>
    <w:rsid w:val="0038418F"/>
  </w:style>
  <w:style w:type="character" w:styleId="a5">
    <w:name w:val="Hyperlink"/>
    <w:uiPriority w:val="99"/>
    <w:unhideWhenUsed/>
    <w:rsid w:val="0038418F"/>
    <w:rPr>
      <w:color w:val="0000FF"/>
      <w:u w:val="single"/>
    </w:rPr>
  </w:style>
  <w:style w:type="character" w:styleId="a6">
    <w:name w:val="FollowedHyperlink"/>
    <w:uiPriority w:val="99"/>
    <w:semiHidden/>
    <w:unhideWhenUsed/>
    <w:rsid w:val="0038418F"/>
    <w:rPr>
      <w:color w:val="800080"/>
      <w:u w:val="single"/>
    </w:rPr>
  </w:style>
  <w:style w:type="character" w:styleId="a7">
    <w:name w:val="Emphasis"/>
    <w:uiPriority w:val="20"/>
    <w:qFormat/>
    <w:rsid w:val="0038418F"/>
    <w:rPr>
      <w:i w:val="0"/>
      <w:iCs w:val="0"/>
      <w:caps/>
      <w:spacing w:val="5"/>
      <w:sz w:val="20"/>
      <w:szCs w:val="20"/>
    </w:rPr>
  </w:style>
  <w:style w:type="paragraph" w:styleId="HTML">
    <w:name w:val="HTML Preformatted"/>
    <w:basedOn w:val="a1"/>
    <w:link w:val="HTML0"/>
    <w:semiHidden/>
    <w:unhideWhenUsed/>
    <w:rsid w:val="003841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semiHidden/>
    <w:rsid w:val="0038418F"/>
    <w:rPr>
      <w:rFonts w:ascii="Courier New" w:eastAsia="Courier New" w:hAnsi="Courier New" w:cs="Courier New"/>
      <w:sz w:val="20"/>
      <w:szCs w:val="20"/>
      <w:lang w:eastAsia="ru-RU"/>
    </w:rPr>
  </w:style>
  <w:style w:type="character" w:styleId="a8">
    <w:name w:val="Strong"/>
    <w:uiPriority w:val="22"/>
    <w:qFormat/>
    <w:rsid w:val="0038418F"/>
    <w:rPr>
      <w:b/>
      <w:bCs/>
      <w:color w:val="943634"/>
      <w:spacing w:val="5"/>
    </w:rPr>
  </w:style>
  <w:style w:type="paragraph" w:styleId="a0">
    <w:name w:val="Normal (Web)"/>
    <w:basedOn w:val="a1"/>
    <w:uiPriority w:val="99"/>
    <w:semiHidden/>
    <w:unhideWhenUsed/>
    <w:rsid w:val="0038418F"/>
    <w:pPr>
      <w:numPr>
        <w:numId w:val="2"/>
      </w:numPr>
      <w:spacing w:before="100" w:beforeAutospacing="1" w:after="100" w:afterAutospacing="1" w:line="360" w:lineRule="auto"/>
      <w:ind w:firstLine="0"/>
      <w:jc w:val="both"/>
    </w:pPr>
    <w:rPr>
      <w:rFonts w:ascii="Cambria" w:eastAsia="Times New Roman" w:hAnsi="Cambria" w:cs="Times New Roman"/>
      <w:sz w:val="24"/>
      <w:szCs w:val="24"/>
      <w:lang w:val="en-US" w:bidi="en-US"/>
    </w:rPr>
  </w:style>
  <w:style w:type="paragraph" w:styleId="12">
    <w:name w:val="index 1"/>
    <w:basedOn w:val="a1"/>
    <w:next w:val="a1"/>
    <w:autoRedefine/>
    <w:uiPriority w:val="99"/>
    <w:semiHidden/>
    <w:unhideWhenUsed/>
    <w:rsid w:val="0038418F"/>
    <w:pPr>
      <w:spacing w:after="0" w:line="360" w:lineRule="auto"/>
      <w:ind w:left="200" w:hanging="200"/>
      <w:jc w:val="both"/>
    </w:pPr>
    <w:rPr>
      <w:rFonts w:ascii="Cambria" w:eastAsia="Times New Roman" w:hAnsi="Cambria" w:cs="Times New Roman"/>
      <w:lang w:val="en-US" w:bidi="en-US"/>
    </w:rPr>
  </w:style>
  <w:style w:type="paragraph" w:styleId="13">
    <w:name w:val="toc 1"/>
    <w:basedOn w:val="a1"/>
    <w:next w:val="a1"/>
    <w:autoRedefine/>
    <w:uiPriority w:val="39"/>
    <w:unhideWhenUsed/>
    <w:qFormat/>
    <w:rsid w:val="0038418F"/>
    <w:pPr>
      <w:tabs>
        <w:tab w:val="left" w:pos="440"/>
        <w:tab w:val="left" w:pos="9498"/>
      </w:tabs>
      <w:spacing w:after="0" w:line="360" w:lineRule="auto"/>
      <w:ind w:right="1559"/>
      <w:jc w:val="both"/>
    </w:pPr>
    <w:rPr>
      <w:rFonts w:ascii="Times New Roman" w:eastAsia="Times New Roman" w:hAnsi="Times New Roman" w:cs="Times New Roman"/>
      <w:sz w:val="24"/>
      <w:lang w:val="en-US" w:bidi="en-US"/>
    </w:rPr>
  </w:style>
  <w:style w:type="paragraph" w:styleId="21">
    <w:name w:val="toc 2"/>
    <w:basedOn w:val="a1"/>
    <w:next w:val="a1"/>
    <w:autoRedefine/>
    <w:uiPriority w:val="39"/>
    <w:unhideWhenUsed/>
    <w:qFormat/>
    <w:rsid w:val="0038418F"/>
    <w:pPr>
      <w:tabs>
        <w:tab w:val="left" w:pos="720"/>
        <w:tab w:val="left" w:pos="9498"/>
      </w:tabs>
      <w:spacing w:after="0" w:line="360" w:lineRule="auto"/>
      <w:ind w:left="200" w:right="-283"/>
      <w:jc w:val="both"/>
    </w:pPr>
    <w:rPr>
      <w:rFonts w:ascii="Cambria" w:eastAsia="Times New Roman" w:hAnsi="Cambria" w:cs="Times New Roman"/>
      <w:lang w:val="en-US" w:bidi="en-US"/>
    </w:rPr>
  </w:style>
  <w:style w:type="paragraph" w:styleId="31">
    <w:name w:val="toc 3"/>
    <w:basedOn w:val="a1"/>
    <w:next w:val="a1"/>
    <w:autoRedefine/>
    <w:uiPriority w:val="39"/>
    <w:semiHidden/>
    <w:unhideWhenUsed/>
    <w:qFormat/>
    <w:rsid w:val="0038418F"/>
    <w:pPr>
      <w:spacing w:after="0" w:line="360" w:lineRule="auto"/>
      <w:ind w:left="220"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41">
    <w:name w:val="toc 4"/>
    <w:basedOn w:val="a1"/>
    <w:next w:val="a1"/>
    <w:autoRedefine/>
    <w:uiPriority w:val="99"/>
    <w:semiHidden/>
    <w:unhideWhenUsed/>
    <w:rsid w:val="0038418F"/>
    <w:pPr>
      <w:spacing w:after="0" w:line="360" w:lineRule="auto"/>
      <w:ind w:left="440"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51">
    <w:name w:val="toc 5"/>
    <w:basedOn w:val="a1"/>
    <w:next w:val="a1"/>
    <w:autoRedefine/>
    <w:uiPriority w:val="99"/>
    <w:semiHidden/>
    <w:unhideWhenUsed/>
    <w:rsid w:val="0038418F"/>
    <w:pPr>
      <w:spacing w:after="0" w:line="360" w:lineRule="auto"/>
      <w:ind w:left="660"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61">
    <w:name w:val="toc 6"/>
    <w:basedOn w:val="a1"/>
    <w:next w:val="a1"/>
    <w:autoRedefine/>
    <w:uiPriority w:val="99"/>
    <w:semiHidden/>
    <w:unhideWhenUsed/>
    <w:rsid w:val="0038418F"/>
    <w:pPr>
      <w:spacing w:after="0" w:line="360" w:lineRule="auto"/>
      <w:ind w:left="880"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71">
    <w:name w:val="toc 7"/>
    <w:basedOn w:val="a1"/>
    <w:next w:val="a1"/>
    <w:autoRedefine/>
    <w:uiPriority w:val="99"/>
    <w:semiHidden/>
    <w:unhideWhenUsed/>
    <w:rsid w:val="0038418F"/>
    <w:pPr>
      <w:spacing w:after="0" w:line="360" w:lineRule="auto"/>
      <w:ind w:left="1100"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81">
    <w:name w:val="toc 8"/>
    <w:basedOn w:val="a1"/>
    <w:next w:val="a1"/>
    <w:autoRedefine/>
    <w:uiPriority w:val="99"/>
    <w:semiHidden/>
    <w:unhideWhenUsed/>
    <w:rsid w:val="0038418F"/>
    <w:pPr>
      <w:spacing w:after="0" w:line="360" w:lineRule="auto"/>
      <w:ind w:left="1320"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91">
    <w:name w:val="toc 9"/>
    <w:basedOn w:val="a1"/>
    <w:next w:val="a1"/>
    <w:autoRedefine/>
    <w:uiPriority w:val="99"/>
    <w:semiHidden/>
    <w:unhideWhenUsed/>
    <w:rsid w:val="0038418F"/>
    <w:pPr>
      <w:spacing w:after="0" w:line="360" w:lineRule="auto"/>
      <w:ind w:left="1540"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9">
    <w:name w:val="Normal Indent"/>
    <w:basedOn w:val="a1"/>
    <w:uiPriority w:val="99"/>
    <w:semiHidden/>
    <w:unhideWhenUsed/>
    <w:rsid w:val="0038418F"/>
    <w:pPr>
      <w:spacing w:after="0" w:line="360" w:lineRule="auto"/>
      <w:ind w:left="708"/>
      <w:jc w:val="both"/>
    </w:pPr>
    <w:rPr>
      <w:rFonts w:ascii="Cambria" w:eastAsia="Times New Roman" w:hAnsi="Cambria" w:cs="Times New Roman"/>
      <w:lang w:val="en-US" w:bidi="en-US"/>
    </w:rPr>
  </w:style>
  <w:style w:type="paragraph" w:styleId="aa">
    <w:name w:val="footnote text"/>
    <w:basedOn w:val="a1"/>
    <w:link w:val="ab"/>
    <w:uiPriority w:val="99"/>
    <w:semiHidden/>
    <w:unhideWhenUsed/>
    <w:rsid w:val="0038418F"/>
    <w:pPr>
      <w:spacing w:after="0" w:line="360" w:lineRule="auto"/>
      <w:jc w:val="both"/>
    </w:pPr>
    <w:rPr>
      <w:rFonts w:ascii="Cambria" w:eastAsia="Times New Roman" w:hAnsi="Cambria" w:cs="Times New Roman"/>
      <w:lang w:val="en-US" w:bidi="en-US"/>
    </w:rPr>
  </w:style>
  <w:style w:type="character" w:customStyle="1" w:styleId="ab">
    <w:name w:val="Текст сноски Знак"/>
    <w:basedOn w:val="a2"/>
    <w:link w:val="aa"/>
    <w:uiPriority w:val="99"/>
    <w:semiHidden/>
    <w:rsid w:val="0038418F"/>
    <w:rPr>
      <w:rFonts w:ascii="Cambria" w:eastAsia="Times New Roman" w:hAnsi="Cambria" w:cs="Times New Roman"/>
      <w:lang w:val="en-US" w:bidi="en-US"/>
    </w:rPr>
  </w:style>
  <w:style w:type="paragraph" w:styleId="ac">
    <w:name w:val="annotation text"/>
    <w:basedOn w:val="a1"/>
    <w:link w:val="ad"/>
    <w:uiPriority w:val="99"/>
    <w:semiHidden/>
    <w:unhideWhenUsed/>
    <w:rsid w:val="0038418F"/>
    <w:pPr>
      <w:spacing w:after="0" w:line="360" w:lineRule="auto"/>
      <w:jc w:val="both"/>
    </w:pPr>
    <w:rPr>
      <w:rFonts w:ascii="Cambria" w:eastAsia="Times New Roman" w:hAnsi="Cambria" w:cs="Times New Roman"/>
      <w:lang w:val="en-US" w:bidi="en-US"/>
    </w:rPr>
  </w:style>
  <w:style w:type="character" w:customStyle="1" w:styleId="ad">
    <w:name w:val="Текст примечания Знак"/>
    <w:basedOn w:val="a2"/>
    <w:link w:val="ac"/>
    <w:uiPriority w:val="99"/>
    <w:semiHidden/>
    <w:rsid w:val="0038418F"/>
    <w:rPr>
      <w:rFonts w:ascii="Cambria" w:eastAsia="Times New Roman" w:hAnsi="Cambria" w:cs="Times New Roman"/>
      <w:lang w:val="en-US" w:bidi="en-US"/>
    </w:rPr>
  </w:style>
  <w:style w:type="paragraph" w:styleId="ae">
    <w:name w:val="header"/>
    <w:basedOn w:val="a1"/>
    <w:link w:val="af"/>
    <w:uiPriority w:val="99"/>
    <w:unhideWhenUsed/>
    <w:rsid w:val="0038418F"/>
    <w:pPr>
      <w:tabs>
        <w:tab w:val="center" w:pos="4536"/>
        <w:tab w:val="right" w:pos="9072"/>
      </w:tabs>
      <w:spacing w:after="0" w:line="360" w:lineRule="auto"/>
      <w:jc w:val="both"/>
    </w:pPr>
    <w:rPr>
      <w:rFonts w:ascii="Cambria" w:eastAsia="Times New Roman" w:hAnsi="Cambria" w:cs="Times New Roman"/>
      <w:lang w:val="en-US" w:bidi="en-US"/>
    </w:rPr>
  </w:style>
  <w:style w:type="character" w:customStyle="1" w:styleId="af">
    <w:name w:val="Верхний колонтитул Знак"/>
    <w:basedOn w:val="a2"/>
    <w:link w:val="ae"/>
    <w:uiPriority w:val="99"/>
    <w:rsid w:val="0038418F"/>
    <w:rPr>
      <w:rFonts w:ascii="Cambria" w:eastAsia="Times New Roman" w:hAnsi="Cambria" w:cs="Times New Roman"/>
      <w:lang w:val="en-US" w:bidi="en-US"/>
    </w:rPr>
  </w:style>
  <w:style w:type="paragraph" w:styleId="af0">
    <w:name w:val="footer"/>
    <w:basedOn w:val="a1"/>
    <w:link w:val="af1"/>
    <w:uiPriority w:val="99"/>
    <w:unhideWhenUsed/>
    <w:rsid w:val="0038418F"/>
    <w:pPr>
      <w:tabs>
        <w:tab w:val="center" w:pos="4536"/>
        <w:tab w:val="right" w:pos="9072"/>
      </w:tabs>
      <w:spacing w:after="0" w:line="360" w:lineRule="auto"/>
      <w:jc w:val="both"/>
    </w:pPr>
    <w:rPr>
      <w:rFonts w:ascii="Cambria" w:eastAsia="Times New Roman" w:hAnsi="Cambria" w:cs="Times New Roman"/>
      <w:lang w:val="en-US" w:bidi="en-US"/>
    </w:rPr>
  </w:style>
  <w:style w:type="character" w:customStyle="1" w:styleId="af1">
    <w:name w:val="Нижний колонтитул Знак"/>
    <w:basedOn w:val="a2"/>
    <w:link w:val="af0"/>
    <w:uiPriority w:val="99"/>
    <w:rsid w:val="0038418F"/>
    <w:rPr>
      <w:rFonts w:ascii="Cambria" w:eastAsia="Times New Roman" w:hAnsi="Cambria" w:cs="Times New Roman"/>
      <w:lang w:val="en-US" w:bidi="en-US"/>
    </w:rPr>
  </w:style>
  <w:style w:type="paragraph" w:styleId="af2">
    <w:name w:val="index heading"/>
    <w:basedOn w:val="a1"/>
    <w:next w:val="12"/>
    <w:uiPriority w:val="99"/>
    <w:semiHidden/>
    <w:unhideWhenUsed/>
    <w:rsid w:val="0038418F"/>
    <w:pPr>
      <w:spacing w:after="0" w:line="360" w:lineRule="auto"/>
      <w:jc w:val="both"/>
    </w:pPr>
    <w:rPr>
      <w:rFonts w:ascii="Cambria" w:eastAsia="Times New Roman" w:hAnsi="Cambria" w:cs="Times New Roman"/>
      <w:sz w:val="24"/>
      <w:szCs w:val="24"/>
      <w:lang w:val="en-US" w:bidi="en-US"/>
    </w:rPr>
  </w:style>
  <w:style w:type="character" w:customStyle="1" w:styleId="af3">
    <w:name w:val="Название объекта Знак"/>
    <w:aliases w:val="Таблица - Название объекта Знак,!! Object Novogor !! Знак,диаграммы Знак,Название графика Знак,диаграммы Char Знак,Название объекта Знак Знак Знак,диаграммы Знак1 Знак,диаграммы Char + 12 пт Знак,Перед:  6... Знак"/>
    <w:link w:val="af4"/>
    <w:semiHidden/>
    <w:locked/>
    <w:rsid w:val="0038418F"/>
    <w:rPr>
      <w:caps/>
      <w:spacing w:val="10"/>
      <w:sz w:val="18"/>
      <w:szCs w:val="18"/>
      <w:lang w:val="en-US" w:bidi="en-US"/>
    </w:rPr>
  </w:style>
  <w:style w:type="paragraph" w:styleId="af4">
    <w:name w:val="caption"/>
    <w:aliases w:val="Таблица - Название объекта,!! Object Novogor !!,диаграммы,Название графика,диаграммы Char,Название объекта Знак Знак,диаграммы Знак1,диаграммы Char + 12 пт,Перед:  6...,Название таблицы Знак,диаграммы Char Char Char,диаграммы Char Char"/>
    <w:basedOn w:val="a1"/>
    <w:next w:val="a1"/>
    <w:link w:val="af3"/>
    <w:semiHidden/>
    <w:unhideWhenUsed/>
    <w:qFormat/>
    <w:rsid w:val="0038418F"/>
    <w:pPr>
      <w:spacing w:after="0" w:line="360" w:lineRule="auto"/>
      <w:jc w:val="both"/>
    </w:pPr>
    <w:rPr>
      <w:caps/>
      <w:spacing w:val="10"/>
      <w:sz w:val="18"/>
      <w:szCs w:val="18"/>
      <w:lang w:val="en-US" w:bidi="en-US"/>
    </w:rPr>
  </w:style>
  <w:style w:type="paragraph" w:styleId="af5">
    <w:name w:val="endnote text"/>
    <w:basedOn w:val="a1"/>
    <w:link w:val="af6"/>
    <w:uiPriority w:val="99"/>
    <w:semiHidden/>
    <w:unhideWhenUsed/>
    <w:rsid w:val="0038418F"/>
    <w:pPr>
      <w:spacing w:after="0" w:line="360" w:lineRule="auto"/>
      <w:jc w:val="both"/>
    </w:pPr>
    <w:rPr>
      <w:rFonts w:ascii="Cambria" w:eastAsia="Times New Roman" w:hAnsi="Cambria" w:cs="Times New Roman"/>
      <w:sz w:val="20"/>
      <w:szCs w:val="20"/>
      <w:lang w:val="x-none" w:eastAsia="ar-SA"/>
    </w:rPr>
  </w:style>
  <w:style w:type="character" w:customStyle="1" w:styleId="af6">
    <w:name w:val="Текст концевой сноски Знак"/>
    <w:basedOn w:val="a2"/>
    <w:link w:val="af5"/>
    <w:uiPriority w:val="99"/>
    <w:semiHidden/>
    <w:rsid w:val="0038418F"/>
    <w:rPr>
      <w:rFonts w:ascii="Cambria" w:eastAsia="Times New Roman" w:hAnsi="Cambria" w:cs="Times New Roman"/>
      <w:sz w:val="20"/>
      <w:szCs w:val="20"/>
      <w:lang w:val="x-none" w:eastAsia="ar-SA"/>
    </w:rPr>
  </w:style>
  <w:style w:type="paragraph" w:styleId="af7">
    <w:name w:val="Body Text"/>
    <w:aliases w:val="Знак1 Знак"/>
    <w:basedOn w:val="a1"/>
    <w:link w:val="af8"/>
    <w:uiPriority w:val="99"/>
    <w:semiHidden/>
    <w:unhideWhenUsed/>
    <w:rsid w:val="0038418F"/>
    <w:pPr>
      <w:spacing w:after="120" w:line="360" w:lineRule="auto"/>
      <w:jc w:val="both"/>
    </w:pPr>
    <w:rPr>
      <w:rFonts w:ascii="Cambria" w:eastAsia="Times New Roman" w:hAnsi="Cambria" w:cs="Times New Roman"/>
      <w:lang w:val="en-US" w:bidi="en-US"/>
    </w:rPr>
  </w:style>
  <w:style w:type="character" w:customStyle="1" w:styleId="af8">
    <w:name w:val="Основной текст Знак"/>
    <w:aliases w:val="Знак1 Знак Знак"/>
    <w:basedOn w:val="a2"/>
    <w:link w:val="af7"/>
    <w:uiPriority w:val="99"/>
    <w:semiHidden/>
    <w:rsid w:val="0038418F"/>
    <w:rPr>
      <w:rFonts w:ascii="Cambria" w:eastAsia="Times New Roman" w:hAnsi="Cambria" w:cs="Times New Roman"/>
      <w:lang w:val="en-US" w:bidi="en-US"/>
    </w:rPr>
  </w:style>
  <w:style w:type="paragraph" w:styleId="af9">
    <w:name w:val="List"/>
    <w:basedOn w:val="af7"/>
    <w:uiPriority w:val="99"/>
    <w:semiHidden/>
    <w:unhideWhenUsed/>
    <w:rsid w:val="0038418F"/>
    <w:rPr>
      <w:rFonts w:ascii="Arial" w:hAnsi="Arial" w:cs="Tahoma"/>
      <w:lang w:eastAsia="ar-SA"/>
    </w:rPr>
  </w:style>
  <w:style w:type="paragraph" w:styleId="afa">
    <w:name w:val="List Bullet"/>
    <w:basedOn w:val="a1"/>
    <w:uiPriority w:val="99"/>
    <w:semiHidden/>
    <w:unhideWhenUsed/>
    <w:rsid w:val="0038418F"/>
    <w:pPr>
      <w:tabs>
        <w:tab w:val="num" w:pos="1361"/>
      </w:tabs>
      <w:spacing w:after="0" w:line="360" w:lineRule="auto"/>
      <w:ind w:firstLine="1021"/>
      <w:contextualSpacing/>
      <w:jc w:val="both"/>
    </w:pPr>
    <w:rPr>
      <w:rFonts w:ascii="Cambria" w:eastAsia="Times New Roman" w:hAnsi="Cambria" w:cs="Times New Roman"/>
      <w:lang w:val="en-US" w:bidi="en-US"/>
    </w:rPr>
  </w:style>
  <w:style w:type="paragraph" w:styleId="afb">
    <w:name w:val="Title"/>
    <w:basedOn w:val="a1"/>
    <w:next w:val="a1"/>
    <w:link w:val="afc"/>
    <w:uiPriority w:val="10"/>
    <w:qFormat/>
    <w:rsid w:val="0038418F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ascii="Cambria" w:eastAsia="Times New Roman" w:hAnsi="Cambria" w:cs="Times New Roman"/>
      <w:caps/>
      <w:color w:val="632423"/>
      <w:spacing w:val="50"/>
      <w:sz w:val="44"/>
      <w:szCs w:val="44"/>
      <w:lang w:val="x-none" w:eastAsia="x-none"/>
    </w:rPr>
  </w:style>
  <w:style w:type="character" w:customStyle="1" w:styleId="afc">
    <w:name w:val="Название Знак"/>
    <w:basedOn w:val="a2"/>
    <w:link w:val="afb"/>
    <w:uiPriority w:val="10"/>
    <w:rsid w:val="0038418F"/>
    <w:rPr>
      <w:rFonts w:ascii="Cambria" w:eastAsia="Times New Roman" w:hAnsi="Cambria" w:cs="Times New Roman"/>
      <w:caps/>
      <w:color w:val="632423"/>
      <w:spacing w:val="50"/>
      <w:sz w:val="44"/>
      <w:szCs w:val="44"/>
      <w:lang w:val="x-none" w:eastAsia="x-none"/>
    </w:rPr>
  </w:style>
  <w:style w:type="paragraph" w:styleId="afd">
    <w:name w:val="Body Text Indent"/>
    <w:basedOn w:val="a1"/>
    <w:link w:val="afe"/>
    <w:uiPriority w:val="99"/>
    <w:semiHidden/>
    <w:unhideWhenUsed/>
    <w:rsid w:val="0038418F"/>
    <w:pPr>
      <w:spacing w:after="0" w:line="360" w:lineRule="auto"/>
      <w:ind w:right="284" w:firstLine="709"/>
      <w:jc w:val="both"/>
    </w:pPr>
    <w:rPr>
      <w:rFonts w:ascii="Cambria" w:eastAsia="Times New Roman" w:hAnsi="Cambria" w:cs="Times New Roman"/>
      <w:sz w:val="28"/>
      <w:szCs w:val="24"/>
      <w:lang w:val="x-none" w:eastAsia="x-none"/>
    </w:rPr>
  </w:style>
  <w:style w:type="character" w:customStyle="1" w:styleId="afe">
    <w:name w:val="Основной текст с отступом Знак"/>
    <w:basedOn w:val="a2"/>
    <w:link w:val="afd"/>
    <w:uiPriority w:val="99"/>
    <w:semiHidden/>
    <w:rsid w:val="0038418F"/>
    <w:rPr>
      <w:rFonts w:ascii="Cambria" w:eastAsia="Times New Roman" w:hAnsi="Cambria" w:cs="Times New Roman"/>
      <w:sz w:val="28"/>
      <w:szCs w:val="24"/>
      <w:lang w:val="x-none" w:eastAsia="x-none"/>
    </w:rPr>
  </w:style>
  <w:style w:type="paragraph" w:styleId="aff">
    <w:name w:val="Subtitle"/>
    <w:basedOn w:val="a1"/>
    <w:next w:val="a1"/>
    <w:link w:val="aff0"/>
    <w:uiPriority w:val="11"/>
    <w:qFormat/>
    <w:rsid w:val="0038418F"/>
    <w:pPr>
      <w:spacing w:after="560" w:line="240" w:lineRule="auto"/>
      <w:jc w:val="center"/>
    </w:pPr>
    <w:rPr>
      <w:rFonts w:ascii="Cambria" w:eastAsia="Times New Roman" w:hAnsi="Cambria" w:cs="Times New Roman"/>
      <w:caps/>
      <w:spacing w:val="20"/>
      <w:sz w:val="18"/>
      <w:szCs w:val="18"/>
      <w:lang w:val="x-none" w:eastAsia="x-none"/>
    </w:rPr>
  </w:style>
  <w:style w:type="character" w:customStyle="1" w:styleId="aff0">
    <w:name w:val="Подзаголовок Знак"/>
    <w:basedOn w:val="a2"/>
    <w:link w:val="aff"/>
    <w:uiPriority w:val="11"/>
    <w:rsid w:val="0038418F"/>
    <w:rPr>
      <w:rFonts w:ascii="Cambria" w:eastAsia="Times New Roman" w:hAnsi="Cambria" w:cs="Times New Roman"/>
      <w:caps/>
      <w:spacing w:val="20"/>
      <w:sz w:val="18"/>
      <w:szCs w:val="18"/>
      <w:lang w:val="x-none" w:eastAsia="x-none"/>
    </w:rPr>
  </w:style>
  <w:style w:type="paragraph" w:styleId="aff1">
    <w:name w:val="Body Text First Indent"/>
    <w:basedOn w:val="af7"/>
    <w:link w:val="aff2"/>
    <w:uiPriority w:val="99"/>
    <w:semiHidden/>
    <w:unhideWhenUsed/>
    <w:rsid w:val="0038418F"/>
    <w:pPr>
      <w:ind w:firstLine="210"/>
    </w:pPr>
  </w:style>
  <w:style w:type="character" w:customStyle="1" w:styleId="aff2">
    <w:name w:val="Красная строка Знак"/>
    <w:basedOn w:val="af8"/>
    <w:link w:val="aff1"/>
    <w:uiPriority w:val="99"/>
    <w:semiHidden/>
    <w:rsid w:val="0038418F"/>
    <w:rPr>
      <w:rFonts w:ascii="Cambria" w:eastAsia="Times New Roman" w:hAnsi="Cambria" w:cs="Times New Roman"/>
      <w:lang w:val="en-US" w:bidi="en-US"/>
    </w:rPr>
  </w:style>
  <w:style w:type="paragraph" w:styleId="22">
    <w:name w:val="Body Text First Indent 2"/>
    <w:basedOn w:val="afd"/>
    <w:link w:val="23"/>
    <w:uiPriority w:val="99"/>
    <w:semiHidden/>
    <w:unhideWhenUsed/>
    <w:rsid w:val="0038418F"/>
    <w:pPr>
      <w:ind w:firstLine="210"/>
    </w:pPr>
  </w:style>
  <w:style w:type="character" w:customStyle="1" w:styleId="23">
    <w:name w:val="Красная строка 2 Знак"/>
    <w:basedOn w:val="afe"/>
    <w:link w:val="22"/>
    <w:uiPriority w:val="99"/>
    <w:semiHidden/>
    <w:rsid w:val="0038418F"/>
    <w:rPr>
      <w:rFonts w:ascii="Cambria" w:eastAsia="Times New Roman" w:hAnsi="Cambria" w:cs="Times New Roman"/>
      <w:sz w:val="28"/>
      <w:szCs w:val="24"/>
      <w:lang w:val="x-none" w:eastAsia="x-none"/>
    </w:rPr>
  </w:style>
  <w:style w:type="paragraph" w:styleId="24">
    <w:name w:val="Body Text 2"/>
    <w:basedOn w:val="a1"/>
    <w:link w:val="25"/>
    <w:uiPriority w:val="99"/>
    <w:semiHidden/>
    <w:unhideWhenUsed/>
    <w:rsid w:val="0038418F"/>
    <w:pPr>
      <w:spacing w:after="120" w:line="480" w:lineRule="auto"/>
      <w:jc w:val="both"/>
    </w:pPr>
    <w:rPr>
      <w:rFonts w:ascii="Cambria" w:eastAsia="Times New Roman" w:hAnsi="Cambria" w:cs="Times New Roman"/>
      <w:lang w:val="en-US" w:bidi="en-US"/>
    </w:rPr>
  </w:style>
  <w:style w:type="character" w:customStyle="1" w:styleId="25">
    <w:name w:val="Основной текст 2 Знак"/>
    <w:basedOn w:val="a2"/>
    <w:link w:val="24"/>
    <w:uiPriority w:val="99"/>
    <w:semiHidden/>
    <w:rsid w:val="0038418F"/>
    <w:rPr>
      <w:rFonts w:ascii="Cambria" w:eastAsia="Times New Roman" w:hAnsi="Cambria" w:cs="Times New Roman"/>
      <w:lang w:val="en-US" w:bidi="en-US"/>
    </w:rPr>
  </w:style>
  <w:style w:type="paragraph" w:styleId="32">
    <w:name w:val="Body Text 3"/>
    <w:basedOn w:val="a1"/>
    <w:link w:val="33"/>
    <w:uiPriority w:val="99"/>
    <w:semiHidden/>
    <w:unhideWhenUsed/>
    <w:rsid w:val="0038418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2"/>
    <w:link w:val="32"/>
    <w:uiPriority w:val="99"/>
    <w:semiHidden/>
    <w:rsid w:val="0038418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Body Text Indent 2"/>
    <w:basedOn w:val="a1"/>
    <w:link w:val="27"/>
    <w:uiPriority w:val="99"/>
    <w:semiHidden/>
    <w:unhideWhenUsed/>
    <w:rsid w:val="0038418F"/>
    <w:pPr>
      <w:spacing w:after="120" w:line="480" w:lineRule="auto"/>
      <w:ind w:left="283"/>
      <w:jc w:val="both"/>
    </w:pPr>
    <w:rPr>
      <w:rFonts w:ascii="Cambria" w:eastAsia="Times New Roman" w:hAnsi="Cambria" w:cs="Times New Roman"/>
      <w:lang w:val="en-US" w:bidi="en-US"/>
    </w:rPr>
  </w:style>
  <w:style w:type="character" w:customStyle="1" w:styleId="27">
    <w:name w:val="Основной текст с отступом 2 Знак"/>
    <w:basedOn w:val="a2"/>
    <w:link w:val="26"/>
    <w:uiPriority w:val="99"/>
    <w:semiHidden/>
    <w:rsid w:val="0038418F"/>
    <w:rPr>
      <w:rFonts w:ascii="Cambria" w:eastAsia="Times New Roman" w:hAnsi="Cambria" w:cs="Times New Roman"/>
      <w:lang w:val="en-US" w:bidi="en-US"/>
    </w:rPr>
  </w:style>
  <w:style w:type="paragraph" w:styleId="34">
    <w:name w:val="Body Text Indent 3"/>
    <w:basedOn w:val="a1"/>
    <w:link w:val="35"/>
    <w:uiPriority w:val="99"/>
    <w:semiHidden/>
    <w:unhideWhenUsed/>
    <w:rsid w:val="0038418F"/>
    <w:pPr>
      <w:spacing w:after="120" w:line="360" w:lineRule="auto"/>
      <w:ind w:left="283" w:firstLine="720"/>
      <w:jc w:val="both"/>
    </w:pPr>
    <w:rPr>
      <w:rFonts w:ascii="Cambria" w:eastAsia="Times New Roman" w:hAnsi="Cambria" w:cs="Times New Roman"/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basedOn w:val="a2"/>
    <w:link w:val="34"/>
    <w:uiPriority w:val="99"/>
    <w:semiHidden/>
    <w:rsid w:val="0038418F"/>
    <w:rPr>
      <w:rFonts w:ascii="Cambria" w:eastAsia="Times New Roman" w:hAnsi="Cambria" w:cs="Times New Roman"/>
      <w:sz w:val="16"/>
      <w:szCs w:val="16"/>
      <w:lang w:val="x-none" w:eastAsia="x-none"/>
    </w:rPr>
  </w:style>
  <w:style w:type="paragraph" w:styleId="aff3">
    <w:name w:val="Block Text"/>
    <w:basedOn w:val="a1"/>
    <w:uiPriority w:val="99"/>
    <w:semiHidden/>
    <w:unhideWhenUsed/>
    <w:rsid w:val="0038418F"/>
    <w:pPr>
      <w:shd w:val="clear" w:color="auto" w:fill="FFFFFF"/>
      <w:spacing w:before="5" w:after="0" w:line="480" w:lineRule="auto"/>
      <w:ind w:left="426" w:right="14"/>
      <w:jc w:val="both"/>
    </w:pPr>
    <w:rPr>
      <w:rFonts w:ascii="CG Times" w:eastAsia="Times New Roman" w:hAnsi="CG Times" w:cs="Times New Roman"/>
      <w:color w:val="000000"/>
      <w:sz w:val="24"/>
      <w:szCs w:val="18"/>
      <w:lang w:val="en-US" w:bidi="en-US"/>
    </w:rPr>
  </w:style>
  <w:style w:type="paragraph" w:styleId="aff4">
    <w:name w:val="Document Map"/>
    <w:basedOn w:val="a1"/>
    <w:link w:val="aff5"/>
    <w:uiPriority w:val="99"/>
    <w:semiHidden/>
    <w:unhideWhenUsed/>
    <w:rsid w:val="0038418F"/>
    <w:pPr>
      <w:shd w:val="clear" w:color="auto" w:fill="000080"/>
      <w:spacing w:after="0" w:line="360" w:lineRule="auto"/>
      <w:jc w:val="both"/>
    </w:pPr>
    <w:rPr>
      <w:rFonts w:ascii="Tahoma" w:eastAsia="Times New Roman" w:hAnsi="Tahoma" w:cs="Times New Roman"/>
      <w:sz w:val="20"/>
      <w:szCs w:val="20"/>
      <w:lang w:val="x-none" w:eastAsia="x-none"/>
    </w:rPr>
  </w:style>
  <w:style w:type="character" w:customStyle="1" w:styleId="aff5">
    <w:name w:val="Схема документа Знак"/>
    <w:basedOn w:val="a2"/>
    <w:link w:val="aff4"/>
    <w:uiPriority w:val="99"/>
    <w:semiHidden/>
    <w:rsid w:val="0038418F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styleId="aff6">
    <w:name w:val="annotation subject"/>
    <w:basedOn w:val="ac"/>
    <w:next w:val="ac"/>
    <w:link w:val="aff7"/>
    <w:uiPriority w:val="99"/>
    <w:semiHidden/>
    <w:unhideWhenUsed/>
    <w:rsid w:val="0038418F"/>
    <w:rPr>
      <w:b/>
      <w:bCs/>
      <w:sz w:val="20"/>
      <w:szCs w:val="20"/>
      <w:lang w:val="x-none" w:eastAsia="x-none" w:bidi="ar-SA"/>
    </w:rPr>
  </w:style>
  <w:style w:type="character" w:customStyle="1" w:styleId="aff7">
    <w:name w:val="Тема примечания Знак"/>
    <w:basedOn w:val="ad"/>
    <w:link w:val="aff6"/>
    <w:uiPriority w:val="99"/>
    <w:semiHidden/>
    <w:rsid w:val="0038418F"/>
    <w:rPr>
      <w:rFonts w:ascii="Cambria" w:eastAsia="Times New Roman" w:hAnsi="Cambria" w:cs="Times New Roman"/>
      <w:b/>
      <w:bCs/>
      <w:sz w:val="20"/>
      <w:szCs w:val="20"/>
      <w:lang w:val="x-none" w:eastAsia="x-none" w:bidi="en-US"/>
    </w:rPr>
  </w:style>
  <w:style w:type="paragraph" w:styleId="aff8">
    <w:name w:val="Balloon Text"/>
    <w:basedOn w:val="a1"/>
    <w:link w:val="aff9"/>
    <w:uiPriority w:val="99"/>
    <w:semiHidden/>
    <w:unhideWhenUsed/>
    <w:rsid w:val="0038418F"/>
    <w:pPr>
      <w:spacing w:after="0" w:line="360" w:lineRule="auto"/>
      <w:jc w:val="both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38418F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fa">
    <w:name w:val="Без интервала Знак"/>
    <w:basedOn w:val="a2"/>
    <w:link w:val="affb"/>
    <w:uiPriority w:val="1"/>
    <w:locked/>
    <w:rsid w:val="0038418F"/>
    <w:rPr>
      <w:lang w:val="en-US" w:bidi="en-US"/>
    </w:rPr>
  </w:style>
  <w:style w:type="paragraph" w:styleId="affb">
    <w:name w:val="No Spacing"/>
    <w:basedOn w:val="a1"/>
    <w:link w:val="affa"/>
    <w:uiPriority w:val="1"/>
    <w:qFormat/>
    <w:rsid w:val="0038418F"/>
    <w:pPr>
      <w:spacing w:after="0" w:line="240" w:lineRule="auto"/>
      <w:jc w:val="both"/>
    </w:pPr>
    <w:rPr>
      <w:lang w:val="en-US" w:bidi="en-US"/>
    </w:rPr>
  </w:style>
  <w:style w:type="paragraph" w:styleId="affc">
    <w:name w:val="List Paragraph"/>
    <w:basedOn w:val="a1"/>
    <w:uiPriority w:val="34"/>
    <w:qFormat/>
    <w:rsid w:val="0038418F"/>
    <w:pPr>
      <w:spacing w:after="0" w:line="360" w:lineRule="auto"/>
      <w:ind w:left="720"/>
      <w:contextualSpacing/>
      <w:jc w:val="both"/>
    </w:pPr>
    <w:rPr>
      <w:rFonts w:ascii="Cambria" w:eastAsia="Times New Roman" w:hAnsi="Cambria" w:cs="Times New Roman"/>
      <w:lang w:val="en-US" w:bidi="en-US"/>
    </w:rPr>
  </w:style>
  <w:style w:type="paragraph" w:styleId="28">
    <w:name w:val="Quote"/>
    <w:basedOn w:val="a1"/>
    <w:next w:val="a1"/>
    <w:link w:val="29"/>
    <w:uiPriority w:val="29"/>
    <w:qFormat/>
    <w:rsid w:val="0038418F"/>
    <w:pPr>
      <w:spacing w:after="0" w:line="360" w:lineRule="auto"/>
      <w:jc w:val="both"/>
    </w:pPr>
    <w:rPr>
      <w:rFonts w:ascii="Cambria" w:eastAsia="Times New Roman" w:hAnsi="Cambria" w:cs="Times New Roman"/>
      <w:i/>
      <w:iCs/>
      <w:sz w:val="20"/>
      <w:szCs w:val="20"/>
      <w:lang w:val="x-none" w:eastAsia="x-none"/>
    </w:rPr>
  </w:style>
  <w:style w:type="character" w:customStyle="1" w:styleId="29">
    <w:name w:val="Цитата 2 Знак"/>
    <w:basedOn w:val="a2"/>
    <w:link w:val="28"/>
    <w:uiPriority w:val="29"/>
    <w:rsid w:val="0038418F"/>
    <w:rPr>
      <w:rFonts w:ascii="Cambria" w:eastAsia="Times New Roman" w:hAnsi="Cambria" w:cs="Times New Roman"/>
      <w:i/>
      <w:iCs/>
      <w:sz w:val="20"/>
      <w:szCs w:val="20"/>
      <w:lang w:val="x-none" w:eastAsia="x-none"/>
    </w:rPr>
  </w:style>
  <w:style w:type="paragraph" w:styleId="affd">
    <w:name w:val="Intense Quote"/>
    <w:basedOn w:val="a1"/>
    <w:next w:val="a1"/>
    <w:link w:val="affe"/>
    <w:uiPriority w:val="30"/>
    <w:qFormat/>
    <w:rsid w:val="0038418F"/>
    <w:pPr>
      <w:pBdr>
        <w:top w:val="dotted" w:sz="2" w:space="10" w:color="632423"/>
        <w:bottom w:val="dotted" w:sz="2" w:space="4" w:color="632423"/>
      </w:pBdr>
      <w:spacing w:before="160" w:after="0" w:line="300" w:lineRule="auto"/>
      <w:ind w:left="1440" w:right="1440"/>
      <w:jc w:val="both"/>
    </w:pPr>
    <w:rPr>
      <w:rFonts w:ascii="Cambria" w:eastAsia="Times New Roman" w:hAnsi="Cambria" w:cs="Times New Roman"/>
      <w:caps/>
      <w:color w:val="622423"/>
      <w:spacing w:val="5"/>
      <w:sz w:val="20"/>
      <w:szCs w:val="20"/>
      <w:lang w:val="x-none" w:eastAsia="x-none"/>
    </w:rPr>
  </w:style>
  <w:style w:type="character" w:customStyle="1" w:styleId="affe">
    <w:name w:val="Выделенная цитата Знак"/>
    <w:basedOn w:val="a2"/>
    <w:link w:val="affd"/>
    <w:uiPriority w:val="30"/>
    <w:rsid w:val="0038418F"/>
    <w:rPr>
      <w:rFonts w:ascii="Cambria" w:eastAsia="Times New Roman" w:hAnsi="Cambria" w:cs="Times New Roman"/>
      <w:caps/>
      <w:color w:val="622423"/>
      <w:spacing w:val="5"/>
      <w:sz w:val="20"/>
      <w:szCs w:val="20"/>
      <w:lang w:val="x-none" w:eastAsia="x-none"/>
    </w:rPr>
  </w:style>
  <w:style w:type="paragraph" w:styleId="afff">
    <w:name w:val="TOC Heading"/>
    <w:basedOn w:val="1"/>
    <w:next w:val="a1"/>
    <w:uiPriority w:val="39"/>
    <w:semiHidden/>
    <w:unhideWhenUsed/>
    <w:qFormat/>
    <w:rsid w:val="0038418F"/>
    <w:pPr>
      <w:outlineLvl w:val="9"/>
    </w:pPr>
  </w:style>
  <w:style w:type="paragraph" w:customStyle="1" w:styleId="14">
    <w:name w:val="Красная строка1"/>
    <w:basedOn w:val="af7"/>
    <w:uiPriority w:val="99"/>
    <w:rsid w:val="0038418F"/>
    <w:pPr>
      <w:suppressAutoHyphens/>
      <w:ind w:firstLine="210"/>
    </w:pPr>
    <w:rPr>
      <w:lang w:eastAsia="ar-SA"/>
    </w:rPr>
  </w:style>
  <w:style w:type="character" w:customStyle="1" w:styleId="S">
    <w:name w:val="S_Маркированный Знак Знак"/>
    <w:link w:val="S0"/>
    <w:uiPriority w:val="99"/>
    <w:locked/>
    <w:rsid w:val="0038418F"/>
    <w:rPr>
      <w:sz w:val="24"/>
      <w:szCs w:val="24"/>
      <w:lang w:val="x-none" w:eastAsia="x-none"/>
    </w:rPr>
  </w:style>
  <w:style w:type="paragraph" w:customStyle="1" w:styleId="S0">
    <w:name w:val="S_Маркированный"/>
    <w:basedOn w:val="afa"/>
    <w:link w:val="S"/>
    <w:autoRedefine/>
    <w:uiPriority w:val="99"/>
    <w:rsid w:val="0038418F"/>
    <w:pPr>
      <w:tabs>
        <w:tab w:val="left" w:pos="1260"/>
      </w:tabs>
      <w:contextualSpacing w:val="0"/>
    </w:pPr>
    <w:rPr>
      <w:rFonts w:asciiTheme="minorHAnsi" w:eastAsiaTheme="minorHAnsi" w:hAnsiTheme="minorHAnsi" w:cstheme="minorBidi"/>
      <w:sz w:val="24"/>
      <w:szCs w:val="24"/>
      <w:lang w:val="x-none" w:eastAsia="x-none" w:bidi="ar-SA"/>
    </w:rPr>
  </w:style>
  <w:style w:type="character" w:customStyle="1" w:styleId="S31">
    <w:name w:val="S_Нумерованный_3.1 Знак Знак"/>
    <w:link w:val="S310"/>
    <w:locked/>
    <w:rsid w:val="0038418F"/>
    <w:rPr>
      <w:sz w:val="28"/>
      <w:szCs w:val="28"/>
      <w:lang w:val="x-none" w:eastAsia="x-none"/>
    </w:rPr>
  </w:style>
  <w:style w:type="paragraph" w:customStyle="1" w:styleId="S310">
    <w:name w:val="S_Нумерованный_3.1"/>
    <w:basedOn w:val="a1"/>
    <w:link w:val="S31"/>
    <w:autoRedefine/>
    <w:rsid w:val="0038418F"/>
    <w:pPr>
      <w:spacing w:after="0" w:line="360" w:lineRule="auto"/>
      <w:ind w:firstLine="624"/>
      <w:jc w:val="both"/>
    </w:pPr>
    <w:rPr>
      <w:sz w:val="28"/>
      <w:szCs w:val="28"/>
      <w:lang w:val="x-none" w:eastAsia="x-none"/>
    </w:rPr>
  </w:style>
  <w:style w:type="paragraph" w:customStyle="1" w:styleId="afff0">
    <w:name w:val="Заголовок"/>
    <w:basedOn w:val="a1"/>
    <w:next w:val="af7"/>
    <w:uiPriority w:val="99"/>
    <w:rsid w:val="0038418F"/>
    <w:pPr>
      <w:keepNext/>
      <w:spacing w:before="240" w:after="120" w:line="360" w:lineRule="auto"/>
      <w:jc w:val="both"/>
    </w:pPr>
    <w:rPr>
      <w:rFonts w:ascii="Arial" w:eastAsia="Lucida Sans Unicode" w:hAnsi="Arial" w:cs="Tahoma"/>
      <w:sz w:val="28"/>
      <w:szCs w:val="28"/>
      <w:lang w:val="en-US" w:eastAsia="ar-SA" w:bidi="en-US"/>
    </w:rPr>
  </w:style>
  <w:style w:type="paragraph" w:customStyle="1" w:styleId="15">
    <w:name w:val="Название1"/>
    <w:basedOn w:val="a1"/>
    <w:uiPriority w:val="99"/>
    <w:rsid w:val="0038418F"/>
    <w:pPr>
      <w:suppressLineNumbers/>
      <w:spacing w:before="120" w:after="120" w:line="360" w:lineRule="auto"/>
      <w:jc w:val="both"/>
    </w:pPr>
    <w:rPr>
      <w:rFonts w:ascii="Arial" w:eastAsia="Times New Roman" w:hAnsi="Arial" w:cs="Tahoma"/>
      <w:i/>
      <w:iCs/>
      <w:sz w:val="24"/>
      <w:szCs w:val="24"/>
      <w:lang w:val="en-US" w:eastAsia="ar-SA" w:bidi="en-US"/>
    </w:rPr>
  </w:style>
  <w:style w:type="paragraph" w:customStyle="1" w:styleId="16">
    <w:name w:val="Указатель1"/>
    <w:basedOn w:val="a1"/>
    <w:uiPriority w:val="99"/>
    <w:rsid w:val="0038418F"/>
    <w:pPr>
      <w:suppressLineNumbers/>
      <w:spacing w:after="0" w:line="360" w:lineRule="auto"/>
      <w:jc w:val="both"/>
    </w:pPr>
    <w:rPr>
      <w:rFonts w:ascii="Arial" w:eastAsia="Times New Roman" w:hAnsi="Arial" w:cs="Tahoma"/>
      <w:lang w:val="en-US" w:eastAsia="ar-SA" w:bidi="en-US"/>
    </w:rPr>
  </w:style>
  <w:style w:type="paragraph" w:customStyle="1" w:styleId="210">
    <w:name w:val="Основной текст с отступом 21"/>
    <w:basedOn w:val="a1"/>
    <w:uiPriority w:val="99"/>
    <w:rsid w:val="0038418F"/>
    <w:pPr>
      <w:widowControl w:val="0"/>
      <w:spacing w:after="0" w:line="360" w:lineRule="atLeast"/>
      <w:ind w:firstLine="720"/>
      <w:jc w:val="center"/>
    </w:pPr>
    <w:rPr>
      <w:rFonts w:ascii="Cambria" w:eastAsia="Times New Roman" w:hAnsi="Cambria" w:cs="Times New Roman"/>
      <w:sz w:val="36"/>
      <w:lang w:val="en-US" w:eastAsia="ar-SA" w:bidi="en-US"/>
    </w:rPr>
  </w:style>
  <w:style w:type="paragraph" w:customStyle="1" w:styleId="211">
    <w:name w:val="Список 21"/>
    <w:basedOn w:val="a1"/>
    <w:uiPriority w:val="99"/>
    <w:rsid w:val="0038418F"/>
    <w:pPr>
      <w:spacing w:after="0" w:line="360" w:lineRule="auto"/>
      <w:ind w:left="566" w:hanging="283"/>
      <w:jc w:val="both"/>
    </w:pPr>
    <w:rPr>
      <w:rFonts w:ascii="Cambria" w:eastAsia="Times New Roman" w:hAnsi="Cambria" w:cs="Times New Roman"/>
      <w:lang w:val="en-US" w:eastAsia="ar-SA" w:bidi="en-US"/>
    </w:rPr>
  </w:style>
  <w:style w:type="paragraph" w:customStyle="1" w:styleId="310">
    <w:name w:val="Основной текст с отступом 31"/>
    <w:basedOn w:val="a1"/>
    <w:uiPriority w:val="99"/>
    <w:rsid w:val="0038418F"/>
    <w:pPr>
      <w:spacing w:after="120" w:line="360" w:lineRule="auto"/>
      <w:ind w:left="283"/>
      <w:jc w:val="both"/>
    </w:pPr>
    <w:rPr>
      <w:rFonts w:ascii="Cambria" w:eastAsia="Times New Roman" w:hAnsi="Cambria" w:cs="Times New Roman"/>
      <w:sz w:val="16"/>
      <w:szCs w:val="16"/>
      <w:lang w:val="en-US" w:eastAsia="ar-SA" w:bidi="en-US"/>
    </w:rPr>
  </w:style>
  <w:style w:type="paragraph" w:customStyle="1" w:styleId="afff1">
    <w:name w:val="Содержимое таблицы"/>
    <w:basedOn w:val="a1"/>
    <w:uiPriority w:val="99"/>
    <w:rsid w:val="0038418F"/>
    <w:pPr>
      <w:suppressLineNumbers/>
      <w:spacing w:after="0" w:line="360" w:lineRule="auto"/>
      <w:jc w:val="both"/>
    </w:pPr>
    <w:rPr>
      <w:rFonts w:ascii="Cambria" w:eastAsia="Times New Roman" w:hAnsi="Cambria" w:cs="Times New Roman"/>
      <w:lang w:val="en-US" w:eastAsia="ar-SA" w:bidi="en-US"/>
    </w:rPr>
  </w:style>
  <w:style w:type="paragraph" w:customStyle="1" w:styleId="afff2">
    <w:name w:val="Заголовок таблицы"/>
    <w:basedOn w:val="afff1"/>
    <w:uiPriority w:val="99"/>
    <w:rsid w:val="0038418F"/>
    <w:pPr>
      <w:jc w:val="center"/>
    </w:pPr>
    <w:rPr>
      <w:b/>
      <w:bCs/>
      <w:i/>
      <w:iCs/>
    </w:rPr>
  </w:style>
  <w:style w:type="paragraph" w:customStyle="1" w:styleId="afff3">
    <w:name w:val="Содержимое врезки"/>
    <w:basedOn w:val="af7"/>
    <w:uiPriority w:val="99"/>
    <w:rsid w:val="0038418F"/>
    <w:rPr>
      <w:lang w:eastAsia="ar-SA"/>
    </w:rPr>
  </w:style>
  <w:style w:type="paragraph" w:customStyle="1" w:styleId="ConsPlusNormal">
    <w:name w:val="ConsPlusNormal"/>
    <w:uiPriority w:val="99"/>
    <w:rsid w:val="0038418F"/>
    <w:pPr>
      <w:widowControl w:val="0"/>
      <w:suppressAutoHyphens/>
      <w:autoSpaceDE w:val="0"/>
      <w:spacing w:line="252" w:lineRule="auto"/>
      <w:ind w:firstLine="720"/>
      <w:jc w:val="both"/>
    </w:pPr>
    <w:rPr>
      <w:rFonts w:ascii="Arial" w:eastAsia="Times New Roman" w:hAnsi="Arial" w:cs="Arial"/>
      <w:lang w:eastAsia="ar-SA"/>
    </w:rPr>
  </w:style>
  <w:style w:type="paragraph" w:customStyle="1" w:styleId="afff4">
    <w:name w:val="Знак"/>
    <w:basedOn w:val="a1"/>
    <w:uiPriority w:val="99"/>
    <w:rsid w:val="0038418F"/>
    <w:pPr>
      <w:spacing w:after="0" w:line="360" w:lineRule="auto"/>
      <w:jc w:val="both"/>
    </w:pPr>
    <w:rPr>
      <w:rFonts w:ascii="Cambria" w:eastAsia="Times New Roman" w:hAnsi="Cambria" w:cs="Times New Roman"/>
      <w:sz w:val="28"/>
      <w:lang w:val="en-US" w:bidi="en-US"/>
    </w:rPr>
  </w:style>
  <w:style w:type="character" w:customStyle="1" w:styleId="17">
    <w:name w:val="1основа Знак Знак Знак Знак"/>
    <w:link w:val="18"/>
    <w:locked/>
    <w:rsid w:val="0038418F"/>
    <w:rPr>
      <w:rFonts w:ascii="Arial" w:hAnsi="Arial" w:cs="Arial"/>
      <w:sz w:val="24"/>
      <w:szCs w:val="24"/>
      <w:lang w:val="x-none" w:eastAsia="x-none"/>
    </w:rPr>
  </w:style>
  <w:style w:type="paragraph" w:customStyle="1" w:styleId="18">
    <w:name w:val="1основа Знак Знак Знак"/>
    <w:basedOn w:val="a1"/>
    <w:link w:val="17"/>
    <w:rsid w:val="0038418F"/>
    <w:pPr>
      <w:spacing w:before="100" w:beforeAutospacing="1" w:after="100" w:afterAutospacing="1" w:line="360" w:lineRule="auto"/>
      <w:ind w:left="601" w:firstLine="601"/>
      <w:jc w:val="both"/>
    </w:pPr>
    <w:rPr>
      <w:rFonts w:ascii="Arial" w:hAnsi="Arial" w:cs="Arial"/>
      <w:sz w:val="24"/>
      <w:szCs w:val="24"/>
      <w:lang w:val="x-none" w:eastAsia="x-none"/>
    </w:rPr>
  </w:style>
  <w:style w:type="paragraph" w:customStyle="1" w:styleId="ConsNormal">
    <w:name w:val="ConsNormal"/>
    <w:uiPriority w:val="99"/>
    <w:rsid w:val="0038418F"/>
    <w:pPr>
      <w:widowControl w:val="0"/>
      <w:autoSpaceDE w:val="0"/>
      <w:autoSpaceDN w:val="0"/>
      <w:adjustRightInd w:val="0"/>
      <w:spacing w:line="252" w:lineRule="auto"/>
      <w:ind w:firstLine="720"/>
      <w:jc w:val="both"/>
    </w:pPr>
    <w:rPr>
      <w:rFonts w:ascii="Arial" w:eastAsia="Times New Roman" w:hAnsi="Arial" w:cs="Arial"/>
      <w:lang w:eastAsia="ru-RU"/>
    </w:rPr>
  </w:style>
  <w:style w:type="paragraph" w:customStyle="1" w:styleId="ConsPlusNonformat">
    <w:name w:val="ConsPlusNonformat"/>
    <w:uiPriority w:val="99"/>
    <w:rsid w:val="0038418F"/>
    <w:pPr>
      <w:widowControl w:val="0"/>
      <w:autoSpaceDE w:val="0"/>
      <w:autoSpaceDN w:val="0"/>
      <w:adjustRightInd w:val="0"/>
      <w:spacing w:line="252" w:lineRule="auto"/>
      <w:jc w:val="both"/>
    </w:pPr>
    <w:rPr>
      <w:rFonts w:ascii="Courier New" w:eastAsia="Times New Roman" w:hAnsi="Courier New" w:cs="Courier New"/>
      <w:lang w:eastAsia="ru-RU"/>
    </w:rPr>
  </w:style>
  <w:style w:type="character" w:customStyle="1" w:styleId="S1">
    <w:name w:val="S_Обычный в таблице Знак"/>
    <w:link w:val="S2"/>
    <w:locked/>
    <w:rsid w:val="0038418F"/>
    <w:rPr>
      <w:sz w:val="24"/>
      <w:szCs w:val="24"/>
      <w:lang w:val="x-none" w:eastAsia="x-none"/>
    </w:rPr>
  </w:style>
  <w:style w:type="paragraph" w:customStyle="1" w:styleId="S2">
    <w:name w:val="S_Обычный в таблице"/>
    <w:basedOn w:val="a1"/>
    <w:link w:val="S1"/>
    <w:rsid w:val="0038418F"/>
    <w:pPr>
      <w:spacing w:after="0" w:line="360" w:lineRule="auto"/>
      <w:jc w:val="center"/>
    </w:pPr>
    <w:rPr>
      <w:sz w:val="24"/>
      <w:szCs w:val="24"/>
      <w:lang w:val="x-none" w:eastAsia="x-none"/>
    </w:rPr>
  </w:style>
  <w:style w:type="paragraph" w:customStyle="1" w:styleId="19">
    <w:name w:val="Цитата1"/>
    <w:basedOn w:val="a1"/>
    <w:uiPriority w:val="99"/>
    <w:rsid w:val="0038418F"/>
    <w:pPr>
      <w:suppressAutoHyphens/>
      <w:spacing w:after="0" w:line="360" w:lineRule="auto"/>
      <w:ind w:left="284" w:right="-1" w:firstLine="567"/>
      <w:jc w:val="both"/>
    </w:pPr>
    <w:rPr>
      <w:rFonts w:ascii="Cambria" w:eastAsia="Times New Roman" w:hAnsi="Cambria" w:cs="Times New Roman"/>
      <w:sz w:val="24"/>
      <w:lang w:val="en-US" w:eastAsia="ar-SA" w:bidi="en-US"/>
    </w:rPr>
  </w:style>
  <w:style w:type="character" w:customStyle="1" w:styleId="1a">
    <w:name w:val="Подзаголовок_1 Знак"/>
    <w:link w:val="1b"/>
    <w:locked/>
    <w:rsid w:val="0038418F"/>
    <w:rPr>
      <w:b/>
      <w:i/>
      <w:iCs/>
      <w:caps/>
      <w:spacing w:val="10"/>
      <w:sz w:val="26"/>
      <w:szCs w:val="26"/>
      <w:lang w:val="x-none" w:eastAsia="x-none"/>
    </w:rPr>
  </w:style>
  <w:style w:type="paragraph" w:customStyle="1" w:styleId="1b">
    <w:name w:val="Подзаголовок_1"/>
    <w:basedOn w:val="9"/>
    <w:link w:val="1a"/>
    <w:qFormat/>
    <w:rsid w:val="0038418F"/>
    <w:rPr>
      <w:rFonts w:asciiTheme="minorHAnsi" w:eastAsiaTheme="minorHAnsi" w:hAnsiTheme="minorHAnsi" w:cstheme="minorBidi"/>
      <w:b/>
      <w:sz w:val="26"/>
      <w:szCs w:val="26"/>
    </w:rPr>
  </w:style>
  <w:style w:type="paragraph" w:customStyle="1" w:styleId="1c">
    <w:name w:val="Обычный1"/>
    <w:uiPriority w:val="99"/>
    <w:rsid w:val="0038418F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Standard">
    <w:name w:val="Standard"/>
    <w:rsid w:val="0038418F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S3">
    <w:name w:val="S_Обычный"/>
    <w:basedOn w:val="Standard"/>
    <w:rsid w:val="0038418F"/>
    <w:pPr>
      <w:ind w:firstLine="709"/>
    </w:pPr>
  </w:style>
  <w:style w:type="character" w:customStyle="1" w:styleId="afff5">
    <w:name w:val="Заголовок без нумерации Знак"/>
    <w:link w:val="afff6"/>
    <w:locked/>
    <w:rsid w:val="0038418F"/>
    <w:rPr>
      <w:b/>
      <w:caps/>
      <w:spacing w:val="20"/>
      <w:sz w:val="28"/>
      <w:szCs w:val="28"/>
      <w:lang w:val="x-none" w:bidi="en-US"/>
    </w:rPr>
  </w:style>
  <w:style w:type="paragraph" w:customStyle="1" w:styleId="afff6">
    <w:name w:val="Заголовок без нумерации"/>
    <w:basedOn w:val="1"/>
    <w:link w:val="afff5"/>
    <w:qFormat/>
    <w:rsid w:val="0038418F"/>
    <w:pPr>
      <w:numPr>
        <w:numId w:val="0"/>
      </w:numPr>
      <w:snapToGrid w:val="0"/>
      <w:spacing w:before="0"/>
    </w:pPr>
    <w:rPr>
      <w:rFonts w:asciiTheme="minorHAnsi" w:eastAsiaTheme="minorHAnsi" w:hAnsiTheme="minorHAnsi" w:cstheme="minorBidi"/>
    </w:rPr>
  </w:style>
  <w:style w:type="paragraph" w:customStyle="1" w:styleId="1d">
    <w:name w:val="Обычный1"/>
    <w:uiPriority w:val="99"/>
    <w:rsid w:val="0038418F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40">
    <w:name w:val="Стиль 14 пт По ширине"/>
    <w:basedOn w:val="a1"/>
    <w:uiPriority w:val="99"/>
    <w:rsid w:val="0038418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2">
    <w:name w:val="Style2"/>
    <w:basedOn w:val="a1"/>
    <w:uiPriority w:val="99"/>
    <w:rsid w:val="003841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7">
    <w:name w:val="Рисунок/Таблица"/>
    <w:basedOn w:val="a1"/>
    <w:uiPriority w:val="99"/>
    <w:qFormat/>
    <w:rsid w:val="0038418F"/>
    <w:pPr>
      <w:spacing w:after="120" w:line="360" w:lineRule="auto"/>
      <w:ind w:firstLine="567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uiPriority w:val="99"/>
    <w:rsid w:val="0038418F"/>
    <w:pPr>
      <w:autoSpaceDE w:val="0"/>
      <w:autoSpaceDN w:val="0"/>
      <w:adjustRightInd w:val="0"/>
      <w:spacing w:after="0" w:line="240" w:lineRule="auto"/>
    </w:pPr>
    <w:rPr>
      <w:rFonts w:ascii="Arial MT" w:eastAsia="Times New Roman" w:hAnsi="Arial MT" w:cs="Arial MT"/>
      <w:color w:val="000000"/>
      <w:sz w:val="24"/>
      <w:szCs w:val="24"/>
      <w:lang w:eastAsia="ru-RU"/>
    </w:rPr>
  </w:style>
  <w:style w:type="paragraph" w:customStyle="1" w:styleId="a">
    <w:name w:val="Стиль адрес"/>
    <w:basedOn w:val="a1"/>
    <w:uiPriority w:val="99"/>
    <w:rsid w:val="0038418F"/>
    <w:pPr>
      <w:numPr>
        <w:numId w:val="3"/>
      </w:numPr>
      <w:spacing w:line="264" w:lineRule="auto"/>
      <w:ind w:left="4820" w:firstLine="0"/>
    </w:pPr>
    <w:rPr>
      <w:rFonts w:ascii="Cambria" w:eastAsia="Times New Roman" w:hAnsi="Cambria" w:cs="Times New Roman"/>
      <w:sz w:val="28"/>
      <w:szCs w:val="20"/>
      <w:lang w:val="en-US" w:bidi="en-US"/>
    </w:rPr>
  </w:style>
  <w:style w:type="character" w:styleId="afff8">
    <w:name w:val="footnote reference"/>
    <w:uiPriority w:val="99"/>
    <w:semiHidden/>
    <w:unhideWhenUsed/>
    <w:rsid w:val="0038418F"/>
    <w:rPr>
      <w:vertAlign w:val="superscript"/>
    </w:rPr>
  </w:style>
  <w:style w:type="character" w:styleId="afff9">
    <w:name w:val="annotation reference"/>
    <w:semiHidden/>
    <w:unhideWhenUsed/>
    <w:rsid w:val="0038418F"/>
    <w:rPr>
      <w:sz w:val="16"/>
      <w:szCs w:val="16"/>
    </w:rPr>
  </w:style>
  <w:style w:type="character" w:styleId="afffa">
    <w:name w:val="Subtle Emphasis"/>
    <w:uiPriority w:val="19"/>
    <w:qFormat/>
    <w:rsid w:val="0038418F"/>
    <w:rPr>
      <w:i/>
      <w:iCs/>
    </w:rPr>
  </w:style>
  <w:style w:type="character" w:styleId="afffb">
    <w:name w:val="Intense Emphasis"/>
    <w:uiPriority w:val="21"/>
    <w:qFormat/>
    <w:rsid w:val="0038418F"/>
    <w:rPr>
      <w:i/>
      <w:iCs/>
      <w:caps/>
      <w:spacing w:val="10"/>
      <w:sz w:val="20"/>
      <w:szCs w:val="20"/>
    </w:rPr>
  </w:style>
  <w:style w:type="character" w:styleId="afffc">
    <w:name w:val="Subtle Reference"/>
    <w:uiPriority w:val="31"/>
    <w:qFormat/>
    <w:rsid w:val="0038418F"/>
    <w:rPr>
      <w:rFonts w:ascii="Calibri" w:eastAsia="Times New Roman" w:hAnsi="Calibri" w:cs="Times New Roman" w:hint="default"/>
      <w:i/>
      <w:iCs/>
      <w:color w:val="622423"/>
    </w:rPr>
  </w:style>
  <w:style w:type="character" w:styleId="afffd">
    <w:name w:val="Intense Reference"/>
    <w:uiPriority w:val="32"/>
    <w:qFormat/>
    <w:rsid w:val="0038418F"/>
    <w:rPr>
      <w:rFonts w:ascii="Calibri" w:eastAsia="Times New Roman" w:hAnsi="Calibri" w:cs="Times New Roman" w:hint="default"/>
      <w:b/>
      <w:bCs/>
      <w:i/>
      <w:iCs/>
      <w:color w:val="622423"/>
    </w:rPr>
  </w:style>
  <w:style w:type="character" w:styleId="afffe">
    <w:name w:val="Book Title"/>
    <w:uiPriority w:val="33"/>
    <w:qFormat/>
    <w:rsid w:val="0038418F"/>
    <w:rPr>
      <w:caps/>
      <w:color w:val="622423"/>
      <w:spacing w:val="5"/>
      <w:u w:color="622423"/>
    </w:rPr>
  </w:style>
  <w:style w:type="character" w:customStyle="1" w:styleId="WW8Num2z0">
    <w:name w:val="WW8Num2z0"/>
    <w:rsid w:val="0038418F"/>
    <w:rPr>
      <w:rFonts w:ascii="Symbol" w:hAnsi="Symbol" w:hint="default"/>
    </w:rPr>
  </w:style>
  <w:style w:type="character" w:customStyle="1" w:styleId="WW8Num3z0">
    <w:name w:val="WW8Num3z0"/>
    <w:rsid w:val="0038418F"/>
    <w:rPr>
      <w:rFonts w:ascii="Symbol" w:hAnsi="Symbol" w:hint="default"/>
    </w:rPr>
  </w:style>
  <w:style w:type="character" w:customStyle="1" w:styleId="WW8Num4z0">
    <w:name w:val="WW8Num4z0"/>
    <w:rsid w:val="0038418F"/>
    <w:rPr>
      <w:rFonts w:ascii="Symbol" w:hAnsi="Symbol" w:hint="default"/>
    </w:rPr>
  </w:style>
  <w:style w:type="character" w:customStyle="1" w:styleId="WW8Num5z0">
    <w:name w:val="WW8Num5z0"/>
    <w:rsid w:val="0038418F"/>
    <w:rPr>
      <w:rFonts w:ascii="Symbol" w:hAnsi="Symbol" w:hint="default"/>
    </w:rPr>
  </w:style>
  <w:style w:type="character" w:customStyle="1" w:styleId="WW8Num6z0">
    <w:name w:val="WW8Num6z0"/>
    <w:rsid w:val="0038418F"/>
    <w:rPr>
      <w:rFonts w:ascii="Symbol" w:hAnsi="Symbol" w:hint="default"/>
    </w:rPr>
  </w:style>
  <w:style w:type="character" w:customStyle="1" w:styleId="WW8Num7z0">
    <w:name w:val="WW8Num7z0"/>
    <w:rsid w:val="0038418F"/>
    <w:rPr>
      <w:rFonts w:ascii="Symbol" w:hAnsi="Symbol" w:hint="default"/>
    </w:rPr>
  </w:style>
  <w:style w:type="character" w:customStyle="1" w:styleId="WW8Num8z0">
    <w:name w:val="WW8Num8z0"/>
    <w:rsid w:val="0038418F"/>
    <w:rPr>
      <w:rFonts w:ascii="Symbol" w:hAnsi="Symbol" w:hint="default"/>
    </w:rPr>
  </w:style>
  <w:style w:type="character" w:customStyle="1" w:styleId="WW8Num9z0">
    <w:name w:val="WW8Num9z0"/>
    <w:rsid w:val="0038418F"/>
    <w:rPr>
      <w:rFonts w:ascii="Symbol" w:hAnsi="Symbol" w:hint="default"/>
    </w:rPr>
  </w:style>
  <w:style w:type="character" w:customStyle="1" w:styleId="WW8Num10z0">
    <w:name w:val="WW8Num10z0"/>
    <w:rsid w:val="0038418F"/>
    <w:rPr>
      <w:rFonts w:ascii="Times New Roman" w:eastAsia="Times New Roman" w:hAnsi="Times New Roman" w:cs="Times New Roman" w:hint="default"/>
    </w:rPr>
  </w:style>
  <w:style w:type="character" w:customStyle="1" w:styleId="Absatz-Standardschriftart">
    <w:name w:val="Absatz-Standardschriftart"/>
    <w:rsid w:val="0038418F"/>
  </w:style>
  <w:style w:type="character" w:customStyle="1" w:styleId="WW-Absatz-Standardschriftart">
    <w:name w:val="WW-Absatz-Standardschriftart"/>
    <w:rsid w:val="0038418F"/>
  </w:style>
  <w:style w:type="character" w:customStyle="1" w:styleId="WW-Absatz-Standardschriftart1">
    <w:name w:val="WW-Absatz-Standardschriftart1"/>
    <w:rsid w:val="0038418F"/>
  </w:style>
  <w:style w:type="character" w:customStyle="1" w:styleId="WW-Absatz-Standardschriftart11">
    <w:name w:val="WW-Absatz-Standardschriftart11"/>
    <w:rsid w:val="0038418F"/>
  </w:style>
  <w:style w:type="character" w:customStyle="1" w:styleId="WW-Absatz-Standardschriftart111">
    <w:name w:val="WW-Absatz-Standardschriftart111"/>
    <w:rsid w:val="0038418F"/>
  </w:style>
  <w:style w:type="character" w:customStyle="1" w:styleId="WW-Absatz-Standardschriftart1111">
    <w:name w:val="WW-Absatz-Standardschriftart1111"/>
    <w:rsid w:val="0038418F"/>
  </w:style>
  <w:style w:type="character" w:customStyle="1" w:styleId="WW-Absatz-Standardschriftart11111">
    <w:name w:val="WW-Absatz-Standardschriftart11111"/>
    <w:rsid w:val="0038418F"/>
  </w:style>
  <w:style w:type="character" w:customStyle="1" w:styleId="WW8Num1z0">
    <w:name w:val="WW8Num1z0"/>
    <w:rsid w:val="0038418F"/>
    <w:rPr>
      <w:rFonts w:ascii="Symbol" w:hAnsi="Symbol" w:hint="default"/>
    </w:rPr>
  </w:style>
  <w:style w:type="character" w:customStyle="1" w:styleId="WW8Num2z1">
    <w:name w:val="WW8Num2z1"/>
    <w:rsid w:val="0038418F"/>
    <w:rPr>
      <w:rFonts w:ascii="Courier New" w:hAnsi="Courier New" w:cs="Courier New" w:hint="default"/>
    </w:rPr>
  </w:style>
  <w:style w:type="character" w:customStyle="1" w:styleId="WW8Num2z2">
    <w:name w:val="WW8Num2z2"/>
    <w:rsid w:val="0038418F"/>
    <w:rPr>
      <w:rFonts w:ascii="Wingdings" w:hAnsi="Wingdings" w:hint="default"/>
    </w:rPr>
  </w:style>
  <w:style w:type="character" w:customStyle="1" w:styleId="WW8Num3z1">
    <w:name w:val="WW8Num3z1"/>
    <w:rsid w:val="0038418F"/>
    <w:rPr>
      <w:rFonts w:ascii="Courier New" w:hAnsi="Courier New" w:cs="Courier New" w:hint="default"/>
    </w:rPr>
  </w:style>
  <w:style w:type="character" w:customStyle="1" w:styleId="WW8Num3z2">
    <w:name w:val="WW8Num3z2"/>
    <w:rsid w:val="0038418F"/>
    <w:rPr>
      <w:rFonts w:ascii="Wingdings" w:hAnsi="Wingdings" w:hint="default"/>
    </w:rPr>
  </w:style>
  <w:style w:type="character" w:customStyle="1" w:styleId="WW8Num6z1">
    <w:name w:val="WW8Num6z1"/>
    <w:rsid w:val="0038418F"/>
    <w:rPr>
      <w:rFonts w:ascii="Courier New" w:hAnsi="Courier New" w:cs="Courier New" w:hint="default"/>
    </w:rPr>
  </w:style>
  <w:style w:type="character" w:customStyle="1" w:styleId="WW8Num6z2">
    <w:name w:val="WW8Num6z2"/>
    <w:rsid w:val="0038418F"/>
    <w:rPr>
      <w:rFonts w:ascii="Wingdings" w:hAnsi="Wingdings" w:hint="default"/>
    </w:rPr>
  </w:style>
  <w:style w:type="character" w:customStyle="1" w:styleId="WW8Num8z1">
    <w:name w:val="WW8Num8z1"/>
    <w:rsid w:val="0038418F"/>
    <w:rPr>
      <w:rFonts w:ascii="Courier New" w:hAnsi="Courier New" w:cs="Courier New" w:hint="default"/>
    </w:rPr>
  </w:style>
  <w:style w:type="character" w:customStyle="1" w:styleId="WW8Num8z2">
    <w:name w:val="WW8Num8z2"/>
    <w:rsid w:val="0038418F"/>
    <w:rPr>
      <w:rFonts w:ascii="Wingdings" w:hAnsi="Wingdings" w:hint="default"/>
    </w:rPr>
  </w:style>
  <w:style w:type="character" w:customStyle="1" w:styleId="WW8Num10z1">
    <w:name w:val="WW8Num10z1"/>
    <w:rsid w:val="0038418F"/>
    <w:rPr>
      <w:rFonts w:ascii="Courier New" w:hAnsi="Courier New" w:cs="Courier New" w:hint="default"/>
    </w:rPr>
  </w:style>
  <w:style w:type="character" w:customStyle="1" w:styleId="WW8Num10z2">
    <w:name w:val="WW8Num10z2"/>
    <w:rsid w:val="0038418F"/>
    <w:rPr>
      <w:rFonts w:ascii="Wingdings" w:hAnsi="Wingdings" w:hint="default"/>
    </w:rPr>
  </w:style>
  <w:style w:type="character" w:customStyle="1" w:styleId="WW8Num10z3">
    <w:name w:val="WW8Num10z3"/>
    <w:rsid w:val="0038418F"/>
    <w:rPr>
      <w:rFonts w:ascii="Symbol" w:hAnsi="Symbol" w:hint="default"/>
    </w:rPr>
  </w:style>
  <w:style w:type="character" w:customStyle="1" w:styleId="WW8Num11z0">
    <w:name w:val="WW8Num11z0"/>
    <w:rsid w:val="0038418F"/>
    <w:rPr>
      <w:rFonts w:ascii="Symbol" w:hAnsi="Symbol" w:hint="default"/>
    </w:rPr>
  </w:style>
  <w:style w:type="character" w:customStyle="1" w:styleId="WW8Num11z1">
    <w:name w:val="WW8Num11z1"/>
    <w:rsid w:val="0038418F"/>
    <w:rPr>
      <w:rFonts w:ascii="Courier New" w:hAnsi="Courier New" w:cs="Courier New" w:hint="default"/>
    </w:rPr>
  </w:style>
  <w:style w:type="character" w:customStyle="1" w:styleId="WW8Num11z2">
    <w:name w:val="WW8Num11z2"/>
    <w:rsid w:val="0038418F"/>
    <w:rPr>
      <w:rFonts w:ascii="Wingdings" w:hAnsi="Wingdings" w:hint="default"/>
    </w:rPr>
  </w:style>
  <w:style w:type="character" w:customStyle="1" w:styleId="WW8Num12z0">
    <w:name w:val="WW8Num12z0"/>
    <w:rsid w:val="0038418F"/>
    <w:rPr>
      <w:rFonts w:ascii="Symbol" w:hAnsi="Symbol" w:hint="default"/>
    </w:rPr>
  </w:style>
  <w:style w:type="character" w:customStyle="1" w:styleId="WW8Num12z1">
    <w:name w:val="WW8Num12z1"/>
    <w:rsid w:val="0038418F"/>
    <w:rPr>
      <w:rFonts w:ascii="Courier New" w:hAnsi="Courier New" w:cs="Courier New" w:hint="default"/>
    </w:rPr>
  </w:style>
  <w:style w:type="character" w:customStyle="1" w:styleId="WW8Num12z2">
    <w:name w:val="WW8Num12z2"/>
    <w:rsid w:val="0038418F"/>
    <w:rPr>
      <w:rFonts w:ascii="Wingdings" w:hAnsi="Wingdings" w:hint="default"/>
    </w:rPr>
  </w:style>
  <w:style w:type="character" w:customStyle="1" w:styleId="WW8Num13z0">
    <w:name w:val="WW8Num13z0"/>
    <w:rsid w:val="0038418F"/>
    <w:rPr>
      <w:rFonts w:ascii="Symbol" w:hAnsi="Symbol" w:hint="default"/>
    </w:rPr>
  </w:style>
  <w:style w:type="character" w:customStyle="1" w:styleId="WW8Num13z1">
    <w:name w:val="WW8Num13z1"/>
    <w:rsid w:val="0038418F"/>
    <w:rPr>
      <w:rFonts w:ascii="Courier New" w:hAnsi="Courier New" w:cs="Courier New" w:hint="default"/>
    </w:rPr>
  </w:style>
  <w:style w:type="character" w:customStyle="1" w:styleId="WW8Num13z2">
    <w:name w:val="WW8Num13z2"/>
    <w:rsid w:val="0038418F"/>
    <w:rPr>
      <w:rFonts w:ascii="Wingdings" w:hAnsi="Wingdings" w:hint="default"/>
    </w:rPr>
  </w:style>
  <w:style w:type="character" w:customStyle="1" w:styleId="WW8Num15z0">
    <w:name w:val="WW8Num15z0"/>
    <w:rsid w:val="0038418F"/>
    <w:rPr>
      <w:rFonts w:ascii="Symbol" w:hAnsi="Symbol" w:hint="default"/>
    </w:rPr>
  </w:style>
  <w:style w:type="character" w:customStyle="1" w:styleId="WW8Num15z1">
    <w:name w:val="WW8Num15z1"/>
    <w:rsid w:val="0038418F"/>
    <w:rPr>
      <w:rFonts w:ascii="Courier New" w:hAnsi="Courier New" w:cs="Courier New" w:hint="default"/>
    </w:rPr>
  </w:style>
  <w:style w:type="character" w:customStyle="1" w:styleId="WW8Num15z2">
    <w:name w:val="WW8Num15z2"/>
    <w:rsid w:val="0038418F"/>
    <w:rPr>
      <w:rFonts w:ascii="Wingdings" w:hAnsi="Wingdings" w:hint="default"/>
    </w:rPr>
  </w:style>
  <w:style w:type="character" w:customStyle="1" w:styleId="WW8Num16z0">
    <w:name w:val="WW8Num16z0"/>
    <w:rsid w:val="0038418F"/>
    <w:rPr>
      <w:rFonts w:ascii="Symbol" w:hAnsi="Symbol" w:hint="default"/>
    </w:rPr>
  </w:style>
  <w:style w:type="character" w:customStyle="1" w:styleId="WW8Num16z1">
    <w:name w:val="WW8Num16z1"/>
    <w:rsid w:val="0038418F"/>
    <w:rPr>
      <w:rFonts w:ascii="Courier New" w:hAnsi="Courier New" w:cs="Courier New" w:hint="default"/>
    </w:rPr>
  </w:style>
  <w:style w:type="character" w:customStyle="1" w:styleId="WW8Num16z2">
    <w:name w:val="WW8Num16z2"/>
    <w:rsid w:val="0038418F"/>
    <w:rPr>
      <w:rFonts w:ascii="Wingdings" w:hAnsi="Wingdings" w:hint="default"/>
    </w:rPr>
  </w:style>
  <w:style w:type="character" w:customStyle="1" w:styleId="WW8Num18z0">
    <w:name w:val="WW8Num18z0"/>
    <w:rsid w:val="0038418F"/>
    <w:rPr>
      <w:rFonts w:ascii="Symbol" w:hAnsi="Symbol" w:hint="default"/>
    </w:rPr>
  </w:style>
  <w:style w:type="character" w:customStyle="1" w:styleId="WW8Num18z1">
    <w:name w:val="WW8Num18z1"/>
    <w:rsid w:val="0038418F"/>
    <w:rPr>
      <w:rFonts w:ascii="Courier New" w:hAnsi="Courier New" w:cs="Courier New" w:hint="default"/>
    </w:rPr>
  </w:style>
  <w:style w:type="character" w:customStyle="1" w:styleId="WW8Num18z2">
    <w:name w:val="WW8Num18z2"/>
    <w:rsid w:val="0038418F"/>
    <w:rPr>
      <w:rFonts w:ascii="Wingdings" w:hAnsi="Wingdings" w:hint="default"/>
    </w:rPr>
  </w:style>
  <w:style w:type="character" w:customStyle="1" w:styleId="WW8Num20z0">
    <w:name w:val="WW8Num20z0"/>
    <w:rsid w:val="0038418F"/>
    <w:rPr>
      <w:rFonts w:ascii="Symbol" w:hAnsi="Symbol" w:hint="default"/>
    </w:rPr>
  </w:style>
  <w:style w:type="character" w:customStyle="1" w:styleId="WW8Num20z1">
    <w:name w:val="WW8Num20z1"/>
    <w:rsid w:val="0038418F"/>
    <w:rPr>
      <w:rFonts w:ascii="Courier New" w:hAnsi="Courier New" w:cs="Courier New" w:hint="default"/>
    </w:rPr>
  </w:style>
  <w:style w:type="character" w:customStyle="1" w:styleId="WW8Num20z2">
    <w:name w:val="WW8Num20z2"/>
    <w:rsid w:val="0038418F"/>
    <w:rPr>
      <w:rFonts w:ascii="Wingdings" w:hAnsi="Wingdings" w:hint="default"/>
    </w:rPr>
  </w:style>
  <w:style w:type="character" w:customStyle="1" w:styleId="WW8Num21z0">
    <w:name w:val="WW8Num21z0"/>
    <w:rsid w:val="0038418F"/>
    <w:rPr>
      <w:rFonts w:ascii="Symbol" w:hAnsi="Symbol" w:hint="default"/>
    </w:rPr>
  </w:style>
  <w:style w:type="character" w:customStyle="1" w:styleId="WW8Num21z1">
    <w:name w:val="WW8Num21z1"/>
    <w:rsid w:val="0038418F"/>
    <w:rPr>
      <w:rFonts w:ascii="Courier New" w:hAnsi="Courier New" w:cs="Courier New" w:hint="default"/>
    </w:rPr>
  </w:style>
  <w:style w:type="character" w:customStyle="1" w:styleId="WW8Num21z2">
    <w:name w:val="WW8Num21z2"/>
    <w:rsid w:val="0038418F"/>
    <w:rPr>
      <w:rFonts w:ascii="Wingdings" w:hAnsi="Wingdings" w:hint="default"/>
    </w:rPr>
  </w:style>
  <w:style w:type="character" w:customStyle="1" w:styleId="WW8Num22z0">
    <w:name w:val="WW8Num22z0"/>
    <w:rsid w:val="0038418F"/>
    <w:rPr>
      <w:rFonts w:ascii="Symbol" w:hAnsi="Symbol" w:hint="default"/>
    </w:rPr>
  </w:style>
  <w:style w:type="character" w:customStyle="1" w:styleId="WW8Num22z1">
    <w:name w:val="WW8Num22z1"/>
    <w:rsid w:val="0038418F"/>
    <w:rPr>
      <w:rFonts w:ascii="Courier New" w:hAnsi="Courier New" w:cs="Courier New" w:hint="default"/>
    </w:rPr>
  </w:style>
  <w:style w:type="character" w:customStyle="1" w:styleId="WW8Num22z2">
    <w:name w:val="WW8Num22z2"/>
    <w:rsid w:val="0038418F"/>
    <w:rPr>
      <w:rFonts w:ascii="Wingdings" w:hAnsi="Wingdings" w:hint="default"/>
    </w:rPr>
  </w:style>
  <w:style w:type="character" w:customStyle="1" w:styleId="WW8Num25z0">
    <w:name w:val="WW8Num25z0"/>
    <w:rsid w:val="0038418F"/>
    <w:rPr>
      <w:rFonts w:ascii="Times New Roman" w:eastAsia="Times New Roman" w:hAnsi="Times New Roman" w:cs="Times New Roman" w:hint="default"/>
    </w:rPr>
  </w:style>
  <w:style w:type="character" w:customStyle="1" w:styleId="WW8Num28z0">
    <w:name w:val="WW8Num28z0"/>
    <w:rsid w:val="0038418F"/>
    <w:rPr>
      <w:rFonts w:ascii="Symbol" w:hAnsi="Symbol" w:hint="default"/>
    </w:rPr>
  </w:style>
  <w:style w:type="character" w:customStyle="1" w:styleId="WW8Num28z1">
    <w:name w:val="WW8Num28z1"/>
    <w:rsid w:val="0038418F"/>
    <w:rPr>
      <w:rFonts w:ascii="Courier New" w:hAnsi="Courier New" w:cs="Courier New" w:hint="default"/>
    </w:rPr>
  </w:style>
  <w:style w:type="character" w:customStyle="1" w:styleId="WW8Num28z2">
    <w:name w:val="WW8Num28z2"/>
    <w:rsid w:val="0038418F"/>
    <w:rPr>
      <w:rFonts w:ascii="Wingdings" w:hAnsi="Wingdings" w:hint="default"/>
    </w:rPr>
  </w:style>
  <w:style w:type="character" w:customStyle="1" w:styleId="WW8Num29z0">
    <w:name w:val="WW8Num29z0"/>
    <w:rsid w:val="0038418F"/>
    <w:rPr>
      <w:rFonts w:ascii="Symbol" w:hAnsi="Symbol" w:hint="default"/>
    </w:rPr>
  </w:style>
  <w:style w:type="character" w:customStyle="1" w:styleId="WW8Num29z1">
    <w:name w:val="WW8Num29z1"/>
    <w:rsid w:val="0038418F"/>
    <w:rPr>
      <w:rFonts w:ascii="Courier New" w:hAnsi="Courier New" w:cs="Courier New" w:hint="default"/>
    </w:rPr>
  </w:style>
  <w:style w:type="character" w:customStyle="1" w:styleId="WW8Num29z2">
    <w:name w:val="WW8Num29z2"/>
    <w:rsid w:val="0038418F"/>
    <w:rPr>
      <w:rFonts w:ascii="Wingdings" w:hAnsi="Wingdings" w:hint="default"/>
    </w:rPr>
  </w:style>
  <w:style w:type="character" w:customStyle="1" w:styleId="WW8Num32z2">
    <w:name w:val="WW8Num32z2"/>
    <w:rsid w:val="0038418F"/>
    <w:rPr>
      <w:b/>
      <w:bCs w:val="0"/>
    </w:rPr>
  </w:style>
  <w:style w:type="character" w:customStyle="1" w:styleId="WW8Num33z0">
    <w:name w:val="WW8Num33z0"/>
    <w:rsid w:val="0038418F"/>
    <w:rPr>
      <w:rFonts w:ascii="Symbol" w:hAnsi="Symbol" w:hint="default"/>
    </w:rPr>
  </w:style>
  <w:style w:type="character" w:customStyle="1" w:styleId="WW8Num33z1">
    <w:name w:val="WW8Num33z1"/>
    <w:rsid w:val="0038418F"/>
    <w:rPr>
      <w:rFonts w:ascii="Courier New" w:hAnsi="Courier New" w:cs="Courier New" w:hint="default"/>
    </w:rPr>
  </w:style>
  <w:style w:type="character" w:customStyle="1" w:styleId="WW8Num33z2">
    <w:name w:val="WW8Num33z2"/>
    <w:rsid w:val="0038418F"/>
    <w:rPr>
      <w:rFonts w:ascii="Wingdings" w:hAnsi="Wingdings" w:hint="default"/>
    </w:rPr>
  </w:style>
  <w:style w:type="character" w:customStyle="1" w:styleId="WW8Num34z0">
    <w:name w:val="WW8Num34z0"/>
    <w:rsid w:val="0038418F"/>
    <w:rPr>
      <w:rFonts w:ascii="Symbol" w:hAnsi="Symbol" w:hint="default"/>
    </w:rPr>
  </w:style>
  <w:style w:type="character" w:customStyle="1" w:styleId="WW8Num34z1">
    <w:name w:val="WW8Num34z1"/>
    <w:rsid w:val="0038418F"/>
    <w:rPr>
      <w:rFonts w:ascii="Courier New" w:hAnsi="Courier New" w:cs="Courier New" w:hint="default"/>
    </w:rPr>
  </w:style>
  <w:style w:type="character" w:customStyle="1" w:styleId="WW8Num34z2">
    <w:name w:val="WW8Num34z2"/>
    <w:rsid w:val="0038418F"/>
    <w:rPr>
      <w:rFonts w:ascii="Wingdings" w:hAnsi="Wingdings" w:hint="default"/>
    </w:rPr>
  </w:style>
  <w:style w:type="character" w:customStyle="1" w:styleId="WW8Num36z0">
    <w:name w:val="WW8Num36z0"/>
    <w:rsid w:val="0038418F"/>
    <w:rPr>
      <w:rFonts w:ascii="Symbol" w:hAnsi="Symbol" w:hint="default"/>
    </w:rPr>
  </w:style>
  <w:style w:type="character" w:customStyle="1" w:styleId="WW8Num36z1">
    <w:name w:val="WW8Num36z1"/>
    <w:rsid w:val="0038418F"/>
    <w:rPr>
      <w:rFonts w:ascii="Courier New" w:hAnsi="Courier New" w:cs="Courier New" w:hint="default"/>
    </w:rPr>
  </w:style>
  <w:style w:type="character" w:customStyle="1" w:styleId="WW8Num36z2">
    <w:name w:val="WW8Num36z2"/>
    <w:rsid w:val="0038418F"/>
    <w:rPr>
      <w:rFonts w:ascii="Wingdings" w:hAnsi="Wingdings" w:hint="default"/>
    </w:rPr>
  </w:style>
  <w:style w:type="character" w:customStyle="1" w:styleId="1e">
    <w:name w:val="Основной шрифт абзаца1"/>
    <w:rsid w:val="0038418F"/>
  </w:style>
  <w:style w:type="character" w:customStyle="1" w:styleId="affff">
    <w:name w:val="Маркеры списка"/>
    <w:rsid w:val="0038418F"/>
    <w:rPr>
      <w:rFonts w:ascii="StarSymbol" w:eastAsia="StarSymbol" w:hAnsi="StarSymbol" w:cs="StarSymbol" w:hint="default"/>
      <w:sz w:val="18"/>
      <w:szCs w:val="18"/>
    </w:rPr>
  </w:style>
  <w:style w:type="character" w:customStyle="1" w:styleId="WW-Absatz-Standardschriftart1111111111111">
    <w:name w:val="WW-Absatz-Standardschriftart1111111111111"/>
    <w:rsid w:val="0038418F"/>
  </w:style>
  <w:style w:type="character" w:customStyle="1" w:styleId="affff0">
    <w:name w:val="Символы концевой сноски"/>
    <w:rsid w:val="0038418F"/>
    <w:rPr>
      <w:vertAlign w:val="superscript"/>
    </w:rPr>
  </w:style>
  <w:style w:type="character" w:customStyle="1" w:styleId="FontStyle12">
    <w:name w:val="Font Style12"/>
    <w:rsid w:val="0038418F"/>
    <w:rPr>
      <w:rFonts w:ascii="Times New Roman" w:hAnsi="Times New Roman" w:cs="Times New Roman" w:hint="default"/>
      <w:sz w:val="28"/>
    </w:rPr>
  </w:style>
  <w:style w:type="character" w:customStyle="1" w:styleId="apple-converted-space">
    <w:name w:val="apple-converted-space"/>
    <w:basedOn w:val="a2"/>
    <w:rsid w:val="0038418F"/>
  </w:style>
  <w:style w:type="table" w:styleId="affff1">
    <w:name w:val="Table Grid"/>
    <w:basedOn w:val="a3"/>
    <w:uiPriority w:val="59"/>
    <w:rsid w:val="0038418F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Стиль11"/>
    <w:basedOn w:val="1"/>
    <w:link w:val="111"/>
    <w:qFormat/>
    <w:rsid w:val="005808A6"/>
    <w:pPr>
      <w:numPr>
        <w:numId w:val="0"/>
      </w:numPr>
      <w:spacing w:before="0"/>
    </w:pPr>
    <w:rPr>
      <w:kern w:val="28"/>
    </w:rPr>
  </w:style>
  <w:style w:type="character" w:customStyle="1" w:styleId="111">
    <w:name w:val="Стиль11 Знак"/>
    <w:link w:val="110"/>
    <w:rsid w:val="005808A6"/>
    <w:rPr>
      <w:rFonts w:ascii="Times New Roman" w:eastAsia="Times New Roman" w:hAnsi="Times New Roman" w:cs="Times New Roman"/>
      <w:b/>
      <w:caps/>
      <w:spacing w:val="20"/>
      <w:kern w:val="28"/>
      <w:sz w:val="28"/>
      <w:szCs w:val="28"/>
      <w:lang w:val="x-none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caption" w:uiPriority="0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0"/>
    <w:autoRedefine/>
    <w:uiPriority w:val="9"/>
    <w:qFormat/>
    <w:rsid w:val="0038418F"/>
    <w:pPr>
      <w:numPr>
        <w:numId w:val="16"/>
      </w:numPr>
      <w:pBdr>
        <w:bottom w:val="thinThickSmallGap" w:sz="12" w:space="1" w:color="943634"/>
      </w:pBdr>
      <w:spacing w:before="400" w:after="0" w:line="240" w:lineRule="auto"/>
      <w:jc w:val="center"/>
      <w:outlineLvl w:val="0"/>
    </w:pPr>
    <w:rPr>
      <w:rFonts w:ascii="Times New Roman" w:eastAsia="Times New Roman" w:hAnsi="Times New Roman" w:cs="Times New Roman"/>
      <w:b/>
      <w:caps/>
      <w:spacing w:val="20"/>
      <w:sz w:val="28"/>
      <w:szCs w:val="28"/>
      <w:lang w:val="x-none" w:bidi="en-US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38418F"/>
    <w:pPr>
      <w:pBdr>
        <w:bottom w:val="single" w:sz="4" w:space="1" w:color="622423"/>
      </w:pBdr>
      <w:spacing w:before="400" w:after="0" w:line="360" w:lineRule="auto"/>
      <w:jc w:val="center"/>
      <w:outlineLvl w:val="1"/>
    </w:pPr>
    <w:rPr>
      <w:rFonts w:ascii="Cambria" w:eastAsia="Times New Roman" w:hAnsi="Cambria" w:cs="Times New Roman"/>
      <w:caps/>
      <w:color w:val="632423"/>
      <w:spacing w:val="15"/>
      <w:sz w:val="24"/>
      <w:szCs w:val="24"/>
      <w:lang w:val="x-none" w:eastAsia="x-none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38418F"/>
    <w:pPr>
      <w:pBdr>
        <w:top w:val="dotted" w:sz="4" w:space="1" w:color="622423"/>
        <w:bottom w:val="dotted" w:sz="4" w:space="1" w:color="622423"/>
      </w:pBdr>
      <w:spacing w:before="300" w:after="0" w:line="360" w:lineRule="auto"/>
      <w:jc w:val="center"/>
      <w:outlineLvl w:val="2"/>
    </w:pPr>
    <w:rPr>
      <w:rFonts w:ascii="Cambria" w:eastAsia="Times New Roman" w:hAnsi="Cambria" w:cs="Times New Roman"/>
      <w:caps/>
      <w:color w:val="622423"/>
      <w:sz w:val="24"/>
      <w:szCs w:val="24"/>
      <w:lang w:val="x-none" w:eastAsia="x-none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38418F"/>
    <w:pPr>
      <w:pBdr>
        <w:bottom w:val="dotted" w:sz="4" w:space="1" w:color="943634"/>
      </w:pBdr>
      <w:spacing w:after="120" w:line="360" w:lineRule="auto"/>
      <w:jc w:val="center"/>
      <w:outlineLvl w:val="3"/>
    </w:pPr>
    <w:rPr>
      <w:rFonts w:ascii="Cambria" w:eastAsia="Times New Roman" w:hAnsi="Cambria" w:cs="Times New Roman"/>
      <w:caps/>
      <w:color w:val="622423"/>
      <w:spacing w:val="10"/>
      <w:sz w:val="20"/>
      <w:szCs w:val="20"/>
      <w:lang w:val="x-none" w:eastAsia="x-none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38418F"/>
    <w:pPr>
      <w:spacing w:before="320" w:after="120" w:line="360" w:lineRule="auto"/>
      <w:jc w:val="center"/>
      <w:outlineLvl w:val="4"/>
    </w:pPr>
    <w:rPr>
      <w:rFonts w:ascii="Cambria" w:eastAsia="Times New Roman" w:hAnsi="Cambria" w:cs="Times New Roman"/>
      <w:caps/>
      <w:color w:val="622423"/>
      <w:spacing w:val="10"/>
      <w:sz w:val="20"/>
      <w:szCs w:val="20"/>
      <w:lang w:val="x-none" w:eastAsia="x-none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38418F"/>
    <w:pPr>
      <w:spacing w:after="120" w:line="360" w:lineRule="auto"/>
      <w:jc w:val="center"/>
      <w:outlineLvl w:val="5"/>
    </w:pPr>
    <w:rPr>
      <w:rFonts w:ascii="Cambria" w:eastAsia="Times New Roman" w:hAnsi="Cambria" w:cs="Times New Roman"/>
      <w:caps/>
      <w:color w:val="943634"/>
      <w:spacing w:val="10"/>
      <w:sz w:val="20"/>
      <w:szCs w:val="20"/>
      <w:lang w:val="x-none" w:eastAsia="x-none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38418F"/>
    <w:pPr>
      <w:spacing w:after="120" w:line="360" w:lineRule="auto"/>
      <w:jc w:val="center"/>
      <w:outlineLvl w:val="6"/>
    </w:pPr>
    <w:rPr>
      <w:rFonts w:ascii="Cambria" w:eastAsia="Times New Roman" w:hAnsi="Cambria" w:cs="Times New Roman"/>
      <w:i/>
      <w:iCs/>
      <w:caps/>
      <w:color w:val="943634"/>
      <w:spacing w:val="10"/>
      <w:sz w:val="20"/>
      <w:szCs w:val="20"/>
      <w:lang w:val="x-none" w:eastAsia="x-none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38418F"/>
    <w:pPr>
      <w:spacing w:after="120" w:line="360" w:lineRule="auto"/>
      <w:jc w:val="center"/>
      <w:outlineLvl w:val="7"/>
    </w:pPr>
    <w:rPr>
      <w:rFonts w:ascii="Cambria" w:eastAsia="Times New Roman" w:hAnsi="Cambria" w:cs="Times New Roman"/>
      <w:caps/>
      <w:spacing w:val="10"/>
      <w:sz w:val="20"/>
      <w:szCs w:val="20"/>
      <w:lang w:val="x-none" w:eastAsia="x-none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38418F"/>
    <w:pPr>
      <w:spacing w:after="120" w:line="360" w:lineRule="auto"/>
      <w:jc w:val="center"/>
      <w:outlineLvl w:val="8"/>
    </w:pPr>
    <w:rPr>
      <w:rFonts w:ascii="Cambria" w:eastAsia="Times New Roman" w:hAnsi="Cambria" w:cs="Times New Roman"/>
      <w:i/>
      <w:iCs/>
      <w:caps/>
      <w:spacing w:val="10"/>
      <w:sz w:val="20"/>
      <w:szCs w:val="20"/>
      <w:lang w:val="x-none" w:eastAsia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"/>
    <w:rsid w:val="0038418F"/>
    <w:rPr>
      <w:rFonts w:ascii="Times New Roman" w:eastAsia="Times New Roman" w:hAnsi="Times New Roman" w:cs="Times New Roman"/>
      <w:b/>
      <w:caps/>
      <w:spacing w:val="20"/>
      <w:sz w:val="28"/>
      <w:szCs w:val="28"/>
      <w:lang w:val="x-none" w:bidi="en-US"/>
    </w:rPr>
  </w:style>
  <w:style w:type="character" w:customStyle="1" w:styleId="20">
    <w:name w:val="Заголовок 2 Знак"/>
    <w:basedOn w:val="a2"/>
    <w:link w:val="2"/>
    <w:uiPriority w:val="9"/>
    <w:semiHidden/>
    <w:rsid w:val="0038418F"/>
    <w:rPr>
      <w:rFonts w:ascii="Cambria" w:eastAsia="Times New Roman" w:hAnsi="Cambria" w:cs="Times New Roman"/>
      <w:caps/>
      <w:color w:val="632423"/>
      <w:spacing w:val="15"/>
      <w:sz w:val="24"/>
      <w:szCs w:val="24"/>
      <w:lang w:val="x-none" w:eastAsia="x-none"/>
    </w:rPr>
  </w:style>
  <w:style w:type="character" w:customStyle="1" w:styleId="30">
    <w:name w:val="Заголовок 3 Знак"/>
    <w:basedOn w:val="a2"/>
    <w:link w:val="3"/>
    <w:uiPriority w:val="9"/>
    <w:semiHidden/>
    <w:rsid w:val="0038418F"/>
    <w:rPr>
      <w:rFonts w:ascii="Cambria" w:eastAsia="Times New Roman" w:hAnsi="Cambria" w:cs="Times New Roman"/>
      <w:caps/>
      <w:color w:val="622423"/>
      <w:sz w:val="24"/>
      <w:szCs w:val="24"/>
      <w:lang w:val="x-none" w:eastAsia="x-none"/>
    </w:rPr>
  </w:style>
  <w:style w:type="character" w:customStyle="1" w:styleId="40">
    <w:name w:val="Заголовок 4 Знак"/>
    <w:basedOn w:val="a2"/>
    <w:link w:val="4"/>
    <w:uiPriority w:val="9"/>
    <w:semiHidden/>
    <w:rsid w:val="0038418F"/>
    <w:rPr>
      <w:rFonts w:ascii="Cambria" w:eastAsia="Times New Roman" w:hAnsi="Cambria" w:cs="Times New Roman"/>
      <w:caps/>
      <w:color w:val="622423"/>
      <w:spacing w:val="10"/>
      <w:sz w:val="20"/>
      <w:szCs w:val="20"/>
      <w:lang w:val="x-none" w:eastAsia="x-none"/>
    </w:rPr>
  </w:style>
  <w:style w:type="character" w:customStyle="1" w:styleId="50">
    <w:name w:val="Заголовок 5 Знак"/>
    <w:basedOn w:val="a2"/>
    <w:link w:val="5"/>
    <w:uiPriority w:val="9"/>
    <w:semiHidden/>
    <w:rsid w:val="0038418F"/>
    <w:rPr>
      <w:rFonts w:ascii="Cambria" w:eastAsia="Times New Roman" w:hAnsi="Cambria" w:cs="Times New Roman"/>
      <w:caps/>
      <w:color w:val="622423"/>
      <w:spacing w:val="10"/>
      <w:sz w:val="20"/>
      <w:szCs w:val="20"/>
      <w:lang w:val="x-none" w:eastAsia="x-none"/>
    </w:rPr>
  </w:style>
  <w:style w:type="character" w:customStyle="1" w:styleId="60">
    <w:name w:val="Заголовок 6 Знак"/>
    <w:basedOn w:val="a2"/>
    <w:link w:val="6"/>
    <w:uiPriority w:val="9"/>
    <w:semiHidden/>
    <w:rsid w:val="0038418F"/>
    <w:rPr>
      <w:rFonts w:ascii="Cambria" w:eastAsia="Times New Roman" w:hAnsi="Cambria" w:cs="Times New Roman"/>
      <w:caps/>
      <w:color w:val="943634"/>
      <w:spacing w:val="10"/>
      <w:sz w:val="20"/>
      <w:szCs w:val="20"/>
      <w:lang w:val="x-none" w:eastAsia="x-none"/>
    </w:rPr>
  </w:style>
  <w:style w:type="character" w:customStyle="1" w:styleId="70">
    <w:name w:val="Заголовок 7 Знак"/>
    <w:basedOn w:val="a2"/>
    <w:link w:val="7"/>
    <w:uiPriority w:val="9"/>
    <w:semiHidden/>
    <w:rsid w:val="0038418F"/>
    <w:rPr>
      <w:rFonts w:ascii="Cambria" w:eastAsia="Times New Roman" w:hAnsi="Cambria" w:cs="Times New Roman"/>
      <w:i/>
      <w:iCs/>
      <w:caps/>
      <w:color w:val="943634"/>
      <w:spacing w:val="10"/>
      <w:sz w:val="20"/>
      <w:szCs w:val="20"/>
      <w:lang w:val="x-none" w:eastAsia="x-none"/>
    </w:rPr>
  </w:style>
  <w:style w:type="character" w:customStyle="1" w:styleId="80">
    <w:name w:val="Заголовок 8 Знак"/>
    <w:basedOn w:val="a2"/>
    <w:link w:val="8"/>
    <w:uiPriority w:val="9"/>
    <w:semiHidden/>
    <w:rsid w:val="0038418F"/>
    <w:rPr>
      <w:rFonts w:ascii="Cambria" w:eastAsia="Times New Roman" w:hAnsi="Cambria" w:cs="Times New Roman"/>
      <w:caps/>
      <w:spacing w:val="10"/>
      <w:sz w:val="20"/>
      <w:szCs w:val="20"/>
      <w:lang w:val="x-none" w:eastAsia="x-none"/>
    </w:rPr>
  </w:style>
  <w:style w:type="character" w:customStyle="1" w:styleId="90">
    <w:name w:val="Заголовок 9 Знак"/>
    <w:basedOn w:val="a2"/>
    <w:link w:val="9"/>
    <w:uiPriority w:val="9"/>
    <w:semiHidden/>
    <w:rsid w:val="0038418F"/>
    <w:rPr>
      <w:rFonts w:ascii="Cambria" w:eastAsia="Times New Roman" w:hAnsi="Cambria" w:cs="Times New Roman"/>
      <w:i/>
      <w:iCs/>
      <w:caps/>
      <w:spacing w:val="10"/>
      <w:sz w:val="20"/>
      <w:szCs w:val="20"/>
      <w:lang w:val="x-none" w:eastAsia="x-none"/>
    </w:rPr>
  </w:style>
  <w:style w:type="numbering" w:customStyle="1" w:styleId="11">
    <w:name w:val="Нет списка1"/>
    <w:next w:val="a4"/>
    <w:uiPriority w:val="99"/>
    <w:semiHidden/>
    <w:unhideWhenUsed/>
    <w:rsid w:val="0038418F"/>
  </w:style>
  <w:style w:type="character" w:styleId="a5">
    <w:name w:val="Hyperlink"/>
    <w:uiPriority w:val="99"/>
    <w:unhideWhenUsed/>
    <w:rsid w:val="0038418F"/>
    <w:rPr>
      <w:color w:val="0000FF"/>
      <w:u w:val="single"/>
    </w:rPr>
  </w:style>
  <w:style w:type="character" w:styleId="a6">
    <w:name w:val="FollowedHyperlink"/>
    <w:uiPriority w:val="99"/>
    <w:semiHidden/>
    <w:unhideWhenUsed/>
    <w:rsid w:val="0038418F"/>
    <w:rPr>
      <w:color w:val="800080"/>
      <w:u w:val="single"/>
    </w:rPr>
  </w:style>
  <w:style w:type="character" w:styleId="a7">
    <w:name w:val="Emphasis"/>
    <w:uiPriority w:val="20"/>
    <w:qFormat/>
    <w:rsid w:val="0038418F"/>
    <w:rPr>
      <w:i w:val="0"/>
      <w:iCs w:val="0"/>
      <w:caps/>
      <w:spacing w:val="5"/>
      <w:sz w:val="20"/>
      <w:szCs w:val="20"/>
    </w:rPr>
  </w:style>
  <w:style w:type="paragraph" w:styleId="HTML">
    <w:name w:val="HTML Preformatted"/>
    <w:basedOn w:val="a1"/>
    <w:link w:val="HTML0"/>
    <w:semiHidden/>
    <w:unhideWhenUsed/>
    <w:rsid w:val="0038418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2"/>
    <w:link w:val="HTML"/>
    <w:semiHidden/>
    <w:rsid w:val="0038418F"/>
    <w:rPr>
      <w:rFonts w:ascii="Courier New" w:eastAsia="Courier New" w:hAnsi="Courier New" w:cs="Courier New"/>
      <w:sz w:val="20"/>
      <w:szCs w:val="20"/>
      <w:lang w:eastAsia="ru-RU"/>
    </w:rPr>
  </w:style>
  <w:style w:type="character" w:styleId="a8">
    <w:name w:val="Strong"/>
    <w:uiPriority w:val="22"/>
    <w:qFormat/>
    <w:rsid w:val="0038418F"/>
    <w:rPr>
      <w:b/>
      <w:bCs/>
      <w:color w:val="943634"/>
      <w:spacing w:val="5"/>
    </w:rPr>
  </w:style>
  <w:style w:type="paragraph" w:styleId="a0">
    <w:name w:val="Normal (Web)"/>
    <w:basedOn w:val="a1"/>
    <w:uiPriority w:val="99"/>
    <w:semiHidden/>
    <w:unhideWhenUsed/>
    <w:rsid w:val="0038418F"/>
    <w:pPr>
      <w:numPr>
        <w:numId w:val="2"/>
      </w:numPr>
      <w:spacing w:before="100" w:beforeAutospacing="1" w:after="100" w:afterAutospacing="1" w:line="360" w:lineRule="auto"/>
      <w:ind w:firstLine="0"/>
      <w:jc w:val="both"/>
    </w:pPr>
    <w:rPr>
      <w:rFonts w:ascii="Cambria" w:eastAsia="Times New Roman" w:hAnsi="Cambria" w:cs="Times New Roman"/>
      <w:sz w:val="24"/>
      <w:szCs w:val="24"/>
      <w:lang w:val="en-US" w:bidi="en-US"/>
    </w:rPr>
  </w:style>
  <w:style w:type="paragraph" w:styleId="12">
    <w:name w:val="index 1"/>
    <w:basedOn w:val="a1"/>
    <w:next w:val="a1"/>
    <w:autoRedefine/>
    <w:uiPriority w:val="99"/>
    <w:semiHidden/>
    <w:unhideWhenUsed/>
    <w:rsid w:val="0038418F"/>
    <w:pPr>
      <w:spacing w:after="0" w:line="360" w:lineRule="auto"/>
      <w:ind w:left="200" w:hanging="200"/>
      <w:jc w:val="both"/>
    </w:pPr>
    <w:rPr>
      <w:rFonts w:ascii="Cambria" w:eastAsia="Times New Roman" w:hAnsi="Cambria" w:cs="Times New Roman"/>
      <w:lang w:val="en-US" w:bidi="en-US"/>
    </w:rPr>
  </w:style>
  <w:style w:type="paragraph" w:styleId="13">
    <w:name w:val="toc 1"/>
    <w:basedOn w:val="a1"/>
    <w:next w:val="a1"/>
    <w:autoRedefine/>
    <w:uiPriority w:val="39"/>
    <w:unhideWhenUsed/>
    <w:qFormat/>
    <w:rsid w:val="0038418F"/>
    <w:pPr>
      <w:tabs>
        <w:tab w:val="left" w:pos="440"/>
        <w:tab w:val="left" w:pos="9498"/>
      </w:tabs>
      <w:spacing w:after="0" w:line="360" w:lineRule="auto"/>
      <w:ind w:right="1559"/>
      <w:jc w:val="both"/>
    </w:pPr>
    <w:rPr>
      <w:rFonts w:ascii="Times New Roman" w:eastAsia="Times New Roman" w:hAnsi="Times New Roman" w:cs="Times New Roman"/>
      <w:sz w:val="24"/>
      <w:lang w:val="en-US" w:bidi="en-US"/>
    </w:rPr>
  </w:style>
  <w:style w:type="paragraph" w:styleId="21">
    <w:name w:val="toc 2"/>
    <w:basedOn w:val="a1"/>
    <w:next w:val="a1"/>
    <w:autoRedefine/>
    <w:uiPriority w:val="39"/>
    <w:unhideWhenUsed/>
    <w:qFormat/>
    <w:rsid w:val="0038418F"/>
    <w:pPr>
      <w:tabs>
        <w:tab w:val="left" w:pos="720"/>
        <w:tab w:val="left" w:pos="9498"/>
      </w:tabs>
      <w:spacing w:after="0" w:line="360" w:lineRule="auto"/>
      <w:ind w:left="200" w:right="-283"/>
      <w:jc w:val="both"/>
    </w:pPr>
    <w:rPr>
      <w:rFonts w:ascii="Cambria" w:eastAsia="Times New Roman" w:hAnsi="Cambria" w:cs="Times New Roman"/>
      <w:lang w:val="en-US" w:bidi="en-US"/>
    </w:rPr>
  </w:style>
  <w:style w:type="paragraph" w:styleId="31">
    <w:name w:val="toc 3"/>
    <w:basedOn w:val="a1"/>
    <w:next w:val="a1"/>
    <w:autoRedefine/>
    <w:uiPriority w:val="39"/>
    <w:semiHidden/>
    <w:unhideWhenUsed/>
    <w:qFormat/>
    <w:rsid w:val="0038418F"/>
    <w:pPr>
      <w:spacing w:after="0" w:line="360" w:lineRule="auto"/>
      <w:ind w:left="220"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41">
    <w:name w:val="toc 4"/>
    <w:basedOn w:val="a1"/>
    <w:next w:val="a1"/>
    <w:autoRedefine/>
    <w:uiPriority w:val="99"/>
    <w:semiHidden/>
    <w:unhideWhenUsed/>
    <w:rsid w:val="0038418F"/>
    <w:pPr>
      <w:spacing w:after="0" w:line="360" w:lineRule="auto"/>
      <w:ind w:left="440"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51">
    <w:name w:val="toc 5"/>
    <w:basedOn w:val="a1"/>
    <w:next w:val="a1"/>
    <w:autoRedefine/>
    <w:uiPriority w:val="99"/>
    <w:semiHidden/>
    <w:unhideWhenUsed/>
    <w:rsid w:val="0038418F"/>
    <w:pPr>
      <w:spacing w:after="0" w:line="360" w:lineRule="auto"/>
      <w:ind w:left="660"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61">
    <w:name w:val="toc 6"/>
    <w:basedOn w:val="a1"/>
    <w:next w:val="a1"/>
    <w:autoRedefine/>
    <w:uiPriority w:val="99"/>
    <w:semiHidden/>
    <w:unhideWhenUsed/>
    <w:rsid w:val="0038418F"/>
    <w:pPr>
      <w:spacing w:after="0" w:line="360" w:lineRule="auto"/>
      <w:ind w:left="880"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71">
    <w:name w:val="toc 7"/>
    <w:basedOn w:val="a1"/>
    <w:next w:val="a1"/>
    <w:autoRedefine/>
    <w:uiPriority w:val="99"/>
    <w:semiHidden/>
    <w:unhideWhenUsed/>
    <w:rsid w:val="0038418F"/>
    <w:pPr>
      <w:spacing w:after="0" w:line="360" w:lineRule="auto"/>
      <w:ind w:left="1100"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81">
    <w:name w:val="toc 8"/>
    <w:basedOn w:val="a1"/>
    <w:next w:val="a1"/>
    <w:autoRedefine/>
    <w:uiPriority w:val="99"/>
    <w:semiHidden/>
    <w:unhideWhenUsed/>
    <w:rsid w:val="0038418F"/>
    <w:pPr>
      <w:spacing w:after="0" w:line="360" w:lineRule="auto"/>
      <w:ind w:left="1320"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91">
    <w:name w:val="toc 9"/>
    <w:basedOn w:val="a1"/>
    <w:next w:val="a1"/>
    <w:autoRedefine/>
    <w:uiPriority w:val="99"/>
    <w:semiHidden/>
    <w:unhideWhenUsed/>
    <w:rsid w:val="0038418F"/>
    <w:pPr>
      <w:spacing w:after="0" w:line="360" w:lineRule="auto"/>
      <w:ind w:left="1540"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9">
    <w:name w:val="Normal Indent"/>
    <w:basedOn w:val="a1"/>
    <w:uiPriority w:val="99"/>
    <w:semiHidden/>
    <w:unhideWhenUsed/>
    <w:rsid w:val="0038418F"/>
    <w:pPr>
      <w:spacing w:after="0" w:line="360" w:lineRule="auto"/>
      <w:ind w:left="708"/>
      <w:jc w:val="both"/>
    </w:pPr>
    <w:rPr>
      <w:rFonts w:ascii="Cambria" w:eastAsia="Times New Roman" w:hAnsi="Cambria" w:cs="Times New Roman"/>
      <w:lang w:val="en-US" w:bidi="en-US"/>
    </w:rPr>
  </w:style>
  <w:style w:type="paragraph" w:styleId="aa">
    <w:name w:val="footnote text"/>
    <w:basedOn w:val="a1"/>
    <w:link w:val="ab"/>
    <w:uiPriority w:val="99"/>
    <w:semiHidden/>
    <w:unhideWhenUsed/>
    <w:rsid w:val="0038418F"/>
    <w:pPr>
      <w:spacing w:after="0" w:line="360" w:lineRule="auto"/>
      <w:jc w:val="both"/>
    </w:pPr>
    <w:rPr>
      <w:rFonts w:ascii="Cambria" w:eastAsia="Times New Roman" w:hAnsi="Cambria" w:cs="Times New Roman"/>
      <w:lang w:val="en-US" w:bidi="en-US"/>
    </w:rPr>
  </w:style>
  <w:style w:type="character" w:customStyle="1" w:styleId="ab">
    <w:name w:val="Текст сноски Знак"/>
    <w:basedOn w:val="a2"/>
    <w:link w:val="aa"/>
    <w:uiPriority w:val="99"/>
    <w:semiHidden/>
    <w:rsid w:val="0038418F"/>
    <w:rPr>
      <w:rFonts w:ascii="Cambria" w:eastAsia="Times New Roman" w:hAnsi="Cambria" w:cs="Times New Roman"/>
      <w:lang w:val="en-US" w:bidi="en-US"/>
    </w:rPr>
  </w:style>
  <w:style w:type="paragraph" w:styleId="ac">
    <w:name w:val="annotation text"/>
    <w:basedOn w:val="a1"/>
    <w:link w:val="ad"/>
    <w:uiPriority w:val="99"/>
    <w:semiHidden/>
    <w:unhideWhenUsed/>
    <w:rsid w:val="0038418F"/>
    <w:pPr>
      <w:spacing w:after="0" w:line="360" w:lineRule="auto"/>
      <w:jc w:val="both"/>
    </w:pPr>
    <w:rPr>
      <w:rFonts w:ascii="Cambria" w:eastAsia="Times New Roman" w:hAnsi="Cambria" w:cs="Times New Roman"/>
      <w:lang w:val="en-US" w:bidi="en-US"/>
    </w:rPr>
  </w:style>
  <w:style w:type="character" w:customStyle="1" w:styleId="ad">
    <w:name w:val="Текст примечания Знак"/>
    <w:basedOn w:val="a2"/>
    <w:link w:val="ac"/>
    <w:uiPriority w:val="99"/>
    <w:semiHidden/>
    <w:rsid w:val="0038418F"/>
    <w:rPr>
      <w:rFonts w:ascii="Cambria" w:eastAsia="Times New Roman" w:hAnsi="Cambria" w:cs="Times New Roman"/>
      <w:lang w:val="en-US" w:bidi="en-US"/>
    </w:rPr>
  </w:style>
  <w:style w:type="paragraph" w:styleId="ae">
    <w:name w:val="header"/>
    <w:basedOn w:val="a1"/>
    <w:link w:val="af"/>
    <w:uiPriority w:val="99"/>
    <w:unhideWhenUsed/>
    <w:rsid w:val="0038418F"/>
    <w:pPr>
      <w:tabs>
        <w:tab w:val="center" w:pos="4536"/>
        <w:tab w:val="right" w:pos="9072"/>
      </w:tabs>
      <w:spacing w:after="0" w:line="360" w:lineRule="auto"/>
      <w:jc w:val="both"/>
    </w:pPr>
    <w:rPr>
      <w:rFonts w:ascii="Cambria" w:eastAsia="Times New Roman" w:hAnsi="Cambria" w:cs="Times New Roman"/>
      <w:lang w:val="en-US" w:bidi="en-US"/>
    </w:rPr>
  </w:style>
  <w:style w:type="character" w:customStyle="1" w:styleId="af">
    <w:name w:val="Верхний колонтитул Знак"/>
    <w:basedOn w:val="a2"/>
    <w:link w:val="ae"/>
    <w:uiPriority w:val="99"/>
    <w:rsid w:val="0038418F"/>
    <w:rPr>
      <w:rFonts w:ascii="Cambria" w:eastAsia="Times New Roman" w:hAnsi="Cambria" w:cs="Times New Roman"/>
      <w:lang w:val="en-US" w:bidi="en-US"/>
    </w:rPr>
  </w:style>
  <w:style w:type="paragraph" w:styleId="af0">
    <w:name w:val="footer"/>
    <w:basedOn w:val="a1"/>
    <w:link w:val="af1"/>
    <w:uiPriority w:val="99"/>
    <w:unhideWhenUsed/>
    <w:rsid w:val="0038418F"/>
    <w:pPr>
      <w:tabs>
        <w:tab w:val="center" w:pos="4536"/>
        <w:tab w:val="right" w:pos="9072"/>
      </w:tabs>
      <w:spacing w:after="0" w:line="360" w:lineRule="auto"/>
      <w:jc w:val="both"/>
    </w:pPr>
    <w:rPr>
      <w:rFonts w:ascii="Cambria" w:eastAsia="Times New Roman" w:hAnsi="Cambria" w:cs="Times New Roman"/>
      <w:lang w:val="en-US" w:bidi="en-US"/>
    </w:rPr>
  </w:style>
  <w:style w:type="character" w:customStyle="1" w:styleId="af1">
    <w:name w:val="Нижний колонтитул Знак"/>
    <w:basedOn w:val="a2"/>
    <w:link w:val="af0"/>
    <w:uiPriority w:val="99"/>
    <w:rsid w:val="0038418F"/>
    <w:rPr>
      <w:rFonts w:ascii="Cambria" w:eastAsia="Times New Roman" w:hAnsi="Cambria" w:cs="Times New Roman"/>
      <w:lang w:val="en-US" w:bidi="en-US"/>
    </w:rPr>
  </w:style>
  <w:style w:type="paragraph" w:styleId="af2">
    <w:name w:val="index heading"/>
    <w:basedOn w:val="a1"/>
    <w:next w:val="12"/>
    <w:uiPriority w:val="99"/>
    <w:semiHidden/>
    <w:unhideWhenUsed/>
    <w:rsid w:val="0038418F"/>
    <w:pPr>
      <w:spacing w:after="0" w:line="360" w:lineRule="auto"/>
      <w:jc w:val="both"/>
    </w:pPr>
    <w:rPr>
      <w:rFonts w:ascii="Cambria" w:eastAsia="Times New Roman" w:hAnsi="Cambria" w:cs="Times New Roman"/>
      <w:sz w:val="24"/>
      <w:szCs w:val="24"/>
      <w:lang w:val="en-US" w:bidi="en-US"/>
    </w:rPr>
  </w:style>
  <w:style w:type="character" w:customStyle="1" w:styleId="af3">
    <w:name w:val="Название объекта Знак"/>
    <w:aliases w:val="Таблица - Название объекта Знак,!! Object Novogor !! Знак,диаграммы Знак,Название графика Знак,диаграммы Char Знак,Название объекта Знак Знак Знак,диаграммы Знак1 Знак,диаграммы Char + 12 пт Знак,Перед:  6... Знак"/>
    <w:link w:val="af4"/>
    <w:semiHidden/>
    <w:locked/>
    <w:rsid w:val="0038418F"/>
    <w:rPr>
      <w:caps/>
      <w:spacing w:val="10"/>
      <w:sz w:val="18"/>
      <w:szCs w:val="18"/>
      <w:lang w:val="en-US" w:bidi="en-US"/>
    </w:rPr>
  </w:style>
  <w:style w:type="paragraph" w:styleId="af4">
    <w:name w:val="caption"/>
    <w:aliases w:val="Таблица - Название объекта,!! Object Novogor !!,диаграммы,Название графика,диаграммы Char,Название объекта Знак Знак,диаграммы Знак1,диаграммы Char + 12 пт,Перед:  6...,Название таблицы Знак,диаграммы Char Char Char,диаграммы Char Char"/>
    <w:basedOn w:val="a1"/>
    <w:next w:val="a1"/>
    <w:link w:val="af3"/>
    <w:semiHidden/>
    <w:unhideWhenUsed/>
    <w:qFormat/>
    <w:rsid w:val="0038418F"/>
    <w:pPr>
      <w:spacing w:after="0" w:line="360" w:lineRule="auto"/>
      <w:jc w:val="both"/>
    </w:pPr>
    <w:rPr>
      <w:caps/>
      <w:spacing w:val="10"/>
      <w:sz w:val="18"/>
      <w:szCs w:val="18"/>
      <w:lang w:val="en-US" w:bidi="en-US"/>
    </w:rPr>
  </w:style>
  <w:style w:type="paragraph" w:styleId="af5">
    <w:name w:val="endnote text"/>
    <w:basedOn w:val="a1"/>
    <w:link w:val="af6"/>
    <w:uiPriority w:val="99"/>
    <w:semiHidden/>
    <w:unhideWhenUsed/>
    <w:rsid w:val="0038418F"/>
    <w:pPr>
      <w:spacing w:after="0" w:line="360" w:lineRule="auto"/>
      <w:jc w:val="both"/>
    </w:pPr>
    <w:rPr>
      <w:rFonts w:ascii="Cambria" w:eastAsia="Times New Roman" w:hAnsi="Cambria" w:cs="Times New Roman"/>
      <w:sz w:val="20"/>
      <w:szCs w:val="20"/>
      <w:lang w:val="x-none" w:eastAsia="ar-SA"/>
    </w:rPr>
  </w:style>
  <w:style w:type="character" w:customStyle="1" w:styleId="af6">
    <w:name w:val="Текст концевой сноски Знак"/>
    <w:basedOn w:val="a2"/>
    <w:link w:val="af5"/>
    <w:uiPriority w:val="99"/>
    <w:semiHidden/>
    <w:rsid w:val="0038418F"/>
    <w:rPr>
      <w:rFonts w:ascii="Cambria" w:eastAsia="Times New Roman" w:hAnsi="Cambria" w:cs="Times New Roman"/>
      <w:sz w:val="20"/>
      <w:szCs w:val="20"/>
      <w:lang w:val="x-none" w:eastAsia="ar-SA"/>
    </w:rPr>
  </w:style>
  <w:style w:type="paragraph" w:styleId="af7">
    <w:name w:val="Body Text"/>
    <w:aliases w:val="Знак1 Знак"/>
    <w:basedOn w:val="a1"/>
    <w:link w:val="af8"/>
    <w:uiPriority w:val="99"/>
    <w:semiHidden/>
    <w:unhideWhenUsed/>
    <w:rsid w:val="0038418F"/>
    <w:pPr>
      <w:spacing w:after="120" w:line="360" w:lineRule="auto"/>
      <w:jc w:val="both"/>
    </w:pPr>
    <w:rPr>
      <w:rFonts w:ascii="Cambria" w:eastAsia="Times New Roman" w:hAnsi="Cambria" w:cs="Times New Roman"/>
      <w:lang w:val="en-US" w:bidi="en-US"/>
    </w:rPr>
  </w:style>
  <w:style w:type="character" w:customStyle="1" w:styleId="af8">
    <w:name w:val="Основной текст Знак"/>
    <w:aliases w:val="Знак1 Знак Знак"/>
    <w:basedOn w:val="a2"/>
    <w:link w:val="af7"/>
    <w:uiPriority w:val="99"/>
    <w:semiHidden/>
    <w:rsid w:val="0038418F"/>
    <w:rPr>
      <w:rFonts w:ascii="Cambria" w:eastAsia="Times New Roman" w:hAnsi="Cambria" w:cs="Times New Roman"/>
      <w:lang w:val="en-US" w:bidi="en-US"/>
    </w:rPr>
  </w:style>
  <w:style w:type="paragraph" w:styleId="af9">
    <w:name w:val="List"/>
    <w:basedOn w:val="af7"/>
    <w:uiPriority w:val="99"/>
    <w:semiHidden/>
    <w:unhideWhenUsed/>
    <w:rsid w:val="0038418F"/>
    <w:rPr>
      <w:rFonts w:ascii="Arial" w:hAnsi="Arial" w:cs="Tahoma"/>
      <w:lang w:eastAsia="ar-SA"/>
    </w:rPr>
  </w:style>
  <w:style w:type="paragraph" w:styleId="afa">
    <w:name w:val="List Bullet"/>
    <w:basedOn w:val="a1"/>
    <w:uiPriority w:val="99"/>
    <w:semiHidden/>
    <w:unhideWhenUsed/>
    <w:rsid w:val="0038418F"/>
    <w:pPr>
      <w:tabs>
        <w:tab w:val="num" w:pos="1361"/>
      </w:tabs>
      <w:spacing w:after="0" w:line="360" w:lineRule="auto"/>
      <w:ind w:firstLine="1021"/>
      <w:contextualSpacing/>
      <w:jc w:val="both"/>
    </w:pPr>
    <w:rPr>
      <w:rFonts w:ascii="Cambria" w:eastAsia="Times New Roman" w:hAnsi="Cambria" w:cs="Times New Roman"/>
      <w:lang w:val="en-US" w:bidi="en-US"/>
    </w:rPr>
  </w:style>
  <w:style w:type="paragraph" w:styleId="afb">
    <w:name w:val="Title"/>
    <w:basedOn w:val="a1"/>
    <w:next w:val="a1"/>
    <w:link w:val="afc"/>
    <w:uiPriority w:val="10"/>
    <w:qFormat/>
    <w:rsid w:val="0038418F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rFonts w:ascii="Cambria" w:eastAsia="Times New Roman" w:hAnsi="Cambria" w:cs="Times New Roman"/>
      <w:caps/>
      <w:color w:val="632423"/>
      <w:spacing w:val="50"/>
      <w:sz w:val="44"/>
      <w:szCs w:val="44"/>
      <w:lang w:val="x-none" w:eastAsia="x-none"/>
    </w:rPr>
  </w:style>
  <w:style w:type="character" w:customStyle="1" w:styleId="afc">
    <w:name w:val="Название Знак"/>
    <w:basedOn w:val="a2"/>
    <w:link w:val="afb"/>
    <w:uiPriority w:val="10"/>
    <w:rsid w:val="0038418F"/>
    <w:rPr>
      <w:rFonts w:ascii="Cambria" w:eastAsia="Times New Roman" w:hAnsi="Cambria" w:cs="Times New Roman"/>
      <w:caps/>
      <w:color w:val="632423"/>
      <w:spacing w:val="50"/>
      <w:sz w:val="44"/>
      <w:szCs w:val="44"/>
      <w:lang w:val="x-none" w:eastAsia="x-none"/>
    </w:rPr>
  </w:style>
  <w:style w:type="paragraph" w:styleId="afd">
    <w:name w:val="Body Text Indent"/>
    <w:basedOn w:val="a1"/>
    <w:link w:val="afe"/>
    <w:uiPriority w:val="99"/>
    <w:semiHidden/>
    <w:unhideWhenUsed/>
    <w:rsid w:val="0038418F"/>
    <w:pPr>
      <w:spacing w:after="0" w:line="360" w:lineRule="auto"/>
      <w:ind w:right="284" w:firstLine="709"/>
      <w:jc w:val="both"/>
    </w:pPr>
    <w:rPr>
      <w:rFonts w:ascii="Cambria" w:eastAsia="Times New Roman" w:hAnsi="Cambria" w:cs="Times New Roman"/>
      <w:sz w:val="28"/>
      <w:szCs w:val="24"/>
      <w:lang w:val="x-none" w:eastAsia="x-none"/>
    </w:rPr>
  </w:style>
  <w:style w:type="character" w:customStyle="1" w:styleId="afe">
    <w:name w:val="Основной текст с отступом Знак"/>
    <w:basedOn w:val="a2"/>
    <w:link w:val="afd"/>
    <w:uiPriority w:val="99"/>
    <w:semiHidden/>
    <w:rsid w:val="0038418F"/>
    <w:rPr>
      <w:rFonts w:ascii="Cambria" w:eastAsia="Times New Roman" w:hAnsi="Cambria" w:cs="Times New Roman"/>
      <w:sz w:val="28"/>
      <w:szCs w:val="24"/>
      <w:lang w:val="x-none" w:eastAsia="x-none"/>
    </w:rPr>
  </w:style>
  <w:style w:type="paragraph" w:styleId="aff">
    <w:name w:val="Subtitle"/>
    <w:basedOn w:val="a1"/>
    <w:next w:val="a1"/>
    <w:link w:val="aff0"/>
    <w:uiPriority w:val="11"/>
    <w:qFormat/>
    <w:rsid w:val="0038418F"/>
    <w:pPr>
      <w:spacing w:after="560" w:line="240" w:lineRule="auto"/>
      <w:jc w:val="center"/>
    </w:pPr>
    <w:rPr>
      <w:rFonts w:ascii="Cambria" w:eastAsia="Times New Roman" w:hAnsi="Cambria" w:cs="Times New Roman"/>
      <w:caps/>
      <w:spacing w:val="20"/>
      <w:sz w:val="18"/>
      <w:szCs w:val="18"/>
      <w:lang w:val="x-none" w:eastAsia="x-none"/>
    </w:rPr>
  </w:style>
  <w:style w:type="character" w:customStyle="1" w:styleId="aff0">
    <w:name w:val="Подзаголовок Знак"/>
    <w:basedOn w:val="a2"/>
    <w:link w:val="aff"/>
    <w:uiPriority w:val="11"/>
    <w:rsid w:val="0038418F"/>
    <w:rPr>
      <w:rFonts w:ascii="Cambria" w:eastAsia="Times New Roman" w:hAnsi="Cambria" w:cs="Times New Roman"/>
      <w:caps/>
      <w:spacing w:val="20"/>
      <w:sz w:val="18"/>
      <w:szCs w:val="18"/>
      <w:lang w:val="x-none" w:eastAsia="x-none"/>
    </w:rPr>
  </w:style>
  <w:style w:type="paragraph" w:styleId="aff1">
    <w:name w:val="Body Text First Indent"/>
    <w:basedOn w:val="af7"/>
    <w:link w:val="aff2"/>
    <w:uiPriority w:val="99"/>
    <w:semiHidden/>
    <w:unhideWhenUsed/>
    <w:rsid w:val="0038418F"/>
    <w:pPr>
      <w:ind w:firstLine="210"/>
    </w:pPr>
  </w:style>
  <w:style w:type="character" w:customStyle="1" w:styleId="aff2">
    <w:name w:val="Красная строка Знак"/>
    <w:basedOn w:val="af8"/>
    <w:link w:val="aff1"/>
    <w:uiPriority w:val="99"/>
    <w:semiHidden/>
    <w:rsid w:val="0038418F"/>
    <w:rPr>
      <w:rFonts w:ascii="Cambria" w:eastAsia="Times New Roman" w:hAnsi="Cambria" w:cs="Times New Roman"/>
      <w:lang w:val="en-US" w:bidi="en-US"/>
    </w:rPr>
  </w:style>
  <w:style w:type="paragraph" w:styleId="22">
    <w:name w:val="Body Text First Indent 2"/>
    <w:basedOn w:val="afd"/>
    <w:link w:val="23"/>
    <w:uiPriority w:val="99"/>
    <w:semiHidden/>
    <w:unhideWhenUsed/>
    <w:rsid w:val="0038418F"/>
    <w:pPr>
      <w:ind w:firstLine="210"/>
    </w:pPr>
  </w:style>
  <w:style w:type="character" w:customStyle="1" w:styleId="23">
    <w:name w:val="Красная строка 2 Знак"/>
    <w:basedOn w:val="afe"/>
    <w:link w:val="22"/>
    <w:uiPriority w:val="99"/>
    <w:semiHidden/>
    <w:rsid w:val="0038418F"/>
    <w:rPr>
      <w:rFonts w:ascii="Cambria" w:eastAsia="Times New Roman" w:hAnsi="Cambria" w:cs="Times New Roman"/>
      <w:sz w:val="28"/>
      <w:szCs w:val="24"/>
      <w:lang w:val="x-none" w:eastAsia="x-none"/>
    </w:rPr>
  </w:style>
  <w:style w:type="paragraph" w:styleId="24">
    <w:name w:val="Body Text 2"/>
    <w:basedOn w:val="a1"/>
    <w:link w:val="25"/>
    <w:uiPriority w:val="99"/>
    <w:semiHidden/>
    <w:unhideWhenUsed/>
    <w:rsid w:val="0038418F"/>
    <w:pPr>
      <w:spacing w:after="120" w:line="480" w:lineRule="auto"/>
      <w:jc w:val="both"/>
    </w:pPr>
    <w:rPr>
      <w:rFonts w:ascii="Cambria" w:eastAsia="Times New Roman" w:hAnsi="Cambria" w:cs="Times New Roman"/>
      <w:lang w:val="en-US" w:bidi="en-US"/>
    </w:rPr>
  </w:style>
  <w:style w:type="character" w:customStyle="1" w:styleId="25">
    <w:name w:val="Основной текст 2 Знак"/>
    <w:basedOn w:val="a2"/>
    <w:link w:val="24"/>
    <w:uiPriority w:val="99"/>
    <w:semiHidden/>
    <w:rsid w:val="0038418F"/>
    <w:rPr>
      <w:rFonts w:ascii="Cambria" w:eastAsia="Times New Roman" w:hAnsi="Cambria" w:cs="Times New Roman"/>
      <w:lang w:val="en-US" w:bidi="en-US"/>
    </w:rPr>
  </w:style>
  <w:style w:type="paragraph" w:styleId="32">
    <w:name w:val="Body Text 3"/>
    <w:basedOn w:val="a1"/>
    <w:link w:val="33"/>
    <w:uiPriority w:val="99"/>
    <w:semiHidden/>
    <w:unhideWhenUsed/>
    <w:rsid w:val="0038418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2"/>
    <w:link w:val="32"/>
    <w:uiPriority w:val="99"/>
    <w:semiHidden/>
    <w:rsid w:val="0038418F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Body Text Indent 2"/>
    <w:basedOn w:val="a1"/>
    <w:link w:val="27"/>
    <w:uiPriority w:val="99"/>
    <w:semiHidden/>
    <w:unhideWhenUsed/>
    <w:rsid w:val="0038418F"/>
    <w:pPr>
      <w:spacing w:after="120" w:line="480" w:lineRule="auto"/>
      <w:ind w:left="283"/>
      <w:jc w:val="both"/>
    </w:pPr>
    <w:rPr>
      <w:rFonts w:ascii="Cambria" w:eastAsia="Times New Roman" w:hAnsi="Cambria" w:cs="Times New Roman"/>
      <w:lang w:val="en-US" w:bidi="en-US"/>
    </w:rPr>
  </w:style>
  <w:style w:type="character" w:customStyle="1" w:styleId="27">
    <w:name w:val="Основной текст с отступом 2 Знак"/>
    <w:basedOn w:val="a2"/>
    <w:link w:val="26"/>
    <w:uiPriority w:val="99"/>
    <w:semiHidden/>
    <w:rsid w:val="0038418F"/>
    <w:rPr>
      <w:rFonts w:ascii="Cambria" w:eastAsia="Times New Roman" w:hAnsi="Cambria" w:cs="Times New Roman"/>
      <w:lang w:val="en-US" w:bidi="en-US"/>
    </w:rPr>
  </w:style>
  <w:style w:type="paragraph" w:styleId="34">
    <w:name w:val="Body Text Indent 3"/>
    <w:basedOn w:val="a1"/>
    <w:link w:val="35"/>
    <w:uiPriority w:val="99"/>
    <w:semiHidden/>
    <w:unhideWhenUsed/>
    <w:rsid w:val="0038418F"/>
    <w:pPr>
      <w:spacing w:after="120" w:line="360" w:lineRule="auto"/>
      <w:ind w:left="283" w:firstLine="720"/>
      <w:jc w:val="both"/>
    </w:pPr>
    <w:rPr>
      <w:rFonts w:ascii="Cambria" w:eastAsia="Times New Roman" w:hAnsi="Cambria" w:cs="Times New Roman"/>
      <w:sz w:val="16"/>
      <w:szCs w:val="16"/>
      <w:lang w:val="x-none" w:eastAsia="x-none"/>
    </w:rPr>
  </w:style>
  <w:style w:type="character" w:customStyle="1" w:styleId="35">
    <w:name w:val="Основной текст с отступом 3 Знак"/>
    <w:basedOn w:val="a2"/>
    <w:link w:val="34"/>
    <w:uiPriority w:val="99"/>
    <w:semiHidden/>
    <w:rsid w:val="0038418F"/>
    <w:rPr>
      <w:rFonts w:ascii="Cambria" w:eastAsia="Times New Roman" w:hAnsi="Cambria" w:cs="Times New Roman"/>
      <w:sz w:val="16"/>
      <w:szCs w:val="16"/>
      <w:lang w:val="x-none" w:eastAsia="x-none"/>
    </w:rPr>
  </w:style>
  <w:style w:type="paragraph" w:styleId="aff3">
    <w:name w:val="Block Text"/>
    <w:basedOn w:val="a1"/>
    <w:uiPriority w:val="99"/>
    <w:semiHidden/>
    <w:unhideWhenUsed/>
    <w:rsid w:val="0038418F"/>
    <w:pPr>
      <w:shd w:val="clear" w:color="auto" w:fill="FFFFFF"/>
      <w:spacing w:before="5" w:after="0" w:line="480" w:lineRule="auto"/>
      <w:ind w:left="426" w:right="14"/>
      <w:jc w:val="both"/>
    </w:pPr>
    <w:rPr>
      <w:rFonts w:ascii="CG Times" w:eastAsia="Times New Roman" w:hAnsi="CG Times" w:cs="Times New Roman"/>
      <w:color w:val="000000"/>
      <w:sz w:val="24"/>
      <w:szCs w:val="18"/>
      <w:lang w:val="en-US" w:bidi="en-US"/>
    </w:rPr>
  </w:style>
  <w:style w:type="paragraph" w:styleId="aff4">
    <w:name w:val="Document Map"/>
    <w:basedOn w:val="a1"/>
    <w:link w:val="aff5"/>
    <w:uiPriority w:val="99"/>
    <w:semiHidden/>
    <w:unhideWhenUsed/>
    <w:rsid w:val="0038418F"/>
    <w:pPr>
      <w:shd w:val="clear" w:color="auto" w:fill="000080"/>
      <w:spacing w:after="0" w:line="360" w:lineRule="auto"/>
      <w:jc w:val="both"/>
    </w:pPr>
    <w:rPr>
      <w:rFonts w:ascii="Tahoma" w:eastAsia="Times New Roman" w:hAnsi="Tahoma" w:cs="Times New Roman"/>
      <w:sz w:val="20"/>
      <w:szCs w:val="20"/>
      <w:lang w:val="x-none" w:eastAsia="x-none"/>
    </w:rPr>
  </w:style>
  <w:style w:type="character" w:customStyle="1" w:styleId="aff5">
    <w:name w:val="Схема документа Знак"/>
    <w:basedOn w:val="a2"/>
    <w:link w:val="aff4"/>
    <w:uiPriority w:val="99"/>
    <w:semiHidden/>
    <w:rsid w:val="0038418F"/>
    <w:rPr>
      <w:rFonts w:ascii="Tahoma" w:eastAsia="Times New Roman" w:hAnsi="Tahoma" w:cs="Times New Roman"/>
      <w:sz w:val="20"/>
      <w:szCs w:val="20"/>
      <w:shd w:val="clear" w:color="auto" w:fill="000080"/>
      <w:lang w:val="x-none" w:eastAsia="x-none"/>
    </w:rPr>
  </w:style>
  <w:style w:type="paragraph" w:styleId="aff6">
    <w:name w:val="annotation subject"/>
    <w:basedOn w:val="ac"/>
    <w:next w:val="ac"/>
    <w:link w:val="aff7"/>
    <w:uiPriority w:val="99"/>
    <w:semiHidden/>
    <w:unhideWhenUsed/>
    <w:rsid w:val="0038418F"/>
    <w:rPr>
      <w:b/>
      <w:bCs/>
      <w:sz w:val="20"/>
      <w:szCs w:val="20"/>
      <w:lang w:val="x-none" w:eastAsia="x-none" w:bidi="ar-SA"/>
    </w:rPr>
  </w:style>
  <w:style w:type="character" w:customStyle="1" w:styleId="aff7">
    <w:name w:val="Тема примечания Знак"/>
    <w:basedOn w:val="ad"/>
    <w:link w:val="aff6"/>
    <w:uiPriority w:val="99"/>
    <w:semiHidden/>
    <w:rsid w:val="0038418F"/>
    <w:rPr>
      <w:rFonts w:ascii="Cambria" w:eastAsia="Times New Roman" w:hAnsi="Cambria" w:cs="Times New Roman"/>
      <w:b/>
      <w:bCs/>
      <w:sz w:val="20"/>
      <w:szCs w:val="20"/>
      <w:lang w:val="x-none" w:eastAsia="x-none" w:bidi="en-US"/>
    </w:rPr>
  </w:style>
  <w:style w:type="paragraph" w:styleId="aff8">
    <w:name w:val="Balloon Text"/>
    <w:basedOn w:val="a1"/>
    <w:link w:val="aff9"/>
    <w:uiPriority w:val="99"/>
    <w:semiHidden/>
    <w:unhideWhenUsed/>
    <w:rsid w:val="0038418F"/>
    <w:pPr>
      <w:spacing w:after="0" w:line="360" w:lineRule="auto"/>
      <w:jc w:val="both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f9">
    <w:name w:val="Текст выноски Знак"/>
    <w:basedOn w:val="a2"/>
    <w:link w:val="aff8"/>
    <w:uiPriority w:val="99"/>
    <w:semiHidden/>
    <w:rsid w:val="0038418F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fa">
    <w:name w:val="Без интервала Знак"/>
    <w:basedOn w:val="a2"/>
    <w:link w:val="affb"/>
    <w:uiPriority w:val="1"/>
    <w:locked/>
    <w:rsid w:val="0038418F"/>
    <w:rPr>
      <w:lang w:val="en-US" w:bidi="en-US"/>
    </w:rPr>
  </w:style>
  <w:style w:type="paragraph" w:styleId="affb">
    <w:name w:val="No Spacing"/>
    <w:basedOn w:val="a1"/>
    <w:link w:val="affa"/>
    <w:uiPriority w:val="1"/>
    <w:qFormat/>
    <w:rsid w:val="0038418F"/>
    <w:pPr>
      <w:spacing w:after="0" w:line="240" w:lineRule="auto"/>
      <w:jc w:val="both"/>
    </w:pPr>
    <w:rPr>
      <w:lang w:val="en-US" w:bidi="en-US"/>
    </w:rPr>
  </w:style>
  <w:style w:type="paragraph" w:styleId="affc">
    <w:name w:val="List Paragraph"/>
    <w:basedOn w:val="a1"/>
    <w:uiPriority w:val="34"/>
    <w:qFormat/>
    <w:rsid w:val="0038418F"/>
    <w:pPr>
      <w:spacing w:after="0" w:line="360" w:lineRule="auto"/>
      <w:ind w:left="720"/>
      <w:contextualSpacing/>
      <w:jc w:val="both"/>
    </w:pPr>
    <w:rPr>
      <w:rFonts w:ascii="Cambria" w:eastAsia="Times New Roman" w:hAnsi="Cambria" w:cs="Times New Roman"/>
      <w:lang w:val="en-US" w:bidi="en-US"/>
    </w:rPr>
  </w:style>
  <w:style w:type="paragraph" w:styleId="28">
    <w:name w:val="Quote"/>
    <w:basedOn w:val="a1"/>
    <w:next w:val="a1"/>
    <w:link w:val="29"/>
    <w:uiPriority w:val="29"/>
    <w:qFormat/>
    <w:rsid w:val="0038418F"/>
    <w:pPr>
      <w:spacing w:after="0" w:line="360" w:lineRule="auto"/>
      <w:jc w:val="both"/>
    </w:pPr>
    <w:rPr>
      <w:rFonts w:ascii="Cambria" w:eastAsia="Times New Roman" w:hAnsi="Cambria" w:cs="Times New Roman"/>
      <w:i/>
      <w:iCs/>
      <w:sz w:val="20"/>
      <w:szCs w:val="20"/>
      <w:lang w:val="x-none" w:eastAsia="x-none"/>
    </w:rPr>
  </w:style>
  <w:style w:type="character" w:customStyle="1" w:styleId="29">
    <w:name w:val="Цитата 2 Знак"/>
    <w:basedOn w:val="a2"/>
    <w:link w:val="28"/>
    <w:uiPriority w:val="29"/>
    <w:rsid w:val="0038418F"/>
    <w:rPr>
      <w:rFonts w:ascii="Cambria" w:eastAsia="Times New Roman" w:hAnsi="Cambria" w:cs="Times New Roman"/>
      <w:i/>
      <w:iCs/>
      <w:sz w:val="20"/>
      <w:szCs w:val="20"/>
      <w:lang w:val="x-none" w:eastAsia="x-none"/>
    </w:rPr>
  </w:style>
  <w:style w:type="paragraph" w:styleId="affd">
    <w:name w:val="Intense Quote"/>
    <w:basedOn w:val="a1"/>
    <w:next w:val="a1"/>
    <w:link w:val="affe"/>
    <w:uiPriority w:val="30"/>
    <w:qFormat/>
    <w:rsid w:val="0038418F"/>
    <w:pPr>
      <w:pBdr>
        <w:top w:val="dotted" w:sz="2" w:space="10" w:color="632423"/>
        <w:bottom w:val="dotted" w:sz="2" w:space="4" w:color="632423"/>
      </w:pBdr>
      <w:spacing w:before="160" w:after="0" w:line="300" w:lineRule="auto"/>
      <w:ind w:left="1440" w:right="1440"/>
      <w:jc w:val="both"/>
    </w:pPr>
    <w:rPr>
      <w:rFonts w:ascii="Cambria" w:eastAsia="Times New Roman" w:hAnsi="Cambria" w:cs="Times New Roman"/>
      <w:caps/>
      <w:color w:val="622423"/>
      <w:spacing w:val="5"/>
      <w:sz w:val="20"/>
      <w:szCs w:val="20"/>
      <w:lang w:val="x-none" w:eastAsia="x-none"/>
    </w:rPr>
  </w:style>
  <w:style w:type="character" w:customStyle="1" w:styleId="affe">
    <w:name w:val="Выделенная цитата Знак"/>
    <w:basedOn w:val="a2"/>
    <w:link w:val="affd"/>
    <w:uiPriority w:val="30"/>
    <w:rsid w:val="0038418F"/>
    <w:rPr>
      <w:rFonts w:ascii="Cambria" w:eastAsia="Times New Roman" w:hAnsi="Cambria" w:cs="Times New Roman"/>
      <w:caps/>
      <w:color w:val="622423"/>
      <w:spacing w:val="5"/>
      <w:sz w:val="20"/>
      <w:szCs w:val="20"/>
      <w:lang w:val="x-none" w:eastAsia="x-none"/>
    </w:rPr>
  </w:style>
  <w:style w:type="paragraph" w:styleId="afff">
    <w:name w:val="TOC Heading"/>
    <w:basedOn w:val="1"/>
    <w:next w:val="a1"/>
    <w:uiPriority w:val="39"/>
    <w:semiHidden/>
    <w:unhideWhenUsed/>
    <w:qFormat/>
    <w:rsid w:val="0038418F"/>
    <w:pPr>
      <w:outlineLvl w:val="9"/>
    </w:pPr>
  </w:style>
  <w:style w:type="paragraph" w:customStyle="1" w:styleId="14">
    <w:name w:val="Красная строка1"/>
    <w:basedOn w:val="af7"/>
    <w:uiPriority w:val="99"/>
    <w:rsid w:val="0038418F"/>
    <w:pPr>
      <w:suppressAutoHyphens/>
      <w:ind w:firstLine="210"/>
    </w:pPr>
    <w:rPr>
      <w:lang w:eastAsia="ar-SA"/>
    </w:rPr>
  </w:style>
  <w:style w:type="character" w:customStyle="1" w:styleId="S">
    <w:name w:val="S_Маркированный Знак Знак"/>
    <w:link w:val="S0"/>
    <w:uiPriority w:val="99"/>
    <w:locked/>
    <w:rsid w:val="0038418F"/>
    <w:rPr>
      <w:sz w:val="24"/>
      <w:szCs w:val="24"/>
      <w:lang w:val="x-none" w:eastAsia="x-none"/>
    </w:rPr>
  </w:style>
  <w:style w:type="paragraph" w:customStyle="1" w:styleId="S0">
    <w:name w:val="S_Маркированный"/>
    <w:basedOn w:val="afa"/>
    <w:link w:val="S"/>
    <w:autoRedefine/>
    <w:uiPriority w:val="99"/>
    <w:rsid w:val="0038418F"/>
    <w:pPr>
      <w:tabs>
        <w:tab w:val="left" w:pos="1260"/>
      </w:tabs>
      <w:contextualSpacing w:val="0"/>
    </w:pPr>
    <w:rPr>
      <w:rFonts w:asciiTheme="minorHAnsi" w:eastAsiaTheme="minorHAnsi" w:hAnsiTheme="minorHAnsi" w:cstheme="minorBidi"/>
      <w:sz w:val="24"/>
      <w:szCs w:val="24"/>
      <w:lang w:val="x-none" w:eastAsia="x-none" w:bidi="ar-SA"/>
    </w:rPr>
  </w:style>
  <w:style w:type="character" w:customStyle="1" w:styleId="S31">
    <w:name w:val="S_Нумерованный_3.1 Знак Знак"/>
    <w:link w:val="S310"/>
    <w:locked/>
    <w:rsid w:val="0038418F"/>
    <w:rPr>
      <w:sz w:val="28"/>
      <w:szCs w:val="28"/>
      <w:lang w:val="x-none" w:eastAsia="x-none"/>
    </w:rPr>
  </w:style>
  <w:style w:type="paragraph" w:customStyle="1" w:styleId="S310">
    <w:name w:val="S_Нумерованный_3.1"/>
    <w:basedOn w:val="a1"/>
    <w:link w:val="S31"/>
    <w:autoRedefine/>
    <w:rsid w:val="0038418F"/>
    <w:pPr>
      <w:spacing w:after="0" w:line="360" w:lineRule="auto"/>
      <w:ind w:firstLine="624"/>
      <w:jc w:val="both"/>
    </w:pPr>
    <w:rPr>
      <w:sz w:val="28"/>
      <w:szCs w:val="28"/>
      <w:lang w:val="x-none" w:eastAsia="x-none"/>
    </w:rPr>
  </w:style>
  <w:style w:type="paragraph" w:customStyle="1" w:styleId="afff0">
    <w:name w:val="Заголовок"/>
    <w:basedOn w:val="a1"/>
    <w:next w:val="af7"/>
    <w:uiPriority w:val="99"/>
    <w:rsid w:val="0038418F"/>
    <w:pPr>
      <w:keepNext/>
      <w:spacing w:before="240" w:after="120" w:line="360" w:lineRule="auto"/>
      <w:jc w:val="both"/>
    </w:pPr>
    <w:rPr>
      <w:rFonts w:ascii="Arial" w:eastAsia="Lucida Sans Unicode" w:hAnsi="Arial" w:cs="Tahoma"/>
      <w:sz w:val="28"/>
      <w:szCs w:val="28"/>
      <w:lang w:val="en-US" w:eastAsia="ar-SA" w:bidi="en-US"/>
    </w:rPr>
  </w:style>
  <w:style w:type="paragraph" w:customStyle="1" w:styleId="15">
    <w:name w:val="Название1"/>
    <w:basedOn w:val="a1"/>
    <w:uiPriority w:val="99"/>
    <w:rsid w:val="0038418F"/>
    <w:pPr>
      <w:suppressLineNumbers/>
      <w:spacing w:before="120" w:after="120" w:line="360" w:lineRule="auto"/>
      <w:jc w:val="both"/>
    </w:pPr>
    <w:rPr>
      <w:rFonts w:ascii="Arial" w:eastAsia="Times New Roman" w:hAnsi="Arial" w:cs="Tahoma"/>
      <w:i/>
      <w:iCs/>
      <w:sz w:val="24"/>
      <w:szCs w:val="24"/>
      <w:lang w:val="en-US" w:eastAsia="ar-SA" w:bidi="en-US"/>
    </w:rPr>
  </w:style>
  <w:style w:type="paragraph" w:customStyle="1" w:styleId="16">
    <w:name w:val="Указатель1"/>
    <w:basedOn w:val="a1"/>
    <w:uiPriority w:val="99"/>
    <w:rsid w:val="0038418F"/>
    <w:pPr>
      <w:suppressLineNumbers/>
      <w:spacing w:after="0" w:line="360" w:lineRule="auto"/>
      <w:jc w:val="both"/>
    </w:pPr>
    <w:rPr>
      <w:rFonts w:ascii="Arial" w:eastAsia="Times New Roman" w:hAnsi="Arial" w:cs="Tahoma"/>
      <w:lang w:val="en-US" w:eastAsia="ar-SA" w:bidi="en-US"/>
    </w:rPr>
  </w:style>
  <w:style w:type="paragraph" w:customStyle="1" w:styleId="210">
    <w:name w:val="Основной текст с отступом 21"/>
    <w:basedOn w:val="a1"/>
    <w:uiPriority w:val="99"/>
    <w:rsid w:val="0038418F"/>
    <w:pPr>
      <w:widowControl w:val="0"/>
      <w:spacing w:after="0" w:line="360" w:lineRule="atLeast"/>
      <w:ind w:firstLine="720"/>
      <w:jc w:val="center"/>
    </w:pPr>
    <w:rPr>
      <w:rFonts w:ascii="Cambria" w:eastAsia="Times New Roman" w:hAnsi="Cambria" w:cs="Times New Roman"/>
      <w:sz w:val="36"/>
      <w:lang w:val="en-US" w:eastAsia="ar-SA" w:bidi="en-US"/>
    </w:rPr>
  </w:style>
  <w:style w:type="paragraph" w:customStyle="1" w:styleId="211">
    <w:name w:val="Список 21"/>
    <w:basedOn w:val="a1"/>
    <w:uiPriority w:val="99"/>
    <w:rsid w:val="0038418F"/>
    <w:pPr>
      <w:spacing w:after="0" w:line="360" w:lineRule="auto"/>
      <w:ind w:left="566" w:hanging="283"/>
      <w:jc w:val="both"/>
    </w:pPr>
    <w:rPr>
      <w:rFonts w:ascii="Cambria" w:eastAsia="Times New Roman" w:hAnsi="Cambria" w:cs="Times New Roman"/>
      <w:lang w:val="en-US" w:eastAsia="ar-SA" w:bidi="en-US"/>
    </w:rPr>
  </w:style>
  <w:style w:type="paragraph" w:customStyle="1" w:styleId="310">
    <w:name w:val="Основной текст с отступом 31"/>
    <w:basedOn w:val="a1"/>
    <w:uiPriority w:val="99"/>
    <w:rsid w:val="0038418F"/>
    <w:pPr>
      <w:spacing w:after="120" w:line="360" w:lineRule="auto"/>
      <w:ind w:left="283"/>
      <w:jc w:val="both"/>
    </w:pPr>
    <w:rPr>
      <w:rFonts w:ascii="Cambria" w:eastAsia="Times New Roman" w:hAnsi="Cambria" w:cs="Times New Roman"/>
      <w:sz w:val="16"/>
      <w:szCs w:val="16"/>
      <w:lang w:val="en-US" w:eastAsia="ar-SA" w:bidi="en-US"/>
    </w:rPr>
  </w:style>
  <w:style w:type="paragraph" w:customStyle="1" w:styleId="afff1">
    <w:name w:val="Содержимое таблицы"/>
    <w:basedOn w:val="a1"/>
    <w:uiPriority w:val="99"/>
    <w:rsid w:val="0038418F"/>
    <w:pPr>
      <w:suppressLineNumbers/>
      <w:spacing w:after="0" w:line="360" w:lineRule="auto"/>
      <w:jc w:val="both"/>
    </w:pPr>
    <w:rPr>
      <w:rFonts w:ascii="Cambria" w:eastAsia="Times New Roman" w:hAnsi="Cambria" w:cs="Times New Roman"/>
      <w:lang w:val="en-US" w:eastAsia="ar-SA" w:bidi="en-US"/>
    </w:rPr>
  </w:style>
  <w:style w:type="paragraph" w:customStyle="1" w:styleId="afff2">
    <w:name w:val="Заголовок таблицы"/>
    <w:basedOn w:val="afff1"/>
    <w:uiPriority w:val="99"/>
    <w:rsid w:val="0038418F"/>
    <w:pPr>
      <w:jc w:val="center"/>
    </w:pPr>
    <w:rPr>
      <w:b/>
      <w:bCs/>
      <w:i/>
      <w:iCs/>
    </w:rPr>
  </w:style>
  <w:style w:type="paragraph" w:customStyle="1" w:styleId="afff3">
    <w:name w:val="Содержимое врезки"/>
    <w:basedOn w:val="af7"/>
    <w:uiPriority w:val="99"/>
    <w:rsid w:val="0038418F"/>
    <w:rPr>
      <w:lang w:eastAsia="ar-SA"/>
    </w:rPr>
  </w:style>
  <w:style w:type="paragraph" w:customStyle="1" w:styleId="ConsPlusNormal">
    <w:name w:val="ConsPlusNormal"/>
    <w:uiPriority w:val="99"/>
    <w:rsid w:val="0038418F"/>
    <w:pPr>
      <w:widowControl w:val="0"/>
      <w:suppressAutoHyphens/>
      <w:autoSpaceDE w:val="0"/>
      <w:spacing w:line="252" w:lineRule="auto"/>
      <w:ind w:firstLine="720"/>
      <w:jc w:val="both"/>
    </w:pPr>
    <w:rPr>
      <w:rFonts w:ascii="Arial" w:eastAsia="Times New Roman" w:hAnsi="Arial" w:cs="Arial"/>
      <w:lang w:eastAsia="ar-SA"/>
    </w:rPr>
  </w:style>
  <w:style w:type="paragraph" w:customStyle="1" w:styleId="afff4">
    <w:name w:val="Знак"/>
    <w:basedOn w:val="a1"/>
    <w:uiPriority w:val="99"/>
    <w:rsid w:val="0038418F"/>
    <w:pPr>
      <w:spacing w:after="0" w:line="360" w:lineRule="auto"/>
      <w:jc w:val="both"/>
    </w:pPr>
    <w:rPr>
      <w:rFonts w:ascii="Cambria" w:eastAsia="Times New Roman" w:hAnsi="Cambria" w:cs="Times New Roman"/>
      <w:sz w:val="28"/>
      <w:lang w:val="en-US" w:bidi="en-US"/>
    </w:rPr>
  </w:style>
  <w:style w:type="character" w:customStyle="1" w:styleId="17">
    <w:name w:val="1основа Знак Знак Знак Знак"/>
    <w:link w:val="18"/>
    <w:locked/>
    <w:rsid w:val="0038418F"/>
    <w:rPr>
      <w:rFonts w:ascii="Arial" w:hAnsi="Arial" w:cs="Arial"/>
      <w:sz w:val="24"/>
      <w:szCs w:val="24"/>
      <w:lang w:val="x-none" w:eastAsia="x-none"/>
    </w:rPr>
  </w:style>
  <w:style w:type="paragraph" w:customStyle="1" w:styleId="18">
    <w:name w:val="1основа Знак Знак Знак"/>
    <w:basedOn w:val="a1"/>
    <w:link w:val="17"/>
    <w:rsid w:val="0038418F"/>
    <w:pPr>
      <w:spacing w:before="100" w:beforeAutospacing="1" w:after="100" w:afterAutospacing="1" w:line="360" w:lineRule="auto"/>
      <w:ind w:left="601" w:firstLine="601"/>
      <w:jc w:val="both"/>
    </w:pPr>
    <w:rPr>
      <w:rFonts w:ascii="Arial" w:hAnsi="Arial" w:cs="Arial"/>
      <w:sz w:val="24"/>
      <w:szCs w:val="24"/>
      <w:lang w:val="x-none" w:eastAsia="x-none"/>
    </w:rPr>
  </w:style>
  <w:style w:type="paragraph" w:customStyle="1" w:styleId="ConsNormal">
    <w:name w:val="ConsNormal"/>
    <w:uiPriority w:val="99"/>
    <w:rsid w:val="0038418F"/>
    <w:pPr>
      <w:widowControl w:val="0"/>
      <w:autoSpaceDE w:val="0"/>
      <w:autoSpaceDN w:val="0"/>
      <w:adjustRightInd w:val="0"/>
      <w:spacing w:line="252" w:lineRule="auto"/>
      <w:ind w:firstLine="720"/>
      <w:jc w:val="both"/>
    </w:pPr>
    <w:rPr>
      <w:rFonts w:ascii="Arial" w:eastAsia="Times New Roman" w:hAnsi="Arial" w:cs="Arial"/>
      <w:lang w:eastAsia="ru-RU"/>
    </w:rPr>
  </w:style>
  <w:style w:type="paragraph" w:customStyle="1" w:styleId="ConsPlusNonformat">
    <w:name w:val="ConsPlusNonformat"/>
    <w:uiPriority w:val="99"/>
    <w:rsid w:val="0038418F"/>
    <w:pPr>
      <w:widowControl w:val="0"/>
      <w:autoSpaceDE w:val="0"/>
      <w:autoSpaceDN w:val="0"/>
      <w:adjustRightInd w:val="0"/>
      <w:spacing w:line="252" w:lineRule="auto"/>
      <w:jc w:val="both"/>
    </w:pPr>
    <w:rPr>
      <w:rFonts w:ascii="Courier New" w:eastAsia="Times New Roman" w:hAnsi="Courier New" w:cs="Courier New"/>
      <w:lang w:eastAsia="ru-RU"/>
    </w:rPr>
  </w:style>
  <w:style w:type="character" w:customStyle="1" w:styleId="S1">
    <w:name w:val="S_Обычный в таблице Знак"/>
    <w:link w:val="S2"/>
    <w:locked/>
    <w:rsid w:val="0038418F"/>
    <w:rPr>
      <w:sz w:val="24"/>
      <w:szCs w:val="24"/>
      <w:lang w:val="x-none" w:eastAsia="x-none"/>
    </w:rPr>
  </w:style>
  <w:style w:type="paragraph" w:customStyle="1" w:styleId="S2">
    <w:name w:val="S_Обычный в таблице"/>
    <w:basedOn w:val="a1"/>
    <w:link w:val="S1"/>
    <w:rsid w:val="0038418F"/>
    <w:pPr>
      <w:spacing w:after="0" w:line="360" w:lineRule="auto"/>
      <w:jc w:val="center"/>
    </w:pPr>
    <w:rPr>
      <w:sz w:val="24"/>
      <w:szCs w:val="24"/>
      <w:lang w:val="x-none" w:eastAsia="x-none"/>
    </w:rPr>
  </w:style>
  <w:style w:type="paragraph" w:customStyle="1" w:styleId="19">
    <w:name w:val="Цитата1"/>
    <w:basedOn w:val="a1"/>
    <w:uiPriority w:val="99"/>
    <w:rsid w:val="0038418F"/>
    <w:pPr>
      <w:suppressAutoHyphens/>
      <w:spacing w:after="0" w:line="360" w:lineRule="auto"/>
      <w:ind w:left="284" w:right="-1" w:firstLine="567"/>
      <w:jc w:val="both"/>
    </w:pPr>
    <w:rPr>
      <w:rFonts w:ascii="Cambria" w:eastAsia="Times New Roman" w:hAnsi="Cambria" w:cs="Times New Roman"/>
      <w:sz w:val="24"/>
      <w:lang w:val="en-US" w:eastAsia="ar-SA" w:bidi="en-US"/>
    </w:rPr>
  </w:style>
  <w:style w:type="character" w:customStyle="1" w:styleId="1a">
    <w:name w:val="Подзаголовок_1 Знак"/>
    <w:link w:val="1b"/>
    <w:locked/>
    <w:rsid w:val="0038418F"/>
    <w:rPr>
      <w:b/>
      <w:i/>
      <w:iCs/>
      <w:caps/>
      <w:spacing w:val="10"/>
      <w:sz w:val="26"/>
      <w:szCs w:val="26"/>
      <w:lang w:val="x-none" w:eastAsia="x-none"/>
    </w:rPr>
  </w:style>
  <w:style w:type="paragraph" w:customStyle="1" w:styleId="1b">
    <w:name w:val="Подзаголовок_1"/>
    <w:basedOn w:val="9"/>
    <w:link w:val="1a"/>
    <w:qFormat/>
    <w:rsid w:val="0038418F"/>
    <w:rPr>
      <w:rFonts w:asciiTheme="minorHAnsi" w:eastAsiaTheme="minorHAnsi" w:hAnsiTheme="minorHAnsi" w:cstheme="minorBidi"/>
      <w:b/>
      <w:sz w:val="26"/>
      <w:szCs w:val="26"/>
    </w:rPr>
  </w:style>
  <w:style w:type="paragraph" w:customStyle="1" w:styleId="1c">
    <w:name w:val="Обычный1"/>
    <w:uiPriority w:val="99"/>
    <w:rsid w:val="0038418F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Standard">
    <w:name w:val="Standard"/>
    <w:rsid w:val="0038418F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Mangal"/>
      <w:kern w:val="3"/>
      <w:sz w:val="24"/>
      <w:szCs w:val="24"/>
      <w:lang w:eastAsia="zh-CN" w:bidi="hi-IN"/>
    </w:rPr>
  </w:style>
  <w:style w:type="paragraph" w:customStyle="1" w:styleId="S3">
    <w:name w:val="S_Обычный"/>
    <w:basedOn w:val="Standard"/>
    <w:rsid w:val="0038418F"/>
    <w:pPr>
      <w:ind w:firstLine="709"/>
    </w:pPr>
  </w:style>
  <w:style w:type="character" w:customStyle="1" w:styleId="afff5">
    <w:name w:val="Заголовок без нумерации Знак"/>
    <w:link w:val="afff6"/>
    <w:locked/>
    <w:rsid w:val="0038418F"/>
    <w:rPr>
      <w:b/>
      <w:caps/>
      <w:spacing w:val="20"/>
      <w:sz w:val="28"/>
      <w:szCs w:val="28"/>
      <w:lang w:val="x-none" w:bidi="en-US"/>
    </w:rPr>
  </w:style>
  <w:style w:type="paragraph" w:customStyle="1" w:styleId="afff6">
    <w:name w:val="Заголовок без нумерации"/>
    <w:basedOn w:val="1"/>
    <w:link w:val="afff5"/>
    <w:qFormat/>
    <w:rsid w:val="0038418F"/>
    <w:pPr>
      <w:numPr>
        <w:numId w:val="0"/>
      </w:numPr>
      <w:snapToGrid w:val="0"/>
      <w:spacing w:before="0"/>
    </w:pPr>
    <w:rPr>
      <w:rFonts w:asciiTheme="minorHAnsi" w:eastAsiaTheme="minorHAnsi" w:hAnsiTheme="minorHAnsi" w:cstheme="minorBidi"/>
    </w:rPr>
  </w:style>
  <w:style w:type="paragraph" w:customStyle="1" w:styleId="1d">
    <w:name w:val="Обычный1"/>
    <w:uiPriority w:val="99"/>
    <w:rsid w:val="0038418F"/>
    <w:pPr>
      <w:snapToGrid w:val="0"/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40">
    <w:name w:val="Стиль 14 пт По ширине"/>
    <w:basedOn w:val="a1"/>
    <w:uiPriority w:val="99"/>
    <w:rsid w:val="0038418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2">
    <w:name w:val="Style2"/>
    <w:basedOn w:val="a1"/>
    <w:uiPriority w:val="99"/>
    <w:rsid w:val="0038418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f7">
    <w:name w:val="Рисунок/Таблица"/>
    <w:basedOn w:val="a1"/>
    <w:uiPriority w:val="99"/>
    <w:qFormat/>
    <w:rsid w:val="0038418F"/>
    <w:pPr>
      <w:spacing w:after="120" w:line="360" w:lineRule="auto"/>
      <w:ind w:firstLine="567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uiPriority w:val="99"/>
    <w:rsid w:val="0038418F"/>
    <w:pPr>
      <w:autoSpaceDE w:val="0"/>
      <w:autoSpaceDN w:val="0"/>
      <w:adjustRightInd w:val="0"/>
      <w:spacing w:after="0" w:line="240" w:lineRule="auto"/>
    </w:pPr>
    <w:rPr>
      <w:rFonts w:ascii="Arial MT" w:eastAsia="Times New Roman" w:hAnsi="Arial MT" w:cs="Arial MT"/>
      <w:color w:val="000000"/>
      <w:sz w:val="24"/>
      <w:szCs w:val="24"/>
      <w:lang w:eastAsia="ru-RU"/>
    </w:rPr>
  </w:style>
  <w:style w:type="paragraph" w:customStyle="1" w:styleId="a">
    <w:name w:val="Стиль адрес"/>
    <w:basedOn w:val="a1"/>
    <w:uiPriority w:val="99"/>
    <w:rsid w:val="0038418F"/>
    <w:pPr>
      <w:numPr>
        <w:numId w:val="3"/>
      </w:numPr>
      <w:spacing w:line="264" w:lineRule="auto"/>
      <w:ind w:left="4820" w:firstLine="0"/>
    </w:pPr>
    <w:rPr>
      <w:rFonts w:ascii="Cambria" w:eastAsia="Times New Roman" w:hAnsi="Cambria" w:cs="Times New Roman"/>
      <w:sz w:val="28"/>
      <w:szCs w:val="20"/>
      <w:lang w:val="en-US" w:bidi="en-US"/>
    </w:rPr>
  </w:style>
  <w:style w:type="character" w:styleId="afff8">
    <w:name w:val="footnote reference"/>
    <w:uiPriority w:val="99"/>
    <w:semiHidden/>
    <w:unhideWhenUsed/>
    <w:rsid w:val="0038418F"/>
    <w:rPr>
      <w:vertAlign w:val="superscript"/>
    </w:rPr>
  </w:style>
  <w:style w:type="character" w:styleId="afff9">
    <w:name w:val="annotation reference"/>
    <w:semiHidden/>
    <w:unhideWhenUsed/>
    <w:rsid w:val="0038418F"/>
    <w:rPr>
      <w:sz w:val="16"/>
      <w:szCs w:val="16"/>
    </w:rPr>
  </w:style>
  <w:style w:type="character" w:styleId="afffa">
    <w:name w:val="Subtle Emphasis"/>
    <w:uiPriority w:val="19"/>
    <w:qFormat/>
    <w:rsid w:val="0038418F"/>
    <w:rPr>
      <w:i/>
      <w:iCs/>
    </w:rPr>
  </w:style>
  <w:style w:type="character" w:styleId="afffb">
    <w:name w:val="Intense Emphasis"/>
    <w:uiPriority w:val="21"/>
    <w:qFormat/>
    <w:rsid w:val="0038418F"/>
    <w:rPr>
      <w:i/>
      <w:iCs/>
      <w:caps/>
      <w:spacing w:val="10"/>
      <w:sz w:val="20"/>
      <w:szCs w:val="20"/>
    </w:rPr>
  </w:style>
  <w:style w:type="character" w:styleId="afffc">
    <w:name w:val="Subtle Reference"/>
    <w:uiPriority w:val="31"/>
    <w:qFormat/>
    <w:rsid w:val="0038418F"/>
    <w:rPr>
      <w:rFonts w:ascii="Calibri" w:eastAsia="Times New Roman" w:hAnsi="Calibri" w:cs="Times New Roman" w:hint="default"/>
      <w:i/>
      <w:iCs/>
      <w:color w:val="622423"/>
    </w:rPr>
  </w:style>
  <w:style w:type="character" w:styleId="afffd">
    <w:name w:val="Intense Reference"/>
    <w:uiPriority w:val="32"/>
    <w:qFormat/>
    <w:rsid w:val="0038418F"/>
    <w:rPr>
      <w:rFonts w:ascii="Calibri" w:eastAsia="Times New Roman" w:hAnsi="Calibri" w:cs="Times New Roman" w:hint="default"/>
      <w:b/>
      <w:bCs/>
      <w:i/>
      <w:iCs/>
      <w:color w:val="622423"/>
    </w:rPr>
  </w:style>
  <w:style w:type="character" w:styleId="afffe">
    <w:name w:val="Book Title"/>
    <w:uiPriority w:val="33"/>
    <w:qFormat/>
    <w:rsid w:val="0038418F"/>
    <w:rPr>
      <w:caps/>
      <w:color w:val="622423"/>
      <w:spacing w:val="5"/>
      <w:u w:color="622423"/>
    </w:rPr>
  </w:style>
  <w:style w:type="character" w:customStyle="1" w:styleId="WW8Num2z0">
    <w:name w:val="WW8Num2z0"/>
    <w:rsid w:val="0038418F"/>
    <w:rPr>
      <w:rFonts w:ascii="Symbol" w:hAnsi="Symbol" w:hint="default"/>
    </w:rPr>
  </w:style>
  <w:style w:type="character" w:customStyle="1" w:styleId="WW8Num3z0">
    <w:name w:val="WW8Num3z0"/>
    <w:rsid w:val="0038418F"/>
    <w:rPr>
      <w:rFonts w:ascii="Symbol" w:hAnsi="Symbol" w:hint="default"/>
    </w:rPr>
  </w:style>
  <w:style w:type="character" w:customStyle="1" w:styleId="WW8Num4z0">
    <w:name w:val="WW8Num4z0"/>
    <w:rsid w:val="0038418F"/>
    <w:rPr>
      <w:rFonts w:ascii="Symbol" w:hAnsi="Symbol" w:hint="default"/>
    </w:rPr>
  </w:style>
  <w:style w:type="character" w:customStyle="1" w:styleId="WW8Num5z0">
    <w:name w:val="WW8Num5z0"/>
    <w:rsid w:val="0038418F"/>
    <w:rPr>
      <w:rFonts w:ascii="Symbol" w:hAnsi="Symbol" w:hint="default"/>
    </w:rPr>
  </w:style>
  <w:style w:type="character" w:customStyle="1" w:styleId="WW8Num6z0">
    <w:name w:val="WW8Num6z0"/>
    <w:rsid w:val="0038418F"/>
    <w:rPr>
      <w:rFonts w:ascii="Symbol" w:hAnsi="Symbol" w:hint="default"/>
    </w:rPr>
  </w:style>
  <w:style w:type="character" w:customStyle="1" w:styleId="WW8Num7z0">
    <w:name w:val="WW8Num7z0"/>
    <w:rsid w:val="0038418F"/>
    <w:rPr>
      <w:rFonts w:ascii="Symbol" w:hAnsi="Symbol" w:hint="default"/>
    </w:rPr>
  </w:style>
  <w:style w:type="character" w:customStyle="1" w:styleId="WW8Num8z0">
    <w:name w:val="WW8Num8z0"/>
    <w:rsid w:val="0038418F"/>
    <w:rPr>
      <w:rFonts w:ascii="Symbol" w:hAnsi="Symbol" w:hint="default"/>
    </w:rPr>
  </w:style>
  <w:style w:type="character" w:customStyle="1" w:styleId="WW8Num9z0">
    <w:name w:val="WW8Num9z0"/>
    <w:rsid w:val="0038418F"/>
    <w:rPr>
      <w:rFonts w:ascii="Symbol" w:hAnsi="Symbol" w:hint="default"/>
    </w:rPr>
  </w:style>
  <w:style w:type="character" w:customStyle="1" w:styleId="WW8Num10z0">
    <w:name w:val="WW8Num10z0"/>
    <w:rsid w:val="0038418F"/>
    <w:rPr>
      <w:rFonts w:ascii="Times New Roman" w:eastAsia="Times New Roman" w:hAnsi="Times New Roman" w:cs="Times New Roman" w:hint="default"/>
    </w:rPr>
  </w:style>
  <w:style w:type="character" w:customStyle="1" w:styleId="Absatz-Standardschriftart">
    <w:name w:val="Absatz-Standardschriftart"/>
    <w:rsid w:val="0038418F"/>
  </w:style>
  <w:style w:type="character" w:customStyle="1" w:styleId="WW-Absatz-Standardschriftart">
    <w:name w:val="WW-Absatz-Standardschriftart"/>
    <w:rsid w:val="0038418F"/>
  </w:style>
  <w:style w:type="character" w:customStyle="1" w:styleId="WW-Absatz-Standardschriftart1">
    <w:name w:val="WW-Absatz-Standardschriftart1"/>
    <w:rsid w:val="0038418F"/>
  </w:style>
  <w:style w:type="character" w:customStyle="1" w:styleId="WW-Absatz-Standardschriftart11">
    <w:name w:val="WW-Absatz-Standardschriftart11"/>
    <w:rsid w:val="0038418F"/>
  </w:style>
  <w:style w:type="character" w:customStyle="1" w:styleId="WW-Absatz-Standardschriftart111">
    <w:name w:val="WW-Absatz-Standardschriftart111"/>
    <w:rsid w:val="0038418F"/>
  </w:style>
  <w:style w:type="character" w:customStyle="1" w:styleId="WW-Absatz-Standardschriftart1111">
    <w:name w:val="WW-Absatz-Standardschriftart1111"/>
    <w:rsid w:val="0038418F"/>
  </w:style>
  <w:style w:type="character" w:customStyle="1" w:styleId="WW-Absatz-Standardschriftart11111">
    <w:name w:val="WW-Absatz-Standardschriftart11111"/>
    <w:rsid w:val="0038418F"/>
  </w:style>
  <w:style w:type="character" w:customStyle="1" w:styleId="WW8Num1z0">
    <w:name w:val="WW8Num1z0"/>
    <w:rsid w:val="0038418F"/>
    <w:rPr>
      <w:rFonts w:ascii="Symbol" w:hAnsi="Symbol" w:hint="default"/>
    </w:rPr>
  </w:style>
  <w:style w:type="character" w:customStyle="1" w:styleId="WW8Num2z1">
    <w:name w:val="WW8Num2z1"/>
    <w:rsid w:val="0038418F"/>
    <w:rPr>
      <w:rFonts w:ascii="Courier New" w:hAnsi="Courier New" w:cs="Courier New" w:hint="default"/>
    </w:rPr>
  </w:style>
  <w:style w:type="character" w:customStyle="1" w:styleId="WW8Num2z2">
    <w:name w:val="WW8Num2z2"/>
    <w:rsid w:val="0038418F"/>
    <w:rPr>
      <w:rFonts w:ascii="Wingdings" w:hAnsi="Wingdings" w:hint="default"/>
    </w:rPr>
  </w:style>
  <w:style w:type="character" w:customStyle="1" w:styleId="WW8Num3z1">
    <w:name w:val="WW8Num3z1"/>
    <w:rsid w:val="0038418F"/>
    <w:rPr>
      <w:rFonts w:ascii="Courier New" w:hAnsi="Courier New" w:cs="Courier New" w:hint="default"/>
    </w:rPr>
  </w:style>
  <w:style w:type="character" w:customStyle="1" w:styleId="WW8Num3z2">
    <w:name w:val="WW8Num3z2"/>
    <w:rsid w:val="0038418F"/>
    <w:rPr>
      <w:rFonts w:ascii="Wingdings" w:hAnsi="Wingdings" w:hint="default"/>
    </w:rPr>
  </w:style>
  <w:style w:type="character" w:customStyle="1" w:styleId="WW8Num6z1">
    <w:name w:val="WW8Num6z1"/>
    <w:rsid w:val="0038418F"/>
    <w:rPr>
      <w:rFonts w:ascii="Courier New" w:hAnsi="Courier New" w:cs="Courier New" w:hint="default"/>
    </w:rPr>
  </w:style>
  <w:style w:type="character" w:customStyle="1" w:styleId="WW8Num6z2">
    <w:name w:val="WW8Num6z2"/>
    <w:rsid w:val="0038418F"/>
    <w:rPr>
      <w:rFonts w:ascii="Wingdings" w:hAnsi="Wingdings" w:hint="default"/>
    </w:rPr>
  </w:style>
  <w:style w:type="character" w:customStyle="1" w:styleId="WW8Num8z1">
    <w:name w:val="WW8Num8z1"/>
    <w:rsid w:val="0038418F"/>
    <w:rPr>
      <w:rFonts w:ascii="Courier New" w:hAnsi="Courier New" w:cs="Courier New" w:hint="default"/>
    </w:rPr>
  </w:style>
  <w:style w:type="character" w:customStyle="1" w:styleId="WW8Num8z2">
    <w:name w:val="WW8Num8z2"/>
    <w:rsid w:val="0038418F"/>
    <w:rPr>
      <w:rFonts w:ascii="Wingdings" w:hAnsi="Wingdings" w:hint="default"/>
    </w:rPr>
  </w:style>
  <w:style w:type="character" w:customStyle="1" w:styleId="WW8Num10z1">
    <w:name w:val="WW8Num10z1"/>
    <w:rsid w:val="0038418F"/>
    <w:rPr>
      <w:rFonts w:ascii="Courier New" w:hAnsi="Courier New" w:cs="Courier New" w:hint="default"/>
    </w:rPr>
  </w:style>
  <w:style w:type="character" w:customStyle="1" w:styleId="WW8Num10z2">
    <w:name w:val="WW8Num10z2"/>
    <w:rsid w:val="0038418F"/>
    <w:rPr>
      <w:rFonts w:ascii="Wingdings" w:hAnsi="Wingdings" w:hint="default"/>
    </w:rPr>
  </w:style>
  <w:style w:type="character" w:customStyle="1" w:styleId="WW8Num10z3">
    <w:name w:val="WW8Num10z3"/>
    <w:rsid w:val="0038418F"/>
    <w:rPr>
      <w:rFonts w:ascii="Symbol" w:hAnsi="Symbol" w:hint="default"/>
    </w:rPr>
  </w:style>
  <w:style w:type="character" w:customStyle="1" w:styleId="WW8Num11z0">
    <w:name w:val="WW8Num11z0"/>
    <w:rsid w:val="0038418F"/>
    <w:rPr>
      <w:rFonts w:ascii="Symbol" w:hAnsi="Symbol" w:hint="default"/>
    </w:rPr>
  </w:style>
  <w:style w:type="character" w:customStyle="1" w:styleId="WW8Num11z1">
    <w:name w:val="WW8Num11z1"/>
    <w:rsid w:val="0038418F"/>
    <w:rPr>
      <w:rFonts w:ascii="Courier New" w:hAnsi="Courier New" w:cs="Courier New" w:hint="default"/>
    </w:rPr>
  </w:style>
  <w:style w:type="character" w:customStyle="1" w:styleId="WW8Num11z2">
    <w:name w:val="WW8Num11z2"/>
    <w:rsid w:val="0038418F"/>
    <w:rPr>
      <w:rFonts w:ascii="Wingdings" w:hAnsi="Wingdings" w:hint="default"/>
    </w:rPr>
  </w:style>
  <w:style w:type="character" w:customStyle="1" w:styleId="WW8Num12z0">
    <w:name w:val="WW8Num12z0"/>
    <w:rsid w:val="0038418F"/>
    <w:rPr>
      <w:rFonts w:ascii="Symbol" w:hAnsi="Symbol" w:hint="default"/>
    </w:rPr>
  </w:style>
  <w:style w:type="character" w:customStyle="1" w:styleId="WW8Num12z1">
    <w:name w:val="WW8Num12z1"/>
    <w:rsid w:val="0038418F"/>
    <w:rPr>
      <w:rFonts w:ascii="Courier New" w:hAnsi="Courier New" w:cs="Courier New" w:hint="default"/>
    </w:rPr>
  </w:style>
  <w:style w:type="character" w:customStyle="1" w:styleId="WW8Num12z2">
    <w:name w:val="WW8Num12z2"/>
    <w:rsid w:val="0038418F"/>
    <w:rPr>
      <w:rFonts w:ascii="Wingdings" w:hAnsi="Wingdings" w:hint="default"/>
    </w:rPr>
  </w:style>
  <w:style w:type="character" w:customStyle="1" w:styleId="WW8Num13z0">
    <w:name w:val="WW8Num13z0"/>
    <w:rsid w:val="0038418F"/>
    <w:rPr>
      <w:rFonts w:ascii="Symbol" w:hAnsi="Symbol" w:hint="default"/>
    </w:rPr>
  </w:style>
  <w:style w:type="character" w:customStyle="1" w:styleId="WW8Num13z1">
    <w:name w:val="WW8Num13z1"/>
    <w:rsid w:val="0038418F"/>
    <w:rPr>
      <w:rFonts w:ascii="Courier New" w:hAnsi="Courier New" w:cs="Courier New" w:hint="default"/>
    </w:rPr>
  </w:style>
  <w:style w:type="character" w:customStyle="1" w:styleId="WW8Num13z2">
    <w:name w:val="WW8Num13z2"/>
    <w:rsid w:val="0038418F"/>
    <w:rPr>
      <w:rFonts w:ascii="Wingdings" w:hAnsi="Wingdings" w:hint="default"/>
    </w:rPr>
  </w:style>
  <w:style w:type="character" w:customStyle="1" w:styleId="WW8Num15z0">
    <w:name w:val="WW8Num15z0"/>
    <w:rsid w:val="0038418F"/>
    <w:rPr>
      <w:rFonts w:ascii="Symbol" w:hAnsi="Symbol" w:hint="default"/>
    </w:rPr>
  </w:style>
  <w:style w:type="character" w:customStyle="1" w:styleId="WW8Num15z1">
    <w:name w:val="WW8Num15z1"/>
    <w:rsid w:val="0038418F"/>
    <w:rPr>
      <w:rFonts w:ascii="Courier New" w:hAnsi="Courier New" w:cs="Courier New" w:hint="default"/>
    </w:rPr>
  </w:style>
  <w:style w:type="character" w:customStyle="1" w:styleId="WW8Num15z2">
    <w:name w:val="WW8Num15z2"/>
    <w:rsid w:val="0038418F"/>
    <w:rPr>
      <w:rFonts w:ascii="Wingdings" w:hAnsi="Wingdings" w:hint="default"/>
    </w:rPr>
  </w:style>
  <w:style w:type="character" w:customStyle="1" w:styleId="WW8Num16z0">
    <w:name w:val="WW8Num16z0"/>
    <w:rsid w:val="0038418F"/>
    <w:rPr>
      <w:rFonts w:ascii="Symbol" w:hAnsi="Symbol" w:hint="default"/>
    </w:rPr>
  </w:style>
  <w:style w:type="character" w:customStyle="1" w:styleId="WW8Num16z1">
    <w:name w:val="WW8Num16z1"/>
    <w:rsid w:val="0038418F"/>
    <w:rPr>
      <w:rFonts w:ascii="Courier New" w:hAnsi="Courier New" w:cs="Courier New" w:hint="default"/>
    </w:rPr>
  </w:style>
  <w:style w:type="character" w:customStyle="1" w:styleId="WW8Num16z2">
    <w:name w:val="WW8Num16z2"/>
    <w:rsid w:val="0038418F"/>
    <w:rPr>
      <w:rFonts w:ascii="Wingdings" w:hAnsi="Wingdings" w:hint="default"/>
    </w:rPr>
  </w:style>
  <w:style w:type="character" w:customStyle="1" w:styleId="WW8Num18z0">
    <w:name w:val="WW8Num18z0"/>
    <w:rsid w:val="0038418F"/>
    <w:rPr>
      <w:rFonts w:ascii="Symbol" w:hAnsi="Symbol" w:hint="default"/>
    </w:rPr>
  </w:style>
  <w:style w:type="character" w:customStyle="1" w:styleId="WW8Num18z1">
    <w:name w:val="WW8Num18z1"/>
    <w:rsid w:val="0038418F"/>
    <w:rPr>
      <w:rFonts w:ascii="Courier New" w:hAnsi="Courier New" w:cs="Courier New" w:hint="default"/>
    </w:rPr>
  </w:style>
  <w:style w:type="character" w:customStyle="1" w:styleId="WW8Num18z2">
    <w:name w:val="WW8Num18z2"/>
    <w:rsid w:val="0038418F"/>
    <w:rPr>
      <w:rFonts w:ascii="Wingdings" w:hAnsi="Wingdings" w:hint="default"/>
    </w:rPr>
  </w:style>
  <w:style w:type="character" w:customStyle="1" w:styleId="WW8Num20z0">
    <w:name w:val="WW8Num20z0"/>
    <w:rsid w:val="0038418F"/>
    <w:rPr>
      <w:rFonts w:ascii="Symbol" w:hAnsi="Symbol" w:hint="default"/>
    </w:rPr>
  </w:style>
  <w:style w:type="character" w:customStyle="1" w:styleId="WW8Num20z1">
    <w:name w:val="WW8Num20z1"/>
    <w:rsid w:val="0038418F"/>
    <w:rPr>
      <w:rFonts w:ascii="Courier New" w:hAnsi="Courier New" w:cs="Courier New" w:hint="default"/>
    </w:rPr>
  </w:style>
  <w:style w:type="character" w:customStyle="1" w:styleId="WW8Num20z2">
    <w:name w:val="WW8Num20z2"/>
    <w:rsid w:val="0038418F"/>
    <w:rPr>
      <w:rFonts w:ascii="Wingdings" w:hAnsi="Wingdings" w:hint="default"/>
    </w:rPr>
  </w:style>
  <w:style w:type="character" w:customStyle="1" w:styleId="WW8Num21z0">
    <w:name w:val="WW8Num21z0"/>
    <w:rsid w:val="0038418F"/>
    <w:rPr>
      <w:rFonts w:ascii="Symbol" w:hAnsi="Symbol" w:hint="default"/>
    </w:rPr>
  </w:style>
  <w:style w:type="character" w:customStyle="1" w:styleId="WW8Num21z1">
    <w:name w:val="WW8Num21z1"/>
    <w:rsid w:val="0038418F"/>
    <w:rPr>
      <w:rFonts w:ascii="Courier New" w:hAnsi="Courier New" w:cs="Courier New" w:hint="default"/>
    </w:rPr>
  </w:style>
  <w:style w:type="character" w:customStyle="1" w:styleId="WW8Num21z2">
    <w:name w:val="WW8Num21z2"/>
    <w:rsid w:val="0038418F"/>
    <w:rPr>
      <w:rFonts w:ascii="Wingdings" w:hAnsi="Wingdings" w:hint="default"/>
    </w:rPr>
  </w:style>
  <w:style w:type="character" w:customStyle="1" w:styleId="WW8Num22z0">
    <w:name w:val="WW8Num22z0"/>
    <w:rsid w:val="0038418F"/>
    <w:rPr>
      <w:rFonts w:ascii="Symbol" w:hAnsi="Symbol" w:hint="default"/>
    </w:rPr>
  </w:style>
  <w:style w:type="character" w:customStyle="1" w:styleId="WW8Num22z1">
    <w:name w:val="WW8Num22z1"/>
    <w:rsid w:val="0038418F"/>
    <w:rPr>
      <w:rFonts w:ascii="Courier New" w:hAnsi="Courier New" w:cs="Courier New" w:hint="default"/>
    </w:rPr>
  </w:style>
  <w:style w:type="character" w:customStyle="1" w:styleId="WW8Num22z2">
    <w:name w:val="WW8Num22z2"/>
    <w:rsid w:val="0038418F"/>
    <w:rPr>
      <w:rFonts w:ascii="Wingdings" w:hAnsi="Wingdings" w:hint="default"/>
    </w:rPr>
  </w:style>
  <w:style w:type="character" w:customStyle="1" w:styleId="WW8Num25z0">
    <w:name w:val="WW8Num25z0"/>
    <w:rsid w:val="0038418F"/>
    <w:rPr>
      <w:rFonts w:ascii="Times New Roman" w:eastAsia="Times New Roman" w:hAnsi="Times New Roman" w:cs="Times New Roman" w:hint="default"/>
    </w:rPr>
  </w:style>
  <w:style w:type="character" w:customStyle="1" w:styleId="WW8Num28z0">
    <w:name w:val="WW8Num28z0"/>
    <w:rsid w:val="0038418F"/>
    <w:rPr>
      <w:rFonts w:ascii="Symbol" w:hAnsi="Symbol" w:hint="default"/>
    </w:rPr>
  </w:style>
  <w:style w:type="character" w:customStyle="1" w:styleId="WW8Num28z1">
    <w:name w:val="WW8Num28z1"/>
    <w:rsid w:val="0038418F"/>
    <w:rPr>
      <w:rFonts w:ascii="Courier New" w:hAnsi="Courier New" w:cs="Courier New" w:hint="default"/>
    </w:rPr>
  </w:style>
  <w:style w:type="character" w:customStyle="1" w:styleId="WW8Num28z2">
    <w:name w:val="WW8Num28z2"/>
    <w:rsid w:val="0038418F"/>
    <w:rPr>
      <w:rFonts w:ascii="Wingdings" w:hAnsi="Wingdings" w:hint="default"/>
    </w:rPr>
  </w:style>
  <w:style w:type="character" w:customStyle="1" w:styleId="WW8Num29z0">
    <w:name w:val="WW8Num29z0"/>
    <w:rsid w:val="0038418F"/>
    <w:rPr>
      <w:rFonts w:ascii="Symbol" w:hAnsi="Symbol" w:hint="default"/>
    </w:rPr>
  </w:style>
  <w:style w:type="character" w:customStyle="1" w:styleId="WW8Num29z1">
    <w:name w:val="WW8Num29z1"/>
    <w:rsid w:val="0038418F"/>
    <w:rPr>
      <w:rFonts w:ascii="Courier New" w:hAnsi="Courier New" w:cs="Courier New" w:hint="default"/>
    </w:rPr>
  </w:style>
  <w:style w:type="character" w:customStyle="1" w:styleId="WW8Num29z2">
    <w:name w:val="WW8Num29z2"/>
    <w:rsid w:val="0038418F"/>
    <w:rPr>
      <w:rFonts w:ascii="Wingdings" w:hAnsi="Wingdings" w:hint="default"/>
    </w:rPr>
  </w:style>
  <w:style w:type="character" w:customStyle="1" w:styleId="WW8Num32z2">
    <w:name w:val="WW8Num32z2"/>
    <w:rsid w:val="0038418F"/>
    <w:rPr>
      <w:b/>
      <w:bCs w:val="0"/>
    </w:rPr>
  </w:style>
  <w:style w:type="character" w:customStyle="1" w:styleId="WW8Num33z0">
    <w:name w:val="WW8Num33z0"/>
    <w:rsid w:val="0038418F"/>
    <w:rPr>
      <w:rFonts w:ascii="Symbol" w:hAnsi="Symbol" w:hint="default"/>
    </w:rPr>
  </w:style>
  <w:style w:type="character" w:customStyle="1" w:styleId="WW8Num33z1">
    <w:name w:val="WW8Num33z1"/>
    <w:rsid w:val="0038418F"/>
    <w:rPr>
      <w:rFonts w:ascii="Courier New" w:hAnsi="Courier New" w:cs="Courier New" w:hint="default"/>
    </w:rPr>
  </w:style>
  <w:style w:type="character" w:customStyle="1" w:styleId="WW8Num33z2">
    <w:name w:val="WW8Num33z2"/>
    <w:rsid w:val="0038418F"/>
    <w:rPr>
      <w:rFonts w:ascii="Wingdings" w:hAnsi="Wingdings" w:hint="default"/>
    </w:rPr>
  </w:style>
  <w:style w:type="character" w:customStyle="1" w:styleId="WW8Num34z0">
    <w:name w:val="WW8Num34z0"/>
    <w:rsid w:val="0038418F"/>
    <w:rPr>
      <w:rFonts w:ascii="Symbol" w:hAnsi="Symbol" w:hint="default"/>
    </w:rPr>
  </w:style>
  <w:style w:type="character" w:customStyle="1" w:styleId="WW8Num34z1">
    <w:name w:val="WW8Num34z1"/>
    <w:rsid w:val="0038418F"/>
    <w:rPr>
      <w:rFonts w:ascii="Courier New" w:hAnsi="Courier New" w:cs="Courier New" w:hint="default"/>
    </w:rPr>
  </w:style>
  <w:style w:type="character" w:customStyle="1" w:styleId="WW8Num34z2">
    <w:name w:val="WW8Num34z2"/>
    <w:rsid w:val="0038418F"/>
    <w:rPr>
      <w:rFonts w:ascii="Wingdings" w:hAnsi="Wingdings" w:hint="default"/>
    </w:rPr>
  </w:style>
  <w:style w:type="character" w:customStyle="1" w:styleId="WW8Num36z0">
    <w:name w:val="WW8Num36z0"/>
    <w:rsid w:val="0038418F"/>
    <w:rPr>
      <w:rFonts w:ascii="Symbol" w:hAnsi="Symbol" w:hint="default"/>
    </w:rPr>
  </w:style>
  <w:style w:type="character" w:customStyle="1" w:styleId="WW8Num36z1">
    <w:name w:val="WW8Num36z1"/>
    <w:rsid w:val="0038418F"/>
    <w:rPr>
      <w:rFonts w:ascii="Courier New" w:hAnsi="Courier New" w:cs="Courier New" w:hint="default"/>
    </w:rPr>
  </w:style>
  <w:style w:type="character" w:customStyle="1" w:styleId="WW8Num36z2">
    <w:name w:val="WW8Num36z2"/>
    <w:rsid w:val="0038418F"/>
    <w:rPr>
      <w:rFonts w:ascii="Wingdings" w:hAnsi="Wingdings" w:hint="default"/>
    </w:rPr>
  </w:style>
  <w:style w:type="character" w:customStyle="1" w:styleId="1e">
    <w:name w:val="Основной шрифт абзаца1"/>
    <w:rsid w:val="0038418F"/>
  </w:style>
  <w:style w:type="character" w:customStyle="1" w:styleId="affff">
    <w:name w:val="Маркеры списка"/>
    <w:rsid w:val="0038418F"/>
    <w:rPr>
      <w:rFonts w:ascii="StarSymbol" w:eastAsia="StarSymbol" w:hAnsi="StarSymbol" w:cs="StarSymbol" w:hint="default"/>
      <w:sz w:val="18"/>
      <w:szCs w:val="18"/>
    </w:rPr>
  </w:style>
  <w:style w:type="character" w:customStyle="1" w:styleId="WW-Absatz-Standardschriftart1111111111111">
    <w:name w:val="WW-Absatz-Standardschriftart1111111111111"/>
    <w:rsid w:val="0038418F"/>
  </w:style>
  <w:style w:type="character" w:customStyle="1" w:styleId="affff0">
    <w:name w:val="Символы концевой сноски"/>
    <w:rsid w:val="0038418F"/>
    <w:rPr>
      <w:vertAlign w:val="superscript"/>
    </w:rPr>
  </w:style>
  <w:style w:type="character" w:customStyle="1" w:styleId="FontStyle12">
    <w:name w:val="Font Style12"/>
    <w:rsid w:val="0038418F"/>
    <w:rPr>
      <w:rFonts w:ascii="Times New Roman" w:hAnsi="Times New Roman" w:cs="Times New Roman" w:hint="default"/>
      <w:sz w:val="28"/>
    </w:rPr>
  </w:style>
  <w:style w:type="character" w:customStyle="1" w:styleId="apple-converted-space">
    <w:name w:val="apple-converted-space"/>
    <w:basedOn w:val="a2"/>
    <w:rsid w:val="0038418F"/>
  </w:style>
  <w:style w:type="table" w:styleId="affff1">
    <w:name w:val="Table Grid"/>
    <w:basedOn w:val="a3"/>
    <w:uiPriority w:val="59"/>
    <w:rsid w:val="0038418F"/>
    <w:pPr>
      <w:spacing w:after="0" w:line="240" w:lineRule="auto"/>
    </w:pPr>
    <w:rPr>
      <w:rFonts w:ascii="Cambria" w:eastAsia="Times New Roman" w:hAnsi="Cambria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0">
    <w:name w:val="Стиль11"/>
    <w:basedOn w:val="1"/>
    <w:link w:val="111"/>
    <w:qFormat/>
    <w:rsid w:val="005808A6"/>
    <w:pPr>
      <w:numPr>
        <w:numId w:val="0"/>
      </w:numPr>
      <w:spacing w:before="0"/>
    </w:pPr>
    <w:rPr>
      <w:kern w:val="28"/>
    </w:rPr>
  </w:style>
  <w:style w:type="character" w:customStyle="1" w:styleId="111">
    <w:name w:val="Стиль11 Знак"/>
    <w:link w:val="110"/>
    <w:rsid w:val="005808A6"/>
    <w:rPr>
      <w:rFonts w:ascii="Times New Roman" w:eastAsia="Times New Roman" w:hAnsi="Times New Roman" w:cs="Times New Roman"/>
      <w:b/>
      <w:caps/>
      <w:spacing w:val="20"/>
      <w:kern w:val="28"/>
      <w:sz w:val="28"/>
      <w:szCs w:val="28"/>
      <w:lang w:val="x-none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326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emf"/><Relationship Id="rId18" Type="http://schemas.openxmlformats.org/officeDocument/2006/relationships/image" Target="media/image9.emf"/><Relationship Id="rId26" Type="http://schemas.openxmlformats.org/officeDocument/2006/relationships/hyperlink" Target="http://www.bi-tec.ru/rus/catalogue/pumpstations_review" TargetMode="External"/><Relationship Id="rId39" Type="http://schemas.openxmlformats.org/officeDocument/2006/relationships/hyperlink" Target="http://www.bi-tec.ru/rus/catalogue/BB_review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2.emf"/><Relationship Id="rId34" Type="http://schemas.openxmlformats.org/officeDocument/2006/relationships/hyperlink" Target="http://www.bi-tec.ru/rus/solutions/energy-saving" TargetMode="External"/><Relationship Id="rId42" Type="http://schemas.openxmlformats.org/officeDocument/2006/relationships/hyperlink" Target="http://www.bi-tec.ru/rus/catalogue/BB_review" TargetMode="External"/><Relationship Id="rId47" Type="http://schemas.openxmlformats.org/officeDocument/2006/relationships/hyperlink" Target="http://www.bi-tec.ru/?id=250" TargetMode="External"/><Relationship Id="rId50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yperlink" Target="http://www.bi-tec.ru/rus/catalogue/equipment_review" TargetMode="External"/><Relationship Id="rId33" Type="http://schemas.openxmlformats.org/officeDocument/2006/relationships/hyperlink" Target="http://www.bi-tec.ru/rus/solutions/industrial_control" TargetMode="External"/><Relationship Id="rId38" Type="http://schemas.openxmlformats.org/officeDocument/2006/relationships/hyperlink" Target="http://www.bi-tec.ru/rus/bioservice/biopreparats_for_WWTP" TargetMode="External"/><Relationship Id="rId46" Type="http://schemas.openxmlformats.org/officeDocument/2006/relationships/hyperlink" Target="http://www.bi-tec.ru/rus/catalogue/BB_review" TargetMode="Externa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emf"/><Relationship Id="rId29" Type="http://schemas.openxmlformats.org/officeDocument/2006/relationships/hyperlink" Target="http://www.bi-tec.ru/rus/know-how/biologycaltreatment" TargetMode="External"/><Relationship Id="rId41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24" Type="http://schemas.openxmlformats.org/officeDocument/2006/relationships/image" Target="media/image15.jpeg"/><Relationship Id="rId32" Type="http://schemas.openxmlformats.org/officeDocument/2006/relationships/hyperlink" Target="http://www.bi-tec.ru/rus/catalogue/pumpstations_review" TargetMode="External"/><Relationship Id="rId37" Type="http://schemas.openxmlformats.org/officeDocument/2006/relationships/hyperlink" Target="http://www.bi-tec.ru/rus/solutions/industrial_control" TargetMode="External"/><Relationship Id="rId40" Type="http://schemas.openxmlformats.org/officeDocument/2006/relationships/image" Target="media/image16.jpeg"/><Relationship Id="rId45" Type="http://schemas.openxmlformats.org/officeDocument/2006/relationships/hyperlink" Target="http://www.bi-tec.ru/rus/know-how/sludgetreatment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hyperlink" Target="http://www.bi-tec.ru/rus/catalogue/pumpstations_review" TargetMode="External"/><Relationship Id="rId36" Type="http://schemas.openxmlformats.org/officeDocument/2006/relationships/hyperlink" Target="http://www.bi-tec.ru/rus/catalogue/sewagecollection" TargetMode="External"/><Relationship Id="rId49" Type="http://schemas.openxmlformats.org/officeDocument/2006/relationships/hyperlink" Target="http://www.bi-tec.ru/rus/catalogue/BB_review" TargetMode="External"/><Relationship Id="rId10" Type="http://schemas.openxmlformats.org/officeDocument/2006/relationships/footer" Target="footer2.xml"/><Relationship Id="rId19" Type="http://schemas.openxmlformats.org/officeDocument/2006/relationships/image" Target="media/image10.emf"/><Relationship Id="rId31" Type="http://schemas.openxmlformats.org/officeDocument/2006/relationships/hyperlink" Target="http://www.bi-tec.ru/rus/know-how/sludgetreatment" TargetMode="External"/><Relationship Id="rId44" Type="http://schemas.openxmlformats.org/officeDocument/2006/relationships/hyperlink" Target="http://www.bi-tec.ru/rus/catalogue/BB_review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3.emf"/><Relationship Id="rId27" Type="http://schemas.openxmlformats.org/officeDocument/2006/relationships/hyperlink" Target="http://www.bi-tec.ru/rus/catalogue/sewagecollection" TargetMode="External"/><Relationship Id="rId30" Type="http://schemas.openxmlformats.org/officeDocument/2006/relationships/hyperlink" Target="http://www.bi-tec.ru/?id=258" TargetMode="External"/><Relationship Id="rId35" Type="http://schemas.openxmlformats.org/officeDocument/2006/relationships/hyperlink" Target="http://www.bi-tec.ru/rus/catalogue/pumpstations_review" TargetMode="External"/><Relationship Id="rId43" Type="http://schemas.openxmlformats.org/officeDocument/2006/relationships/hyperlink" Target="http://www.bi-tec.ru/rus/know-how/biologycaltreatment" TargetMode="External"/><Relationship Id="rId48" Type="http://schemas.openxmlformats.org/officeDocument/2006/relationships/hyperlink" Target="http://www.bi-tec.ru/?id=250" TargetMode="External"/><Relationship Id="rId8" Type="http://schemas.openxmlformats.org/officeDocument/2006/relationships/footer" Target="footer1.xml"/><Relationship Id="rId51" Type="http://schemas.openxmlformats.org/officeDocument/2006/relationships/image" Target="media/image19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35</Pages>
  <Words>6377</Words>
  <Characters>36351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38</cp:revision>
  <dcterms:created xsi:type="dcterms:W3CDTF">2013-06-05T04:30:00Z</dcterms:created>
  <dcterms:modified xsi:type="dcterms:W3CDTF">2013-07-23T08:13:00Z</dcterms:modified>
</cp:coreProperties>
</file>