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2C" w:rsidRDefault="0078582C" w:rsidP="0078582C">
      <w:r>
        <w:rPr>
          <w:sz w:val="28"/>
          <w:szCs w:val="28"/>
        </w:rPr>
        <w:t xml:space="preserve">     Совет Ивановского сельского поселения Красноармейского района</w:t>
      </w:r>
    </w:p>
    <w:p w:rsidR="0078582C" w:rsidRDefault="0078582C" w:rsidP="0078582C">
      <w:pPr>
        <w:jc w:val="center"/>
        <w:rPr>
          <w:sz w:val="28"/>
          <w:szCs w:val="28"/>
        </w:rPr>
      </w:pPr>
    </w:p>
    <w:p w:rsidR="0078582C" w:rsidRDefault="0078582C" w:rsidP="0078582C">
      <w:pPr>
        <w:rPr>
          <w:sz w:val="28"/>
          <w:szCs w:val="28"/>
        </w:rPr>
      </w:pPr>
    </w:p>
    <w:p w:rsidR="0078582C" w:rsidRDefault="0078582C" w:rsidP="0078582C">
      <w:pPr>
        <w:rPr>
          <w:sz w:val="28"/>
          <w:szCs w:val="28"/>
        </w:rPr>
      </w:pPr>
      <w:r>
        <w:rPr>
          <w:sz w:val="28"/>
          <w:szCs w:val="28"/>
        </w:rPr>
        <w:t xml:space="preserve">                                                      РЕШЕНИЕ</w:t>
      </w:r>
    </w:p>
    <w:p w:rsidR="0078582C" w:rsidRDefault="0078582C" w:rsidP="0078582C">
      <w:pPr>
        <w:rPr>
          <w:sz w:val="28"/>
          <w:szCs w:val="28"/>
        </w:rPr>
      </w:pPr>
      <w:r>
        <w:rPr>
          <w:sz w:val="28"/>
          <w:szCs w:val="28"/>
        </w:rPr>
        <w:t xml:space="preserve">« </w:t>
      </w:r>
      <w:r w:rsidR="00F624B6">
        <w:rPr>
          <w:sz w:val="28"/>
          <w:szCs w:val="28"/>
        </w:rPr>
        <w:t>20</w:t>
      </w:r>
      <w:r>
        <w:rPr>
          <w:sz w:val="28"/>
          <w:szCs w:val="28"/>
        </w:rPr>
        <w:t xml:space="preserve">»   декабря 2013г.                                                                                 № </w:t>
      </w:r>
      <w:r w:rsidR="00F624B6">
        <w:rPr>
          <w:sz w:val="28"/>
          <w:szCs w:val="28"/>
        </w:rPr>
        <w:t>43/7</w:t>
      </w:r>
    </w:p>
    <w:p w:rsidR="0078582C" w:rsidRDefault="0078582C" w:rsidP="0078582C">
      <w:pPr>
        <w:spacing w:before="100" w:beforeAutospacing="1"/>
        <w:jc w:val="center"/>
      </w:pPr>
      <w:r>
        <w:t>станица Ивановская</w:t>
      </w:r>
    </w:p>
    <w:p w:rsidR="0078582C" w:rsidRDefault="0078582C" w:rsidP="0078582C"/>
    <w:p w:rsidR="0078582C" w:rsidRDefault="0078582C" w:rsidP="0078582C">
      <w:pPr>
        <w:ind w:right="-365"/>
        <w:rPr>
          <w:b/>
          <w:sz w:val="28"/>
          <w:szCs w:val="28"/>
        </w:rPr>
      </w:pPr>
      <w:r>
        <w:rPr>
          <w:b/>
          <w:sz w:val="28"/>
          <w:szCs w:val="28"/>
        </w:rPr>
        <w:t xml:space="preserve">             Об утверждении </w:t>
      </w:r>
      <w:r w:rsidRPr="00424B90">
        <w:rPr>
          <w:b/>
          <w:sz w:val="28"/>
          <w:szCs w:val="28"/>
        </w:rPr>
        <w:t>программ</w:t>
      </w:r>
      <w:r>
        <w:rPr>
          <w:b/>
          <w:sz w:val="28"/>
          <w:szCs w:val="28"/>
        </w:rPr>
        <w:t>ы</w:t>
      </w:r>
      <w:r w:rsidRPr="00424B90">
        <w:rPr>
          <w:b/>
          <w:szCs w:val="28"/>
        </w:rPr>
        <w:t xml:space="preserve"> </w:t>
      </w:r>
      <w:r w:rsidRPr="00424B90">
        <w:rPr>
          <w:b/>
          <w:sz w:val="28"/>
          <w:szCs w:val="28"/>
        </w:rPr>
        <w:t>«Комплексное развитие</w:t>
      </w:r>
      <w:r w:rsidRPr="004E6925">
        <w:rPr>
          <w:b/>
          <w:sz w:val="28"/>
          <w:szCs w:val="28"/>
        </w:rPr>
        <w:t xml:space="preserve"> </w:t>
      </w:r>
      <w:r w:rsidRPr="00424B90">
        <w:rPr>
          <w:b/>
          <w:sz w:val="28"/>
          <w:szCs w:val="28"/>
        </w:rPr>
        <w:t>систем</w:t>
      </w:r>
    </w:p>
    <w:p w:rsidR="0078582C" w:rsidRDefault="0078582C" w:rsidP="0078582C">
      <w:pPr>
        <w:ind w:right="-365"/>
        <w:rPr>
          <w:b/>
          <w:sz w:val="28"/>
          <w:szCs w:val="28"/>
        </w:rPr>
      </w:pPr>
      <w:r w:rsidRPr="00424B90">
        <w:rPr>
          <w:b/>
          <w:sz w:val="28"/>
          <w:szCs w:val="28"/>
        </w:rPr>
        <w:t xml:space="preserve"> </w:t>
      </w:r>
      <w:r>
        <w:rPr>
          <w:b/>
          <w:sz w:val="28"/>
          <w:szCs w:val="28"/>
        </w:rPr>
        <w:t xml:space="preserve">                         </w:t>
      </w:r>
      <w:r w:rsidRPr="00424B90">
        <w:rPr>
          <w:b/>
          <w:sz w:val="28"/>
          <w:szCs w:val="28"/>
        </w:rPr>
        <w:t>коммунальной инфраструктуры Ивановского</w:t>
      </w:r>
    </w:p>
    <w:p w:rsidR="0078582C" w:rsidRDefault="0078582C" w:rsidP="0078582C">
      <w:pPr>
        <w:ind w:right="-365"/>
        <w:rPr>
          <w:b/>
          <w:sz w:val="28"/>
          <w:szCs w:val="28"/>
        </w:rPr>
      </w:pPr>
      <w:r>
        <w:rPr>
          <w:b/>
          <w:sz w:val="28"/>
          <w:szCs w:val="28"/>
        </w:rPr>
        <w:t xml:space="preserve">                        </w:t>
      </w:r>
      <w:r w:rsidRPr="00424B90">
        <w:rPr>
          <w:b/>
          <w:sz w:val="28"/>
          <w:szCs w:val="28"/>
        </w:rPr>
        <w:t>сельского поселения Красноармейского района»</w:t>
      </w:r>
    </w:p>
    <w:p w:rsidR="0078582C" w:rsidRDefault="0078582C" w:rsidP="0078582C">
      <w:pPr>
        <w:ind w:right="-365"/>
        <w:rPr>
          <w:b/>
          <w:sz w:val="28"/>
          <w:szCs w:val="28"/>
        </w:rPr>
      </w:pPr>
    </w:p>
    <w:p w:rsidR="0078582C" w:rsidRDefault="0078582C" w:rsidP="0078582C">
      <w:pPr>
        <w:tabs>
          <w:tab w:val="left" w:pos="900"/>
        </w:tabs>
        <w:ind w:right="-365"/>
        <w:rPr>
          <w:b/>
          <w:sz w:val="28"/>
          <w:szCs w:val="28"/>
        </w:rPr>
      </w:pPr>
      <w:r>
        <w:rPr>
          <w:b/>
          <w:sz w:val="28"/>
          <w:szCs w:val="28"/>
        </w:rPr>
        <w:t xml:space="preserve">            </w:t>
      </w:r>
      <w:r>
        <w:rPr>
          <w:sz w:val="28"/>
          <w:szCs w:val="28"/>
        </w:rPr>
        <w:t xml:space="preserve">В соответствии с частью 3 статьи 44 Федерального закона от  6 октября 2003 года № 131-ФЗ «Об общих принципах организации местного самоуправления в Российской Федерации», с поручением президента Российской Федерации от 17 марта 2011 года №Пр-701 по утверждению программ комплексного развития систем коммунальной инфраструктуры, </w:t>
      </w:r>
      <w:r w:rsidRPr="00D30CDA">
        <w:rPr>
          <w:sz w:val="28"/>
          <w:szCs w:val="28"/>
        </w:rPr>
        <w:t>с постановлениям главы администрации (губернатора) Краснодарского края от 3 октября 2011 года № 1112 «Об утверждении ведомственной целевой программы «Комплексное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2011-2012 годы»</w:t>
      </w:r>
      <w:r>
        <w:rPr>
          <w:sz w:val="28"/>
          <w:szCs w:val="28"/>
        </w:rPr>
        <w:t xml:space="preserve"> р е ш и л :</w:t>
      </w:r>
    </w:p>
    <w:p w:rsidR="0078582C" w:rsidRDefault="0078582C" w:rsidP="0078582C">
      <w:pPr>
        <w:ind w:right="-365"/>
        <w:rPr>
          <w:sz w:val="28"/>
          <w:szCs w:val="28"/>
        </w:rPr>
      </w:pPr>
      <w:r>
        <w:rPr>
          <w:sz w:val="28"/>
          <w:szCs w:val="28"/>
        </w:rPr>
        <w:t xml:space="preserve">       1. Утвердить </w:t>
      </w:r>
      <w:r w:rsidRPr="00424B90">
        <w:rPr>
          <w:sz w:val="28"/>
          <w:szCs w:val="28"/>
        </w:rPr>
        <w:t>программ</w:t>
      </w:r>
      <w:r>
        <w:rPr>
          <w:sz w:val="28"/>
          <w:szCs w:val="28"/>
        </w:rPr>
        <w:t>у</w:t>
      </w:r>
      <w:r>
        <w:rPr>
          <w:szCs w:val="28"/>
        </w:rPr>
        <w:t xml:space="preserve"> </w:t>
      </w:r>
      <w:r w:rsidRPr="00424B90">
        <w:rPr>
          <w:sz w:val="28"/>
          <w:szCs w:val="28"/>
        </w:rPr>
        <w:t xml:space="preserve">«Комплексное развитие систем коммунальной инфраструктуры </w:t>
      </w:r>
      <w:r>
        <w:rPr>
          <w:sz w:val="28"/>
          <w:szCs w:val="28"/>
        </w:rPr>
        <w:t>Ивановского сельского поселения Красноармейского района».</w:t>
      </w:r>
    </w:p>
    <w:p w:rsidR="0078582C" w:rsidRPr="0010224A" w:rsidRDefault="0078582C" w:rsidP="0078582C">
      <w:pPr>
        <w:ind w:right="-365"/>
        <w:rPr>
          <w:color w:val="000000"/>
          <w:sz w:val="28"/>
          <w:szCs w:val="28"/>
        </w:rPr>
      </w:pPr>
      <w:r>
        <w:rPr>
          <w:sz w:val="28"/>
          <w:szCs w:val="28"/>
        </w:rPr>
        <w:t xml:space="preserve">      2. </w:t>
      </w:r>
      <w:r>
        <w:rPr>
          <w:color w:val="000000"/>
          <w:sz w:val="28"/>
          <w:szCs w:val="20"/>
        </w:rPr>
        <w:t xml:space="preserve">Утвержденную </w:t>
      </w:r>
      <w:r w:rsidRPr="00424B90">
        <w:rPr>
          <w:sz w:val="28"/>
          <w:szCs w:val="28"/>
        </w:rPr>
        <w:t>программ</w:t>
      </w:r>
      <w:r>
        <w:rPr>
          <w:sz w:val="28"/>
          <w:szCs w:val="28"/>
        </w:rPr>
        <w:t>у</w:t>
      </w:r>
      <w:r>
        <w:rPr>
          <w:szCs w:val="28"/>
        </w:rPr>
        <w:t xml:space="preserve"> </w:t>
      </w:r>
      <w:r w:rsidRPr="00424B90">
        <w:rPr>
          <w:sz w:val="28"/>
          <w:szCs w:val="28"/>
        </w:rPr>
        <w:t xml:space="preserve">«Комплексное развитие систем коммунальной инфраструктуры </w:t>
      </w:r>
      <w:r>
        <w:rPr>
          <w:sz w:val="28"/>
          <w:szCs w:val="28"/>
        </w:rPr>
        <w:t xml:space="preserve">Ивановского сельского поселения Красноармейского района» </w:t>
      </w:r>
      <w:r>
        <w:rPr>
          <w:color w:val="000000"/>
          <w:sz w:val="28"/>
          <w:szCs w:val="28"/>
        </w:rPr>
        <w:t xml:space="preserve">обнародовать на информационных стендах администрации Ивановского сельского поселения Красноармейского района. </w:t>
      </w:r>
    </w:p>
    <w:p w:rsidR="0078582C" w:rsidRDefault="0078582C" w:rsidP="0078582C">
      <w:pPr>
        <w:ind w:right="-365"/>
        <w:rPr>
          <w:sz w:val="28"/>
          <w:szCs w:val="28"/>
        </w:rPr>
      </w:pPr>
      <w:r>
        <w:rPr>
          <w:sz w:val="28"/>
          <w:szCs w:val="28"/>
        </w:rPr>
        <w:t xml:space="preserve">       3.Контроль за выполнением настоящего решения возложить на постоянную комиссию по строительству, транспорту, ЖКХ, бытовому и торговому обслуживанию и связи (Шпилевой)</w:t>
      </w:r>
    </w:p>
    <w:p w:rsidR="0078582C" w:rsidRDefault="0078582C" w:rsidP="0078582C">
      <w:pPr>
        <w:ind w:right="-365"/>
        <w:rPr>
          <w:sz w:val="28"/>
          <w:szCs w:val="28"/>
        </w:rPr>
      </w:pPr>
      <w:r>
        <w:rPr>
          <w:sz w:val="28"/>
          <w:szCs w:val="28"/>
        </w:rPr>
        <w:t xml:space="preserve">       4. Решение вступает в силу со дня его принятия.</w:t>
      </w:r>
    </w:p>
    <w:p w:rsidR="0078582C" w:rsidRDefault="0078582C" w:rsidP="0078582C">
      <w:pPr>
        <w:ind w:right="-365"/>
        <w:rPr>
          <w:sz w:val="28"/>
          <w:szCs w:val="28"/>
        </w:rPr>
      </w:pPr>
    </w:p>
    <w:p w:rsidR="0078582C" w:rsidRDefault="0078582C" w:rsidP="0078582C">
      <w:pPr>
        <w:ind w:right="-365"/>
        <w:rPr>
          <w:sz w:val="28"/>
          <w:szCs w:val="28"/>
        </w:rPr>
      </w:pPr>
    </w:p>
    <w:p w:rsidR="0078582C" w:rsidRDefault="0078582C" w:rsidP="0078582C">
      <w:pPr>
        <w:ind w:right="-365"/>
        <w:rPr>
          <w:sz w:val="28"/>
          <w:szCs w:val="28"/>
        </w:rPr>
      </w:pPr>
      <w:r>
        <w:rPr>
          <w:sz w:val="28"/>
          <w:szCs w:val="28"/>
        </w:rPr>
        <w:t>Глава</w:t>
      </w:r>
    </w:p>
    <w:p w:rsidR="0078582C" w:rsidRDefault="0078582C" w:rsidP="0078582C">
      <w:pPr>
        <w:ind w:right="-365"/>
        <w:rPr>
          <w:sz w:val="28"/>
          <w:szCs w:val="28"/>
        </w:rPr>
      </w:pPr>
      <w:r>
        <w:rPr>
          <w:sz w:val="28"/>
          <w:szCs w:val="28"/>
        </w:rPr>
        <w:t>Ивановского сельского поселения</w:t>
      </w:r>
    </w:p>
    <w:p w:rsidR="0078582C" w:rsidRPr="0078582C" w:rsidRDefault="0078582C" w:rsidP="0078582C">
      <w:pPr>
        <w:rPr>
          <w:sz w:val="28"/>
          <w:szCs w:val="28"/>
        </w:rPr>
      </w:pPr>
      <w:r>
        <w:rPr>
          <w:sz w:val="28"/>
          <w:szCs w:val="28"/>
        </w:rPr>
        <w:t>Красноармейский район                                                                 А.А.Помеляйко</w:t>
      </w:r>
    </w:p>
    <w:p w:rsidR="0078582C" w:rsidRDefault="0078582C" w:rsidP="000922E5">
      <w:pPr>
        <w:spacing w:before="0" w:after="0"/>
        <w:ind w:firstLine="567"/>
        <w:jc w:val="right"/>
        <w:rPr>
          <w:b/>
          <w:bCs/>
          <w:sz w:val="28"/>
          <w:szCs w:val="28"/>
        </w:rPr>
      </w:pPr>
    </w:p>
    <w:p w:rsidR="000922E5" w:rsidRPr="005A2E03" w:rsidRDefault="000922E5" w:rsidP="000922E5">
      <w:pPr>
        <w:spacing w:before="0" w:after="0"/>
        <w:ind w:firstLine="567"/>
        <w:jc w:val="right"/>
        <w:rPr>
          <w:b/>
          <w:bCs/>
          <w:sz w:val="28"/>
          <w:szCs w:val="28"/>
        </w:rPr>
      </w:pPr>
      <w:r w:rsidRPr="005A2E03">
        <w:rPr>
          <w:b/>
          <w:bCs/>
          <w:sz w:val="28"/>
          <w:szCs w:val="28"/>
        </w:rPr>
        <w:t>УТВЕРЖДАЮ</w:t>
      </w:r>
      <w:r>
        <w:rPr>
          <w:b/>
          <w:bCs/>
          <w:sz w:val="28"/>
          <w:szCs w:val="28"/>
        </w:rPr>
        <w:t>:</w:t>
      </w:r>
    </w:p>
    <w:p w:rsidR="000922E5" w:rsidRPr="005A2E03" w:rsidRDefault="000922E5" w:rsidP="000922E5">
      <w:pPr>
        <w:spacing w:before="0" w:after="0"/>
        <w:ind w:firstLine="567"/>
        <w:jc w:val="right"/>
        <w:rPr>
          <w:b/>
          <w:sz w:val="28"/>
          <w:szCs w:val="28"/>
        </w:rPr>
      </w:pPr>
      <w:r w:rsidRPr="005A2E03">
        <w:rPr>
          <w:b/>
          <w:sz w:val="28"/>
          <w:szCs w:val="28"/>
        </w:rPr>
        <w:t>Глава муниципального образования</w:t>
      </w:r>
    </w:p>
    <w:p w:rsidR="000922E5" w:rsidRPr="005A2E03" w:rsidRDefault="00CA3164" w:rsidP="000922E5">
      <w:pPr>
        <w:spacing w:before="0" w:after="0"/>
        <w:ind w:firstLine="567"/>
        <w:jc w:val="right"/>
        <w:rPr>
          <w:b/>
          <w:sz w:val="28"/>
          <w:szCs w:val="28"/>
        </w:rPr>
      </w:pPr>
      <w:r>
        <w:rPr>
          <w:b/>
          <w:bCs/>
          <w:sz w:val="28"/>
          <w:szCs w:val="28"/>
        </w:rPr>
        <w:t>Ивановск</w:t>
      </w:r>
      <w:r w:rsidR="000922E5" w:rsidRPr="005D1343">
        <w:rPr>
          <w:b/>
          <w:bCs/>
          <w:sz w:val="28"/>
          <w:szCs w:val="28"/>
        </w:rPr>
        <w:t>о</w:t>
      </w:r>
      <w:r w:rsidR="000922E5">
        <w:rPr>
          <w:b/>
          <w:bCs/>
          <w:sz w:val="28"/>
          <w:szCs w:val="28"/>
        </w:rPr>
        <w:t>го</w:t>
      </w:r>
      <w:r w:rsidR="0078582C">
        <w:rPr>
          <w:b/>
          <w:bCs/>
          <w:sz w:val="28"/>
          <w:szCs w:val="28"/>
        </w:rPr>
        <w:t xml:space="preserve"> </w:t>
      </w:r>
      <w:r w:rsidR="000922E5">
        <w:rPr>
          <w:b/>
          <w:sz w:val="28"/>
          <w:szCs w:val="28"/>
        </w:rPr>
        <w:t>сель</w:t>
      </w:r>
      <w:r w:rsidR="000922E5" w:rsidRPr="005A2E03">
        <w:rPr>
          <w:b/>
          <w:sz w:val="28"/>
          <w:szCs w:val="28"/>
        </w:rPr>
        <w:t xml:space="preserve">ского поселения </w:t>
      </w:r>
    </w:p>
    <w:p w:rsidR="000922E5" w:rsidRPr="005A2E03" w:rsidRDefault="00CA3164" w:rsidP="000922E5">
      <w:pPr>
        <w:spacing w:before="0" w:after="0"/>
        <w:ind w:firstLine="567"/>
        <w:jc w:val="right"/>
        <w:rPr>
          <w:b/>
          <w:sz w:val="28"/>
          <w:szCs w:val="28"/>
        </w:rPr>
      </w:pPr>
      <w:r>
        <w:rPr>
          <w:b/>
          <w:sz w:val="28"/>
          <w:szCs w:val="28"/>
        </w:rPr>
        <w:t>Красноармейск</w:t>
      </w:r>
      <w:r w:rsidR="000922E5" w:rsidRPr="005A2E03">
        <w:rPr>
          <w:b/>
          <w:sz w:val="28"/>
          <w:szCs w:val="28"/>
        </w:rPr>
        <w:t>ого района</w:t>
      </w:r>
    </w:p>
    <w:p w:rsidR="000922E5" w:rsidRPr="005A2E03" w:rsidRDefault="000922E5" w:rsidP="000922E5">
      <w:pPr>
        <w:spacing w:before="0" w:after="0"/>
        <w:ind w:firstLine="567"/>
        <w:jc w:val="right"/>
        <w:rPr>
          <w:b/>
          <w:sz w:val="28"/>
          <w:szCs w:val="28"/>
        </w:rPr>
      </w:pPr>
      <w:r w:rsidRPr="005A2E03">
        <w:rPr>
          <w:b/>
          <w:sz w:val="28"/>
          <w:szCs w:val="28"/>
        </w:rPr>
        <w:t>Краснодарского края</w:t>
      </w:r>
    </w:p>
    <w:p w:rsidR="000922E5" w:rsidRPr="005A2E03" w:rsidRDefault="000922E5" w:rsidP="000922E5">
      <w:pPr>
        <w:spacing w:before="0" w:after="0"/>
        <w:ind w:firstLine="567"/>
        <w:jc w:val="right"/>
        <w:rPr>
          <w:b/>
          <w:bCs/>
          <w:sz w:val="28"/>
          <w:szCs w:val="28"/>
        </w:rPr>
      </w:pPr>
      <w:r w:rsidRPr="005A2E03">
        <w:rPr>
          <w:b/>
          <w:bCs/>
          <w:sz w:val="28"/>
          <w:szCs w:val="28"/>
        </w:rPr>
        <w:t>_____________ _____________</w:t>
      </w:r>
    </w:p>
    <w:p w:rsidR="000922E5" w:rsidRPr="005A2E03" w:rsidRDefault="000922E5" w:rsidP="000922E5">
      <w:pPr>
        <w:spacing w:before="0" w:after="0"/>
        <w:ind w:firstLine="567"/>
        <w:jc w:val="right"/>
        <w:rPr>
          <w:b/>
          <w:bCs/>
          <w:sz w:val="28"/>
          <w:szCs w:val="28"/>
        </w:rPr>
      </w:pPr>
      <w:r w:rsidRPr="005A2E03">
        <w:rPr>
          <w:b/>
          <w:bCs/>
          <w:sz w:val="28"/>
          <w:szCs w:val="28"/>
        </w:rPr>
        <w:t>«___»_________________20</w:t>
      </w:r>
      <w:r>
        <w:rPr>
          <w:b/>
          <w:bCs/>
          <w:sz w:val="28"/>
          <w:szCs w:val="28"/>
        </w:rPr>
        <w:t>13</w:t>
      </w:r>
      <w:r w:rsidRPr="005A2E03">
        <w:rPr>
          <w:b/>
          <w:bCs/>
          <w:sz w:val="28"/>
          <w:szCs w:val="28"/>
        </w:rPr>
        <w:t xml:space="preserve"> г.</w:t>
      </w:r>
    </w:p>
    <w:p w:rsidR="000922E5" w:rsidRPr="00035296" w:rsidRDefault="000922E5" w:rsidP="000922E5">
      <w:pPr>
        <w:spacing w:before="0" w:after="0"/>
        <w:ind w:firstLine="567"/>
        <w:rPr>
          <w:b/>
          <w:bCs/>
        </w:rPr>
      </w:pPr>
    </w:p>
    <w:p w:rsidR="000922E5" w:rsidRDefault="000922E5" w:rsidP="000922E5">
      <w:pPr>
        <w:jc w:val="center"/>
        <w:rPr>
          <w:b/>
          <w:sz w:val="32"/>
          <w:szCs w:val="32"/>
        </w:rPr>
      </w:pPr>
    </w:p>
    <w:p w:rsidR="000922E5" w:rsidRDefault="000922E5" w:rsidP="000922E5">
      <w:pPr>
        <w:jc w:val="center"/>
        <w:rPr>
          <w:b/>
          <w:bCs/>
          <w:sz w:val="28"/>
          <w:szCs w:val="28"/>
        </w:rPr>
      </w:pPr>
    </w:p>
    <w:p w:rsidR="000922E5" w:rsidRDefault="000922E5" w:rsidP="000922E5">
      <w:pPr>
        <w:jc w:val="center"/>
        <w:rPr>
          <w:b/>
          <w:bCs/>
          <w:sz w:val="28"/>
          <w:szCs w:val="28"/>
        </w:rPr>
      </w:pPr>
      <w:r>
        <w:rPr>
          <w:b/>
          <w:bCs/>
          <w:sz w:val="28"/>
          <w:szCs w:val="28"/>
        </w:rPr>
        <w:t>ПРОГРАММА</w:t>
      </w:r>
    </w:p>
    <w:p w:rsidR="000922E5" w:rsidRPr="007C20C8" w:rsidRDefault="000922E5" w:rsidP="000922E5">
      <w:pPr>
        <w:spacing w:before="0" w:after="0" w:line="360" w:lineRule="auto"/>
        <w:jc w:val="center"/>
        <w:rPr>
          <w:b/>
          <w:bCs/>
          <w:sz w:val="28"/>
          <w:szCs w:val="28"/>
        </w:rPr>
      </w:pPr>
      <w:r w:rsidRPr="007C20C8">
        <w:rPr>
          <w:b/>
          <w:bCs/>
          <w:sz w:val="28"/>
          <w:szCs w:val="28"/>
        </w:rPr>
        <w:t xml:space="preserve">комплексного развития систем коммунальной инфраструктуры </w:t>
      </w:r>
    </w:p>
    <w:p w:rsidR="000922E5" w:rsidRPr="007C20C8" w:rsidRDefault="000922E5" w:rsidP="000922E5">
      <w:pPr>
        <w:spacing w:before="0" w:after="0" w:line="360" w:lineRule="auto"/>
        <w:jc w:val="center"/>
        <w:rPr>
          <w:b/>
          <w:bCs/>
          <w:sz w:val="28"/>
          <w:szCs w:val="28"/>
        </w:rPr>
      </w:pPr>
      <w:r w:rsidRPr="007C20C8">
        <w:rPr>
          <w:b/>
          <w:bCs/>
          <w:sz w:val="28"/>
          <w:szCs w:val="28"/>
        </w:rPr>
        <w:t xml:space="preserve">муниципального образования </w:t>
      </w:r>
      <w:r w:rsidR="00CA3164">
        <w:rPr>
          <w:b/>
          <w:bCs/>
          <w:sz w:val="28"/>
          <w:szCs w:val="28"/>
        </w:rPr>
        <w:t>Ивановск</w:t>
      </w:r>
      <w:r w:rsidRPr="005D1343">
        <w:rPr>
          <w:b/>
          <w:bCs/>
          <w:sz w:val="28"/>
          <w:szCs w:val="28"/>
        </w:rPr>
        <w:t>о</w:t>
      </w:r>
      <w:r>
        <w:rPr>
          <w:b/>
          <w:bCs/>
          <w:sz w:val="28"/>
          <w:szCs w:val="28"/>
        </w:rPr>
        <w:t xml:space="preserve">е </w:t>
      </w:r>
      <w:r w:rsidRPr="005D1343">
        <w:rPr>
          <w:b/>
          <w:bCs/>
          <w:sz w:val="28"/>
          <w:szCs w:val="28"/>
        </w:rPr>
        <w:t xml:space="preserve">сельское поселение </w:t>
      </w:r>
      <w:r w:rsidR="00CA3164">
        <w:rPr>
          <w:b/>
          <w:bCs/>
          <w:sz w:val="28"/>
          <w:szCs w:val="28"/>
        </w:rPr>
        <w:t>Красноармейск</w:t>
      </w:r>
      <w:r w:rsidRPr="007C20C8">
        <w:rPr>
          <w:b/>
          <w:bCs/>
          <w:sz w:val="28"/>
          <w:szCs w:val="28"/>
        </w:rPr>
        <w:t xml:space="preserve">ого района Краснодарского края </w:t>
      </w:r>
    </w:p>
    <w:p w:rsidR="000922E5" w:rsidRPr="007C20C8" w:rsidRDefault="000922E5" w:rsidP="000922E5">
      <w:pPr>
        <w:spacing w:before="0" w:after="0" w:line="360" w:lineRule="auto"/>
        <w:jc w:val="center"/>
        <w:rPr>
          <w:b/>
          <w:sz w:val="28"/>
          <w:szCs w:val="28"/>
        </w:rPr>
      </w:pPr>
      <w:r w:rsidRPr="007C20C8">
        <w:rPr>
          <w:b/>
          <w:bCs/>
          <w:sz w:val="28"/>
          <w:szCs w:val="28"/>
        </w:rPr>
        <w:t xml:space="preserve">на период </w:t>
      </w:r>
      <w:r w:rsidRPr="007C20C8">
        <w:rPr>
          <w:b/>
          <w:sz w:val="28"/>
          <w:szCs w:val="28"/>
        </w:rPr>
        <w:t>20 лет (до 2032 года)</w:t>
      </w:r>
    </w:p>
    <w:p w:rsidR="000922E5" w:rsidRPr="007C20C8" w:rsidRDefault="000922E5" w:rsidP="000922E5">
      <w:pPr>
        <w:spacing w:before="0" w:after="0" w:line="360" w:lineRule="auto"/>
        <w:jc w:val="center"/>
        <w:rPr>
          <w:b/>
          <w:bCs/>
          <w:sz w:val="28"/>
          <w:szCs w:val="28"/>
        </w:rPr>
      </w:pPr>
      <w:r w:rsidRPr="007C20C8">
        <w:rPr>
          <w:b/>
          <w:sz w:val="28"/>
          <w:szCs w:val="28"/>
        </w:rPr>
        <w:t xml:space="preserve"> 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p>
    <w:p w:rsidR="00C33C26" w:rsidRDefault="000922E5" w:rsidP="000922E5">
      <w:pPr>
        <w:spacing w:before="0" w:after="0" w:line="360" w:lineRule="auto"/>
        <w:jc w:val="center"/>
        <w:rPr>
          <w:b/>
          <w:sz w:val="28"/>
          <w:szCs w:val="28"/>
        </w:rPr>
      </w:pPr>
      <w:r w:rsidRPr="007C20C8">
        <w:rPr>
          <w:b/>
          <w:sz w:val="28"/>
          <w:szCs w:val="28"/>
        </w:rPr>
        <w:t xml:space="preserve">  и на перспективу до</w:t>
      </w:r>
      <w:r>
        <w:rPr>
          <w:b/>
          <w:sz w:val="28"/>
          <w:szCs w:val="28"/>
        </w:rPr>
        <w:t xml:space="preserve"> 2041 года</w:t>
      </w:r>
    </w:p>
    <w:p w:rsidR="000922E5" w:rsidRPr="007C20C8" w:rsidRDefault="000922E5" w:rsidP="000922E5">
      <w:pPr>
        <w:spacing w:before="0" w:after="0" w:line="360" w:lineRule="auto"/>
        <w:jc w:val="center"/>
        <w:rPr>
          <w:b/>
          <w:bCs/>
          <w:sz w:val="28"/>
          <w:szCs w:val="28"/>
        </w:rPr>
      </w:pPr>
      <w:r w:rsidRPr="007C20C8">
        <w:rPr>
          <w:sz w:val="28"/>
          <w:szCs w:val="28"/>
        </w:rPr>
        <w:br w:type="page"/>
      </w:r>
    </w:p>
    <w:p w:rsidR="000922E5" w:rsidRPr="007C20C8" w:rsidRDefault="000922E5" w:rsidP="000922E5">
      <w:pPr>
        <w:pStyle w:val="aff0"/>
        <w:ind w:firstLine="708"/>
        <w:rPr>
          <w:sz w:val="28"/>
          <w:szCs w:val="28"/>
        </w:rPr>
      </w:pPr>
      <w:r w:rsidRPr="007C20C8">
        <w:rPr>
          <w:sz w:val="28"/>
          <w:szCs w:val="28"/>
        </w:rPr>
        <w:lastRenderedPageBreak/>
        <w:t>Оглавление</w:t>
      </w:r>
    </w:p>
    <w:p w:rsidR="000922E5" w:rsidRPr="007C20C8" w:rsidRDefault="00BE3C4D" w:rsidP="004268A8">
      <w:pPr>
        <w:pStyle w:val="22"/>
        <w:tabs>
          <w:tab w:val="right" w:leader="dot" w:pos="9356"/>
        </w:tabs>
        <w:rPr>
          <w:noProof/>
          <w:sz w:val="28"/>
          <w:szCs w:val="28"/>
        </w:rPr>
      </w:pPr>
      <w:r w:rsidRPr="00BE3C4D">
        <w:rPr>
          <w:i/>
          <w:sz w:val="28"/>
          <w:szCs w:val="28"/>
        </w:rPr>
        <w:fldChar w:fldCharType="begin"/>
      </w:r>
      <w:r w:rsidR="000922E5" w:rsidRPr="007C20C8">
        <w:rPr>
          <w:i/>
          <w:sz w:val="28"/>
          <w:szCs w:val="28"/>
        </w:rPr>
        <w:instrText xml:space="preserve"> TOC \o "1-3" \h \z \u </w:instrText>
      </w:r>
      <w:r w:rsidRPr="00BE3C4D">
        <w:rPr>
          <w:i/>
          <w:sz w:val="28"/>
          <w:szCs w:val="28"/>
        </w:rPr>
        <w:fldChar w:fldCharType="separate"/>
      </w:r>
      <w:hyperlink w:anchor="_Toc344217984" w:history="1">
        <w:r w:rsidR="000922E5" w:rsidRPr="007C20C8">
          <w:rPr>
            <w:rStyle w:val="a6"/>
            <w:noProof/>
            <w:sz w:val="28"/>
            <w:szCs w:val="28"/>
          </w:rPr>
          <w:t>1. Паспорт программы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sidR="002903D9">
          <w:rPr>
            <w:noProof/>
            <w:webHidden/>
            <w:sz w:val="28"/>
            <w:szCs w:val="28"/>
          </w:rPr>
          <w:t>3</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85" w:history="1">
        <w:r w:rsidR="000922E5" w:rsidRPr="007C20C8">
          <w:rPr>
            <w:rStyle w:val="a6"/>
            <w:noProof/>
            <w:sz w:val="28"/>
            <w:szCs w:val="28"/>
          </w:rPr>
          <w:t>2. Характеристика существующего состояния коммунальной инфраструктуры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_Toc344217985 \h </w:instrText>
        </w:r>
        <w:r w:rsidRPr="007C20C8">
          <w:rPr>
            <w:noProof/>
            <w:webHidden/>
            <w:sz w:val="28"/>
            <w:szCs w:val="28"/>
          </w:rPr>
        </w:r>
        <w:r w:rsidRPr="007C20C8">
          <w:rPr>
            <w:noProof/>
            <w:webHidden/>
            <w:sz w:val="28"/>
            <w:szCs w:val="28"/>
          </w:rPr>
          <w:fldChar w:fldCharType="separate"/>
        </w:r>
        <w:r w:rsidR="002903D9">
          <w:rPr>
            <w:noProof/>
            <w:webHidden/>
            <w:sz w:val="28"/>
            <w:szCs w:val="28"/>
          </w:rPr>
          <w:t>6</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86" w:history="1">
        <w:r w:rsidR="000922E5" w:rsidRPr="007C20C8">
          <w:rPr>
            <w:rStyle w:val="a6"/>
            <w:noProof/>
            <w:sz w:val="28"/>
            <w:szCs w:val="28"/>
          </w:rPr>
          <w:t>2.1.</w:t>
        </w:r>
        <w:r w:rsidR="000922E5" w:rsidRPr="008F2F51">
          <w:rPr>
            <w:rStyle w:val="a6"/>
            <w:noProof/>
            <w:sz w:val="28"/>
            <w:szCs w:val="28"/>
          </w:rPr>
          <w:t>Основные показатели системы теплоснабжения</w:t>
        </w:r>
        <w:r w:rsidR="000922E5" w:rsidRPr="007C20C8">
          <w:rPr>
            <w:noProof/>
            <w:webHidden/>
            <w:sz w:val="28"/>
            <w:szCs w:val="28"/>
          </w:rPr>
          <w:tab/>
        </w:r>
        <w:r w:rsidR="00BE7132">
          <w:rPr>
            <w:noProof/>
            <w:webHidden/>
            <w:sz w:val="28"/>
            <w:szCs w:val="28"/>
          </w:rPr>
          <w:t>7</w:t>
        </w:r>
      </w:hyperlink>
    </w:p>
    <w:p w:rsidR="000922E5" w:rsidRPr="007C20C8" w:rsidRDefault="00BE3C4D" w:rsidP="004268A8">
      <w:pPr>
        <w:pStyle w:val="22"/>
        <w:tabs>
          <w:tab w:val="right" w:leader="dot" w:pos="9356"/>
        </w:tabs>
        <w:rPr>
          <w:noProof/>
          <w:sz w:val="28"/>
          <w:szCs w:val="28"/>
        </w:rPr>
      </w:pPr>
      <w:hyperlink w:anchor="_Toc344217987" w:history="1">
        <w:r w:rsidR="000922E5" w:rsidRPr="007C20C8">
          <w:rPr>
            <w:rStyle w:val="a6"/>
            <w:noProof/>
            <w:sz w:val="28"/>
            <w:szCs w:val="28"/>
          </w:rPr>
          <w:t>2.2.</w:t>
        </w:r>
        <w:r w:rsidR="000922E5" w:rsidRPr="008F2F51">
          <w:rPr>
            <w:rStyle w:val="a6"/>
            <w:noProof/>
            <w:sz w:val="28"/>
            <w:szCs w:val="28"/>
          </w:rPr>
          <w:t>Основные показатели системы водоснабжения</w:t>
        </w:r>
        <w:r w:rsidR="000922E5" w:rsidRPr="007C20C8">
          <w:rPr>
            <w:noProof/>
            <w:webHidden/>
            <w:sz w:val="28"/>
            <w:szCs w:val="28"/>
          </w:rPr>
          <w:tab/>
        </w:r>
        <w:r w:rsidR="00BE7132">
          <w:rPr>
            <w:noProof/>
            <w:webHidden/>
            <w:sz w:val="28"/>
            <w:szCs w:val="28"/>
          </w:rPr>
          <w:t>11</w:t>
        </w:r>
      </w:hyperlink>
    </w:p>
    <w:p w:rsidR="000922E5" w:rsidRPr="007C20C8" w:rsidRDefault="00BE3C4D" w:rsidP="004268A8">
      <w:pPr>
        <w:pStyle w:val="22"/>
        <w:tabs>
          <w:tab w:val="right" w:leader="dot" w:pos="9356"/>
        </w:tabs>
        <w:rPr>
          <w:noProof/>
          <w:sz w:val="28"/>
          <w:szCs w:val="28"/>
        </w:rPr>
      </w:pPr>
      <w:hyperlink w:anchor="_Toc344217988" w:history="1">
        <w:r w:rsidR="000922E5" w:rsidRPr="007C20C8">
          <w:rPr>
            <w:rStyle w:val="a6"/>
            <w:noProof/>
            <w:sz w:val="28"/>
            <w:szCs w:val="28"/>
          </w:rPr>
          <w:t>2.3.</w:t>
        </w:r>
        <w:r w:rsidR="000922E5" w:rsidRPr="008F2F51">
          <w:rPr>
            <w:rStyle w:val="a6"/>
            <w:noProof/>
            <w:sz w:val="28"/>
            <w:szCs w:val="28"/>
          </w:rPr>
          <w:t>Основные показатели системы водоотведения</w:t>
        </w:r>
        <w:r w:rsidR="000922E5" w:rsidRPr="007C20C8">
          <w:rPr>
            <w:noProof/>
            <w:webHidden/>
            <w:sz w:val="28"/>
            <w:szCs w:val="28"/>
          </w:rPr>
          <w:tab/>
        </w:r>
        <w:r w:rsidR="00BE7132">
          <w:rPr>
            <w:noProof/>
            <w:webHidden/>
            <w:sz w:val="28"/>
            <w:szCs w:val="28"/>
          </w:rPr>
          <w:t>13</w:t>
        </w:r>
      </w:hyperlink>
    </w:p>
    <w:p w:rsidR="000922E5" w:rsidRPr="007C20C8" w:rsidRDefault="00BE3C4D" w:rsidP="004268A8">
      <w:pPr>
        <w:pStyle w:val="22"/>
        <w:tabs>
          <w:tab w:val="right" w:leader="dot" w:pos="9356"/>
        </w:tabs>
        <w:rPr>
          <w:noProof/>
          <w:sz w:val="28"/>
          <w:szCs w:val="28"/>
        </w:rPr>
      </w:pPr>
      <w:hyperlink w:anchor="_Toc344217989" w:history="1">
        <w:r w:rsidR="000922E5" w:rsidRPr="007C20C8">
          <w:rPr>
            <w:rStyle w:val="a6"/>
            <w:noProof/>
            <w:sz w:val="28"/>
            <w:szCs w:val="28"/>
          </w:rPr>
          <w:t>2.4.</w:t>
        </w:r>
        <w:r w:rsidR="000922E5">
          <w:rPr>
            <w:rStyle w:val="a6"/>
            <w:noProof/>
            <w:sz w:val="28"/>
            <w:szCs w:val="28"/>
          </w:rPr>
          <w:t xml:space="preserve"> Основные показатели эл</w:t>
        </w:r>
        <w:r w:rsidR="004E265B">
          <w:rPr>
            <w:rStyle w:val="a6"/>
            <w:noProof/>
            <w:sz w:val="28"/>
            <w:szCs w:val="28"/>
          </w:rPr>
          <w:t>е</w:t>
        </w:r>
        <w:r w:rsidR="000922E5">
          <w:rPr>
            <w:rStyle w:val="a6"/>
            <w:noProof/>
            <w:sz w:val="28"/>
            <w:szCs w:val="28"/>
          </w:rPr>
          <w:t>ктроснабжения</w:t>
        </w:r>
        <w:r w:rsidR="000922E5" w:rsidRPr="007C20C8">
          <w:rPr>
            <w:noProof/>
            <w:webHidden/>
            <w:sz w:val="28"/>
            <w:szCs w:val="28"/>
          </w:rPr>
          <w:tab/>
        </w:r>
        <w:r w:rsidR="00BE7132">
          <w:rPr>
            <w:noProof/>
            <w:webHidden/>
            <w:sz w:val="28"/>
            <w:szCs w:val="28"/>
          </w:rPr>
          <w:t>14</w:t>
        </w:r>
      </w:hyperlink>
    </w:p>
    <w:p w:rsidR="000922E5" w:rsidRPr="007C20C8" w:rsidRDefault="00BE3C4D" w:rsidP="004268A8">
      <w:pPr>
        <w:pStyle w:val="22"/>
        <w:tabs>
          <w:tab w:val="right" w:leader="dot" w:pos="9356"/>
        </w:tabs>
        <w:rPr>
          <w:noProof/>
          <w:sz w:val="28"/>
          <w:szCs w:val="28"/>
        </w:rPr>
      </w:pPr>
      <w:hyperlink w:anchor="_Toc344217990" w:history="1">
        <w:r w:rsidR="000922E5" w:rsidRPr="007C20C8">
          <w:rPr>
            <w:rStyle w:val="a6"/>
            <w:noProof/>
            <w:sz w:val="28"/>
            <w:szCs w:val="28"/>
          </w:rPr>
          <w:t>2.5. Основные показатели системы газоснабжения</w:t>
        </w:r>
        <w:r w:rsidR="000922E5" w:rsidRPr="007C20C8">
          <w:rPr>
            <w:noProof/>
            <w:webHidden/>
            <w:sz w:val="28"/>
            <w:szCs w:val="28"/>
          </w:rPr>
          <w:tab/>
        </w:r>
        <w:r w:rsidR="00BE7132">
          <w:rPr>
            <w:noProof/>
            <w:webHidden/>
            <w:sz w:val="28"/>
            <w:szCs w:val="28"/>
          </w:rPr>
          <w:t>19</w:t>
        </w:r>
      </w:hyperlink>
    </w:p>
    <w:p w:rsidR="000922E5" w:rsidRPr="007C20C8" w:rsidRDefault="00BE3C4D" w:rsidP="004268A8">
      <w:pPr>
        <w:pStyle w:val="22"/>
        <w:tabs>
          <w:tab w:val="right" w:leader="dot" w:pos="9356"/>
        </w:tabs>
        <w:rPr>
          <w:noProof/>
          <w:sz w:val="28"/>
          <w:szCs w:val="28"/>
        </w:rPr>
      </w:pPr>
      <w:hyperlink w:anchor="_Toc344217991" w:history="1">
        <w:r w:rsidR="000922E5" w:rsidRPr="007C20C8">
          <w:rPr>
            <w:rStyle w:val="a6"/>
            <w:noProof/>
            <w:sz w:val="28"/>
            <w:szCs w:val="28"/>
          </w:rPr>
          <w:t>2.6. Основные показатели системы захоронения (утилизации) ТБО</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_Toc344217991 \h </w:instrText>
        </w:r>
        <w:r w:rsidRPr="007C20C8">
          <w:rPr>
            <w:noProof/>
            <w:webHidden/>
            <w:sz w:val="28"/>
            <w:szCs w:val="28"/>
          </w:rPr>
        </w:r>
        <w:r w:rsidRPr="007C20C8">
          <w:rPr>
            <w:noProof/>
            <w:webHidden/>
            <w:sz w:val="28"/>
            <w:szCs w:val="28"/>
          </w:rPr>
          <w:fldChar w:fldCharType="separate"/>
        </w:r>
        <w:r w:rsidR="002903D9">
          <w:rPr>
            <w:noProof/>
            <w:webHidden/>
            <w:sz w:val="28"/>
            <w:szCs w:val="28"/>
          </w:rPr>
          <w:t>21</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92" w:history="1">
        <w:r w:rsidR="000922E5" w:rsidRPr="007C20C8">
          <w:rPr>
            <w:rStyle w:val="a6"/>
            <w:noProof/>
            <w:sz w:val="28"/>
            <w:szCs w:val="28"/>
          </w:rPr>
          <w:t xml:space="preserve">2.7. Общие проблемы коммунальной инфраструктуры </w:t>
        </w:r>
        <w:r w:rsidR="00CA3164">
          <w:rPr>
            <w:rStyle w:val="a6"/>
            <w:noProof/>
            <w:sz w:val="28"/>
            <w:szCs w:val="28"/>
          </w:rPr>
          <w:t>Ивановск</w:t>
        </w:r>
        <w:r w:rsidR="000922E5">
          <w:rPr>
            <w:rStyle w:val="a6"/>
            <w:noProof/>
            <w:sz w:val="28"/>
            <w:szCs w:val="28"/>
          </w:rPr>
          <w:t>огосельского</w:t>
        </w:r>
        <w:r w:rsidR="000922E5" w:rsidRPr="007C20C8">
          <w:rPr>
            <w:rStyle w:val="a6"/>
            <w:noProof/>
            <w:sz w:val="28"/>
            <w:szCs w:val="28"/>
          </w:rPr>
          <w:t xml:space="preserve"> поселения</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_Toc344217992 \h </w:instrText>
        </w:r>
        <w:r w:rsidRPr="007C20C8">
          <w:rPr>
            <w:noProof/>
            <w:webHidden/>
            <w:sz w:val="28"/>
            <w:szCs w:val="28"/>
          </w:rPr>
        </w:r>
        <w:r w:rsidRPr="007C20C8">
          <w:rPr>
            <w:noProof/>
            <w:webHidden/>
            <w:sz w:val="28"/>
            <w:szCs w:val="28"/>
          </w:rPr>
          <w:fldChar w:fldCharType="separate"/>
        </w:r>
        <w:r w:rsidR="002903D9">
          <w:rPr>
            <w:noProof/>
            <w:webHidden/>
            <w:sz w:val="28"/>
            <w:szCs w:val="28"/>
          </w:rPr>
          <w:t>25</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93" w:history="1">
        <w:r w:rsidR="000922E5" w:rsidRPr="007C20C8">
          <w:rPr>
            <w:rStyle w:val="a6"/>
            <w:noProof/>
            <w:sz w:val="28"/>
            <w:szCs w:val="28"/>
          </w:rPr>
          <w:t>2.8. Плата (тарифы) за присоединение (подключение) к объектам коммунальной инфраструктуры</w:t>
        </w:r>
        <w:r w:rsidR="000922E5" w:rsidRPr="007C20C8">
          <w:rPr>
            <w:noProof/>
            <w:webHidden/>
            <w:sz w:val="28"/>
            <w:szCs w:val="28"/>
          </w:rPr>
          <w:tab/>
        </w:r>
        <w:r w:rsidR="00BE7132">
          <w:rPr>
            <w:noProof/>
            <w:webHidden/>
            <w:sz w:val="28"/>
            <w:szCs w:val="28"/>
          </w:rPr>
          <w:t>25</w:t>
        </w:r>
      </w:hyperlink>
    </w:p>
    <w:p w:rsidR="000922E5" w:rsidRPr="007C20C8" w:rsidRDefault="00BE3C4D" w:rsidP="004268A8">
      <w:pPr>
        <w:pStyle w:val="22"/>
        <w:tabs>
          <w:tab w:val="right" w:leader="dot" w:pos="9356"/>
        </w:tabs>
        <w:rPr>
          <w:noProof/>
          <w:sz w:val="28"/>
          <w:szCs w:val="28"/>
        </w:rPr>
      </w:pPr>
      <w:hyperlink w:anchor="_Toc344217994" w:history="1">
        <w:r w:rsidR="000922E5" w:rsidRPr="007C20C8">
          <w:rPr>
            <w:rStyle w:val="a6"/>
            <w:noProof/>
            <w:sz w:val="28"/>
            <w:szCs w:val="28"/>
          </w:rPr>
          <w:t>2.9. Краткая характеристика состояния установки приборов учета и энергоресурсосбережения</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_Toc344217994 \h </w:instrText>
        </w:r>
        <w:r w:rsidRPr="007C20C8">
          <w:rPr>
            <w:noProof/>
            <w:webHidden/>
            <w:sz w:val="28"/>
            <w:szCs w:val="28"/>
          </w:rPr>
        </w:r>
        <w:r w:rsidRPr="007C20C8">
          <w:rPr>
            <w:noProof/>
            <w:webHidden/>
            <w:sz w:val="28"/>
            <w:szCs w:val="28"/>
          </w:rPr>
          <w:fldChar w:fldCharType="separate"/>
        </w:r>
        <w:r w:rsidR="002903D9">
          <w:rPr>
            <w:noProof/>
            <w:webHidden/>
            <w:sz w:val="28"/>
            <w:szCs w:val="28"/>
          </w:rPr>
          <w:t>26</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95" w:history="1">
        <w:r w:rsidR="000922E5" w:rsidRPr="007C20C8">
          <w:rPr>
            <w:rStyle w:val="a6"/>
            <w:noProof/>
            <w:sz w:val="28"/>
            <w:szCs w:val="28"/>
          </w:rPr>
          <w:t>3. Перспективы развития муниципального образования и прогноз спроса на коммунальные ресурсы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_Toc344217995 \h </w:instrText>
        </w:r>
        <w:r w:rsidRPr="007C20C8">
          <w:rPr>
            <w:noProof/>
            <w:webHidden/>
            <w:sz w:val="28"/>
            <w:szCs w:val="28"/>
          </w:rPr>
        </w:r>
        <w:r w:rsidRPr="007C20C8">
          <w:rPr>
            <w:noProof/>
            <w:webHidden/>
            <w:sz w:val="28"/>
            <w:szCs w:val="28"/>
          </w:rPr>
          <w:fldChar w:fldCharType="separate"/>
        </w:r>
        <w:r w:rsidR="002903D9">
          <w:rPr>
            <w:noProof/>
            <w:webHidden/>
            <w:sz w:val="28"/>
            <w:szCs w:val="28"/>
          </w:rPr>
          <w:t>27</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7996" w:history="1">
        <w:r w:rsidR="000922E5" w:rsidRPr="007C20C8">
          <w:rPr>
            <w:rStyle w:val="a6"/>
            <w:noProof/>
            <w:sz w:val="28"/>
            <w:szCs w:val="28"/>
          </w:rPr>
          <w:t>3.1. Перспективы развития муниципального образования</w:t>
        </w:r>
        <w:r w:rsidR="000922E5" w:rsidRPr="007C20C8">
          <w:rPr>
            <w:noProof/>
            <w:webHidden/>
            <w:sz w:val="28"/>
            <w:szCs w:val="28"/>
          </w:rPr>
          <w:tab/>
        </w:r>
        <w:r w:rsidR="00BE7132">
          <w:rPr>
            <w:noProof/>
            <w:webHidden/>
            <w:sz w:val="28"/>
            <w:szCs w:val="28"/>
          </w:rPr>
          <w:t>27</w:t>
        </w:r>
      </w:hyperlink>
    </w:p>
    <w:p w:rsidR="000922E5" w:rsidRPr="007C20C8" w:rsidRDefault="00BE3C4D" w:rsidP="004268A8">
      <w:pPr>
        <w:pStyle w:val="22"/>
        <w:tabs>
          <w:tab w:val="right" w:leader="dot" w:pos="9356"/>
        </w:tabs>
        <w:rPr>
          <w:noProof/>
          <w:sz w:val="28"/>
          <w:szCs w:val="28"/>
        </w:rPr>
      </w:pPr>
      <w:hyperlink w:anchor="_Toc344217997" w:history="1">
        <w:r w:rsidR="000922E5" w:rsidRPr="007C20C8">
          <w:rPr>
            <w:rStyle w:val="a6"/>
            <w:noProof/>
            <w:sz w:val="28"/>
            <w:szCs w:val="28"/>
          </w:rPr>
          <w:t>3.2. Прогноз спроса на коммунальные ресурсы</w:t>
        </w:r>
        <w:r w:rsidR="000922E5" w:rsidRPr="007C20C8">
          <w:rPr>
            <w:noProof/>
            <w:webHidden/>
            <w:sz w:val="28"/>
            <w:szCs w:val="28"/>
          </w:rPr>
          <w:tab/>
        </w:r>
        <w:r w:rsidR="00BE7132">
          <w:rPr>
            <w:noProof/>
            <w:webHidden/>
            <w:sz w:val="28"/>
            <w:szCs w:val="28"/>
          </w:rPr>
          <w:t>30</w:t>
        </w:r>
      </w:hyperlink>
    </w:p>
    <w:p w:rsidR="000922E5" w:rsidRPr="007C20C8" w:rsidRDefault="00BE3C4D" w:rsidP="004268A8">
      <w:pPr>
        <w:pStyle w:val="22"/>
        <w:tabs>
          <w:tab w:val="right" w:leader="dot" w:pos="9356"/>
        </w:tabs>
        <w:rPr>
          <w:noProof/>
          <w:sz w:val="28"/>
          <w:szCs w:val="28"/>
        </w:rPr>
      </w:pPr>
      <w:hyperlink w:anchor="_Toc344217998" w:history="1">
        <w:r w:rsidR="000922E5" w:rsidRPr="007C20C8">
          <w:rPr>
            <w:rStyle w:val="a6"/>
            <w:noProof/>
            <w:sz w:val="28"/>
            <w:szCs w:val="28"/>
          </w:rPr>
          <w:t>4. Целевые показатели развития коммунальной инфраструктуры</w:t>
        </w:r>
      </w:hyperlink>
    </w:p>
    <w:p w:rsidR="000922E5" w:rsidRPr="007C20C8" w:rsidRDefault="00BE3C4D" w:rsidP="004268A8">
      <w:pPr>
        <w:pStyle w:val="22"/>
        <w:tabs>
          <w:tab w:val="right" w:leader="dot" w:pos="9356"/>
        </w:tabs>
        <w:rPr>
          <w:noProof/>
          <w:sz w:val="28"/>
          <w:szCs w:val="28"/>
        </w:rPr>
      </w:pPr>
      <w:hyperlink w:anchor="_Toc344217999" w:history="1">
        <w:r w:rsidR="000922E5" w:rsidRPr="007C20C8">
          <w:rPr>
            <w:rStyle w:val="a6"/>
            <w:noProof/>
            <w:sz w:val="28"/>
            <w:szCs w:val="28"/>
          </w:rPr>
          <w:t>4.1. Целевые показатели критериев доступности для населения коммунальных услуг</w:t>
        </w:r>
        <w:r w:rsidR="000922E5" w:rsidRPr="007C20C8">
          <w:rPr>
            <w:noProof/>
            <w:webHidden/>
            <w:sz w:val="28"/>
            <w:szCs w:val="28"/>
          </w:rPr>
          <w:tab/>
        </w:r>
        <w:r w:rsidR="00BE7132">
          <w:rPr>
            <w:noProof/>
            <w:webHidden/>
            <w:sz w:val="28"/>
            <w:szCs w:val="28"/>
          </w:rPr>
          <w:t>34</w:t>
        </w:r>
      </w:hyperlink>
    </w:p>
    <w:p w:rsidR="000922E5" w:rsidRPr="007C20C8" w:rsidRDefault="00BE3C4D" w:rsidP="004268A8">
      <w:pPr>
        <w:pStyle w:val="22"/>
        <w:tabs>
          <w:tab w:val="right" w:leader="dot" w:pos="9356"/>
        </w:tabs>
        <w:rPr>
          <w:noProof/>
          <w:sz w:val="28"/>
          <w:szCs w:val="28"/>
        </w:rPr>
      </w:pPr>
      <w:hyperlink w:anchor="_Toc344218000" w:history="1">
        <w:r w:rsidR="000922E5" w:rsidRPr="007C20C8">
          <w:rPr>
            <w:rStyle w:val="a6"/>
            <w:noProof/>
            <w:sz w:val="28"/>
            <w:szCs w:val="28"/>
          </w:rPr>
          <w:t>4.2. Целевые показатели прогноза спроса на коммунальные ресурсы и перспективные нагрузки</w:t>
        </w:r>
        <w:r w:rsidR="000922E5" w:rsidRPr="007C20C8">
          <w:rPr>
            <w:noProof/>
            <w:webHidden/>
            <w:sz w:val="28"/>
            <w:szCs w:val="28"/>
          </w:rPr>
          <w:tab/>
        </w:r>
        <w:r w:rsidR="00BE7132">
          <w:rPr>
            <w:noProof/>
            <w:webHidden/>
            <w:sz w:val="28"/>
            <w:szCs w:val="28"/>
          </w:rPr>
          <w:t>37</w:t>
        </w:r>
      </w:hyperlink>
    </w:p>
    <w:p w:rsidR="000922E5" w:rsidRPr="007C20C8" w:rsidRDefault="00BE3C4D" w:rsidP="004268A8">
      <w:pPr>
        <w:pStyle w:val="22"/>
        <w:tabs>
          <w:tab w:val="right" w:leader="dot" w:pos="9356"/>
        </w:tabs>
        <w:rPr>
          <w:noProof/>
          <w:sz w:val="28"/>
          <w:szCs w:val="28"/>
        </w:rPr>
      </w:pPr>
      <w:hyperlink w:anchor="_Toc344218001" w:history="1">
        <w:r w:rsidR="000922E5" w:rsidRPr="007C20C8">
          <w:rPr>
            <w:rStyle w:val="a6"/>
            <w:noProof/>
            <w:sz w:val="28"/>
            <w:szCs w:val="28"/>
          </w:rPr>
          <w:t xml:space="preserve">4.3. Целевые показатели потребления населением </w:t>
        </w:r>
        <w:r w:rsidR="00CA3164">
          <w:rPr>
            <w:rStyle w:val="a6"/>
            <w:noProof/>
            <w:sz w:val="28"/>
            <w:szCs w:val="28"/>
          </w:rPr>
          <w:t>Ивановск</w:t>
        </w:r>
        <w:r w:rsidR="000922E5">
          <w:rPr>
            <w:rStyle w:val="a6"/>
            <w:noProof/>
            <w:sz w:val="28"/>
            <w:szCs w:val="28"/>
          </w:rPr>
          <w:t>огосельского</w:t>
        </w:r>
        <w:r w:rsidR="000922E5" w:rsidRPr="007C20C8">
          <w:rPr>
            <w:rStyle w:val="a6"/>
            <w:noProof/>
            <w:sz w:val="28"/>
            <w:szCs w:val="28"/>
          </w:rPr>
          <w:t xml:space="preserve"> поселения каждого вида коммунального ресурса</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_Toc344218001 \h </w:instrText>
        </w:r>
        <w:r w:rsidRPr="007C20C8">
          <w:rPr>
            <w:noProof/>
            <w:webHidden/>
            <w:sz w:val="28"/>
            <w:szCs w:val="28"/>
          </w:rPr>
        </w:r>
        <w:r w:rsidRPr="007C20C8">
          <w:rPr>
            <w:noProof/>
            <w:webHidden/>
            <w:sz w:val="28"/>
            <w:szCs w:val="28"/>
          </w:rPr>
          <w:fldChar w:fldCharType="separate"/>
        </w:r>
        <w:r w:rsidR="002903D9">
          <w:rPr>
            <w:noProof/>
            <w:webHidden/>
            <w:sz w:val="28"/>
            <w:szCs w:val="28"/>
          </w:rPr>
          <w:t>46</w:t>
        </w:r>
        <w:r w:rsidRPr="007C20C8">
          <w:rPr>
            <w:noProof/>
            <w:webHidden/>
            <w:sz w:val="28"/>
            <w:szCs w:val="28"/>
          </w:rPr>
          <w:fldChar w:fldCharType="end"/>
        </w:r>
      </w:hyperlink>
    </w:p>
    <w:p w:rsidR="000922E5" w:rsidRPr="007C20C8" w:rsidRDefault="00BE3C4D" w:rsidP="004268A8">
      <w:pPr>
        <w:pStyle w:val="22"/>
        <w:tabs>
          <w:tab w:val="right" w:leader="dot" w:pos="9356"/>
        </w:tabs>
        <w:rPr>
          <w:noProof/>
          <w:sz w:val="28"/>
          <w:szCs w:val="28"/>
        </w:rPr>
      </w:pPr>
      <w:hyperlink w:anchor="_Toc344218002" w:history="1">
        <w:r w:rsidR="000922E5" w:rsidRPr="007C20C8">
          <w:rPr>
            <w:rStyle w:val="a6"/>
            <w:noProof/>
            <w:sz w:val="28"/>
            <w:szCs w:val="28"/>
          </w:rPr>
          <w:t>5. Программа инвестиционных проектов, обеспечивающих достижение целевых показателей</w:t>
        </w:r>
        <w:r w:rsidR="000922E5" w:rsidRPr="007C20C8">
          <w:rPr>
            <w:noProof/>
            <w:webHidden/>
            <w:sz w:val="28"/>
            <w:szCs w:val="28"/>
          </w:rPr>
          <w:tab/>
        </w:r>
      </w:hyperlink>
      <w:r w:rsidR="00BE7132">
        <w:rPr>
          <w:noProof/>
          <w:sz w:val="28"/>
          <w:szCs w:val="28"/>
        </w:rPr>
        <w:t>47</w:t>
      </w:r>
    </w:p>
    <w:p w:rsidR="000922E5" w:rsidRPr="007C20C8" w:rsidRDefault="00BE3C4D" w:rsidP="004268A8">
      <w:pPr>
        <w:pStyle w:val="22"/>
        <w:tabs>
          <w:tab w:val="right" w:leader="dot" w:pos="9356"/>
        </w:tabs>
        <w:rPr>
          <w:noProof/>
          <w:sz w:val="28"/>
          <w:szCs w:val="28"/>
        </w:rPr>
      </w:pPr>
      <w:hyperlink w:anchor="_Toc344218003" w:history="1">
        <w:r w:rsidR="000922E5" w:rsidRPr="007C20C8">
          <w:rPr>
            <w:rStyle w:val="a6"/>
            <w:noProof/>
            <w:sz w:val="28"/>
            <w:szCs w:val="28"/>
          </w:rPr>
          <w:t>6.  Источники инвестиций, тарифы и доступность программы для населения</w:t>
        </w:r>
        <w:r w:rsidR="000922E5" w:rsidRPr="007C20C8">
          <w:rPr>
            <w:noProof/>
            <w:webHidden/>
            <w:sz w:val="28"/>
            <w:szCs w:val="28"/>
          </w:rPr>
          <w:tab/>
        </w:r>
        <w:r w:rsidR="00BE7132">
          <w:rPr>
            <w:noProof/>
            <w:webHidden/>
            <w:sz w:val="28"/>
            <w:szCs w:val="28"/>
          </w:rPr>
          <w:t>5</w:t>
        </w:r>
        <w:r w:rsidR="002903D9">
          <w:rPr>
            <w:noProof/>
            <w:webHidden/>
            <w:sz w:val="28"/>
            <w:szCs w:val="28"/>
          </w:rPr>
          <w:t>9</w:t>
        </w:r>
      </w:hyperlink>
    </w:p>
    <w:p w:rsidR="000922E5" w:rsidRPr="007C20C8" w:rsidRDefault="00BE3C4D" w:rsidP="004268A8">
      <w:pPr>
        <w:pStyle w:val="22"/>
        <w:tabs>
          <w:tab w:val="right" w:leader="dot" w:pos="9356"/>
        </w:tabs>
        <w:rPr>
          <w:noProof/>
          <w:sz w:val="28"/>
          <w:szCs w:val="28"/>
        </w:rPr>
      </w:pPr>
      <w:hyperlink w:anchor="_Toc344218004" w:history="1">
        <w:r w:rsidR="000922E5" w:rsidRPr="007C20C8">
          <w:rPr>
            <w:rStyle w:val="a6"/>
            <w:noProof/>
            <w:sz w:val="28"/>
            <w:szCs w:val="28"/>
          </w:rPr>
          <w:t>7.  Управление программой</w:t>
        </w:r>
        <w:r w:rsidR="000922E5" w:rsidRPr="007C20C8">
          <w:rPr>
            <w:noProof/>
            <w:webHidden/>
            <w:sz w:val="28"/>
            <w:szCs w:val="28"/>
          </w:rPr>
          <w:tab/>
        </w:r>
        <w:r w:rsidR="002903D9">
          <w:rPr>
            <w:noProof/>
            <w:webHidden/>
            <w:sz w:val="28"/>
            <w:szCs w:val="28"/>
          </w:rPr>
          <w:t>60</w:t>
        </w:r>
      </w:hyperlink>
    </w:p>
    <w:p w:rsidR="000922E5" w:rsidRDefault="00BE3C4D" w:rsidP="004268A8">
      <w:pPr>
        <w:tabs>
          <w:tab w:val="right" w:leader="dot" w:pos="9356"/>
        </w:tabs>
        <w:jc w:val="center"/>
        <w:rPr>
          <w:sz w:val="28"/>
          <w:szCs w:val="28"/>
        </w:rPr>
        <w:sectPr w:rsidR="000922E5" w:rsidSect="00E52CCB">
          <w:footerReference w:type="default" r:id="rId8"/>
          <w:pgSz w:w="11906" w:h="16838"/>
          <w:pgMar w:top="1134" w:right="850" w:bottom="1134" w:left="1701" w:header="708" w:footer="708" w:gutter="0"/>
          <w:cols w:space="708"/>
          <w:docGrid w:linePitch="360"/>
        </w:sectPr>
      </w:pPr>
      <w:r w:rsidRPr="007C20C8">
        <w:rPr>
          <w:sz w:val="28"/>
          <w:szCs w:val="28"/>
        </w:rPr>
        <w:fldChar w:fldCharType="end"/>
      </w:r>
      <w:bookmarkStart w:id="0" w:name="_Toc312079834"/>
      <w:r w:rsidR="000922E5" w:rsidRPr="007C20C8">
        <w:rPr>
          <w:sz w:val="28"/>
          <w:szCs w:val="28"/>
        </w:rPr>
        <w:br w:type="page"/>
      </w:r>
      <w:bookmarkStart w:id="1" w:name="_Toc312079835"/>
      <w:bookmarkEnd w:id="0"/>
    </w:p>
    <w:p w:rsidR="000922E5" w:rsidRDefault="000922E5" w:rsidP="000922E5">
      <w:pPr>
        <w:jc w:val="center"/>
        <w:rPr>
          <w:b/>
          <w:sz w:val="36"/>
          <w:szCs w:val="36"/>
        </w:rPr>
      </w:pPr>
      <w:r w:rsidRPr="00A64F3D">
        <w:rPr>
          <w:b/>
          <w:sz w:val="36"/>
          <w:szCs w:val="36"/>
        </w:rPr>
        <w:lastRenderedPageBreak/>
        <w:t>Программный документ</w:t>
      </w:r>
    </w:p>
    <w:p w:rsidR="000922E5" w:rsidRDefault="000922E5" w:rsidP="000922E5">
      <w:pPr>
        <w:ind w:firstLine="709"/>
        <w:rPr>
          <w:sz w:val="28"/>
          <w:szCs w:val="28"/>
        </w:rPr>
      </w:pPr>
      <w:r w:rsidRPr="00A64F3D">
        <w:rPr>
          <w:sz w:val="28"/>
          <w:szCs w:val="28"/>
        </w:rPr>
        <w:t xml:space="preserve">Программа комплексного развития систем коммунальной инфраструктуры </w:t>
      </w:r>
      <w:r w:rsidR="00CA3164">
        <w:rPr>
          <w:bCs/>
          <w:sz w:val="28"/>
          <w:szCs w:val="28"/>
        </w:rPr>
        <w:t>Ивановск</w:t>
      </w:r>
      <w:r w:rsidRPr="00F1289E">
        <w:rPr>
          <w:bCs/>
          <w:sz w:val="28"/>
          <w:szCs w:val="28"/>
        </w:rPr>
        <w:t xml:space="preserve">ого </w:t>
      </w:r>
      <w:r>
        <w:rPr>
          <w:bCs/>
          <w:sz w:val="28"/>
          <w:szCs w:val="28"/>
        </w:rPr>
        <w:t xml:space="preserve">сельского поселения </w:t>
      </w:r>
      <w:r w:rsidR="00CA3164">
        <w:rPr>
          <w:bCs/>
          <w:sz w:val="28"/>
          <w:szCs w:val="28"/>
        </w:rPr>
        <w:t>Красноармейск</w:t>
      </w:r>
      <w:r w:rsidRPr="00AE2AD3">
        <w:rPr>
          <w:bCs/>
          <w:sz w:val="28"/>
          <w:szCs w:val="28"/>
        </w:rPr>
        <w:t xml:space="preserve">ого района Краснодарского края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предусмотренными Генеральным планом</w:t>
      </w:r>
      <w:r w:rsidRPr="002722C0">
        <w:rPr>
          <w:sz w:val="28"/>
          <w:szCs w:val="28"/>
        </w:rPr>
        <w:t xml:space="preserve">,  утверждённым решением Совета  </w:t>
      </w:r>
      <w:r w:rsidR="00CA3164" w:rsidRPr="002722C0">
        <w:rPr>
          <w:bCs/>
          <w:sz w:val="28"/>
          <w:szCs w:val="28"/>
        </w:rPr>
        <w:t>Ивановск</w:t>
      </w:r>
      <w:r w:rsidRPr="002722C0">
        <w:rPr>
          <w:bCs/>
          <w:sz w:val="28"/>
          <w:szCs w:val="28"/>
        </w:rPr>
        <w:t>ого сельского поселения</w:t>
      </w:r>
      <w:r w:rsidR="00CA3164" w:rsidRPr="002722C0">
        <w:rPr>
          <w:sz w:val="28"/>
          <w:szCs w:val="28"/>
        </w:rPr>
        <w:t>Красноармейск</w:t>
      </w:r>
      <w:r w:rsidRPr="002722C0">
        <w:rPr>
          <w:sz w:val="28"/>
          <w:szCs w:val="28"/>
        </w:rPr>
        <w:t>ого района от</w:t>
      </w:r>
      <w:r w:rsidR="00410897">
        <w:rPr>
          <w:sz w:val="28"/>
          <w:szCs w:val="28"/>
        </w:rPr>
        <w:t>28</w:t>
      </w:r>
      <w:r w:rsidRPr="002722C0">
        <w:rPr>
          <w:sz w:val="28"/>
          <w:szCs w:val="28"/>
        </w:rPr>
        <w:t>.</w:t>
      </w:r>
      <w:r w:rsidR="00410897">
        <w:rPr>
          <w:sz w:val="28"/>
          <w:szCs w:val="28"/>
        </w:rPr>
        <w:t>07</w:t>
      </w:r>
      <w:r w:rsidRPr="002722C0">
        <w:rPr>
          <w:sz w:val="28"/>
          <w:szCs w:val="28"/>
        </w:rPr>
        <w:t>.20</w:t>
      </w:r>
      <w:r w:rsidR="00410897">
        <w:rPr>
          <w:sz w:val="28"/>
          <w:szCs w:val="28"/>
        </w:rPr>
        <w:t>11</w:t>
      </w:r>
      <w:r w:rsidRPr="002722C0">
        <w:rPr>
          <w:sz w:val="28"/>
          <w:szCs w:val="28"/>
        </w:rPr>
        <w:t xml:space="preserve">г. № </w:t>
      </w:r>
      <w:r w:rsidR="00410897">
        <w:rPr>
          <w:sz w:val="28"/>
          <w:szCs w:val="28"/>
        </w:rPr>
        <w:t>17/3</w:t>
      </w:r>
      <w:r w:rsidRPr="002722C0">
        <w:rPr>
          <w:sz w:val="28"/>
          <w:szCs w:val="28"/>
        </w:rPr>
        <w:t xml:space="preserve">  (далее также – Генеральный план).</w:t>
      </w:r>
    </w:p>
    <w:p w:rsidR="00C708DC" w:rsidRPr="00A64F3D" w:rsidRDefault="00C708DC" w:rsidP="000922E5">
      <w:pPr>
        <w:ind w:firstLine="709"/>
        <w:rPr>
          <w:sz w:val="28"/>
          <w:szCs w:val="28"/>
        </w:rPr>
      </w:pP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2" w:name="_Toc344217984"/>
      <w:r w:rsidRPr="007C20C8">
        <w:t>1. Паспорт программы</w:t>
      </w:r>
      <w:bookmarkEnd w:id="1"/>
      <w:bookmarkEnd w:id="2"/>
    </w:p>
    <w:p w:rsidR="000922E5" w:rsidRPr="007C20C8" w:rsidRDefault="000922E5" w:rsidP="000922E5">
      <w:pPr>
        <w:spacing w:before="0" w:after="0"/>
        <w:jc w:val="center"/>
        <w:rPr>
          <w:bCs/>
          <w:sz w:val="28"/>
          <w:szCs w:val="28"/>
        </w:rPr>
      </w:pPr>
    </w:p>
    <w:tbl>
      <w:tblPr>
        <w:tblStyle w:val="afe"/>
        <w:tblW w:w="10206" w:type="dxa"/>
        <w:tblInd w:w="108" w:type="dxa"/>
        <w:tblLayout w:type="fixed"/>
        <w:tblLook w:val="01E0"/>
      </w:tblPr>
      <w:tblGrid>
        <w:gridCol w:w="2127"/>
        <w:gridCol w:w="8079"/>
      </w:tblGrid>
      <w:tr w:rsidR="000922E5" w:rsidRPr="007C20C8" w:rsidTr="00600AE0">
        <w:tc>
          <w:tcPr>
            <w:tcW w:w="2127" w:type="dxa"/>
          </w:tcPr>
          <w:p w:rsidR="000922E5" w:rsidRPr="007C20C8" w:rsidRDefault="000922E5" w:rsidP="000737EC">
            <w:pPr>
              <w:rPr>
                <w:sz w:val="28"/>
                <w:szCs w:val="28"/>
              </w:rPr>
            </w:pPr>
            <w:r w:rsidRPr="007C20C8">
              <w:rPr>
                <w:sz w:val="28"/>
                <w:szCs w:val="28"/>
              </w:rPr>
              <w:t xml:space="preserve">Наименование Программы: </w:t>
            </w:r>
          </w:p>
        </w:tc>
        <w:tc>
          <w:tcPr>
            <w:tcW w:w="8079" w:type="dxa"/>
          </w:tcPr>
          <w:p w:rsidR="000922E5" w:rsidRPr="007C20C8" w:rsidRDefault="000922E5" w:rsidP="000737EC">
            <w:pPr>
              <w:spacing w:before="0" w:after="0"/>
              <w:jc w:val="left"/>
              <w:rPr>
                <w:b/>
                <w:sz w:val="28"/>
                <w:szCs w:val="28"/>
              </w:rPr>
            </w:pPr>
            <w:r w:rsidRPr="007C20C8">
              <w:rPr>
                <w:b/>
                <w:bCs/>
                <w:sz w:val="28"/>
                <w:szCs w:val="28"/>
              </w:rPr>
              <w:t xml:space="preserve">Программа комплексного развития систем коммунальной инфраструктуры </w:t>
            </w:r>
            <w:r w:rsidR="00CA3164">
              <w:rPr>
                <w:b/>
                <w:bCs/>
                <w:sz w:val="28"/>
                <w:szCs w:val="28"/>
              </w:rPr>
              <w:t>Ивановск</w:t>
            </w:r>
            <w:r w:rsidRPr="00F1289E">
              <w:rPr>
                <w:b/>
                <w:bCs/>
                <w:sz w:val="28"/>
                <w:szCs w:val="28"/>
              </w:rPr>
              <w:t>ого сельского поселения</w:t>
            </w:r>
            <w:r w:rsidR="00CA3164">
              <w:rPr>
                <w:b/>
                <w:bCs/>
                <w:sz w:val="28"/>
                <w:szCs w:val="28"/>
              </w:rPr>
              <w:t>Красноармейск</w:t>
            </w:r>
            <w:r w:rsidRPr="007C20C8">
              <w:rPr>
                <w:b/>
                <w:bCs/>
                <w:sz w:val="28"/>
                <w:szCs w:val="28"/>
              </w:rPr>
              <w:t xml:space="preserve">ого района Краснодарского края на период </w:t>
            </w:r>
            <w:r>
              <w:rPr>
                <w:b/>
                <w:sz w:val="28"/>
                <w:szCs w:val="28"/>
              </w:rPr>
              <w:t xml:space="preserve">20 лет </w:t>
            </w:r>
            <w:r w:rsidRPr="007C20C8">
              <w:rPr>
                <w:b/>
                <w:sz w:val="28"/>
                <w:szCs w:val="28"/>
              </w:rPr>
              <w:t xml:space="preserve">(до 2032 года)с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r w:rsidRPr="007C20C8">
              <w:rPr>
                <w:b/>
                <w:sz w:val="28"/>
                <w:szCs w:val="28"/>
              </w:rPr>
              <w:t>и на перспективу до</w:t>
            </w:r>
            <w:r>
              <w:rPr>
                <w:b/>
                <w:sz w:val="28"/>
                <w:szCs w:val="28"/>
              </w:rPr>
              <w:t xml:space="preserve"> 2041 года</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Основания для</w:t>
            </w:r>
          </w:p>
          <w:p w:rsidR="000922E5" w:rsidRPr="007C20C8" w:rsidRDefault="000922E5" w:rsidP="000737EC">
            <w:pPr>
              <w:spacing w:before="0" w:after="0"/>
              <w:rPr>
                <w:sz w:val="28"/>
                <w:szCs w:val="28"/>
              </w:rPr>
            </w:pPr>
            <w:r w:rsidRPr="007C20C8">
              <w:rPr>
                <w:sz w:val="28"/>
                <w:szCs w:val="28"/>
              </w:rPr>
              <w:t xml:space="preserve">разработки Программы: </w:t>
            </w:r>
          </w:p>
        </w:tc>
        <w:tc>
          <w:tcPr>
            <w:tcW w:w="8079" w:type="dxa"/>
          </w:tcPr>
          <w:p w:rsidR="000922E5" w:rsidRPr="00401A8D" w:rsidRDefault="000922E5" w:rsidP="000922E5">
            <w:pPr>
              <w:pStyle w:val="afff8"/>
              <w:numPr>
                <w:ilvl w:val="0"/>
                <w:numId w:val="21"/>
              </w:numPr>
              <w:snapToGrid w:val="0"/>
              <w:spacing w:before="120"/>
              <w:ind w:left="-11" w:firstLine="387"/>
              <w:rPr>
                <w:rFonts w:ascii="Times New Roman" w:hAnsi="Times New Roman" w:cs="Times New Roman"/>
                <w:sz w:val="28"/>
                <w:szCs w:val="28"/>
              </w:rPr>
            </w:pPr>
            <w:r w:rsidRPr="00401A8D">
              <w:rPr>
                <w:rFonts w:ascii="Times New Roman" w:hAnsi="Times New Roman" w:cs="Times New Roman"/>
                <w:bCs/>
                <w:sz w:val="28"/>
                <w:szCs w:val="28"/>
              </w:rPr>
              <w:t>Перечень поручений президента Российской Федерации от 17</w:t>
            </w:r>
            <w:r>
              <w:rPr>
                <w:rFonts w:ascii="Times New Roman" w:hAnsi="Times New Roman" w:cs="Times New Roman"/>
                <w:bCs/>
                <w:sz w:val="28"/>
                <w:szCs w:val="28"/>
              </w:rPr>
              <w:t xml:space="preserve"> марта 2011 г. Пр.№</w:t>
            </w:r>
            <w:r w:rsidRPr="00401A8D">
              <w:rPr>
                <w:rFonts w:ascii="Times New Roman" w:hAnsi="Times New Roman" w:cs="Times New Roman"/>
                <w:bCs/>
                <w:sz w:val="28"/>
                <w:szCs w:val="28"/>
              </w:rPr>
              <w:t>701.</w:t>
            </w:r>
          </w:p>
          <w:p w:rsidR="000922E5" w:rsidRPr="00401A8D" w:rsidRDefault="000922E5" w:rsidP="000922E5">
            <w:pPr>
              <w:pStyle w:val="a9"/>
              <w:numPr>
                <w:ilvl w:val="0"/>
                <w:numId w:val="21"/>
              </w:numPr>
              <w:suppressAutoHyphens/>
              <w:jc w:val="both"/>
              <w:rPr>
                <w:sz w:val="28"/>
                <w:szCs w:val="28"/>
              </w:rPr>
            </w:pPr>
            <w:r w:rsidRPr="0000248F">
              <w:rPr>
                <w:sz w:val="28"/>
                <w:szCs w:val="28"/>
                <w:lang w:val="ru-RU"/>
              </w:rPr>
              <w:t>Градострои</w:t>
            </w:r>
            <w:r w:rsidRPr="00401A8D">
              <w:rPr>
                <w:sz w:val="28"/>
                <w:szCs w:val="28"/>
              </w:rPr>
              <w:t>тельный кодекс Российской Федерации.</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Федеральный закон от 30.12.2004г. № 210-ФЗ «Об основах регулирования тарифов организаций коммунального комплекса».</w:t>
            </w:r>
          </w:p>
          <w:p w:rsidR="000922E5" w:rsidRPr="00941EAE" w:rsidRDefault="000922E5" w:rsidP="000922E5">
            <w:pPr>
              <w:pStyle w:val="a9"/>
              <w:numPr>
                <w:ilvl w:val="0"/>
                <w:numId w:val="21"/>
              </w:numPr>
              <w:suppressAutoHyphens/>
              <w:ind w:left="-11" w:firstLine="387"/>
              <w:jc w:val="both"/>
              <w:rPr>
                <w:sz w:val="28"/>
                <w:szCs w:val="28"/>
                <w:lang w:val="ru-RU"/>
              </w:rPr>
            </w:pPr>
            <w:r w:rsidRPr="00941EAE">
              <w:rPr>
                <w:sz w:val="28"/>
                <w:szCs w:val="28"/>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0922E5" w:rsidRPr="00941EAE" w:rsidRDefault="000922E5" w:rsidP="000922E5">
            <w:pPr>
              <w:pStyle w:val="a9"/>
              <w:numPr>
                <w:ilvl w:val="0"/>
                <w:numId w:val="21"/>
              </w:numPr>
              <w:suppressAutoHyphens/>
              <w:ind w:left="-11" w:firstLine="387"/>
              <w:jc w:val="both"/>
              <w:rPr>
                <w:sz w:val="28"/>
                <w:szCs w:val="28"/>
                <w:lang w:val="ru-RU"/>
              </w:rPr>
            </w:pPr>
            <w:r>
              <w:rPr>
                <w:sz w:val="28"/>
                <w:szCs w:val="28"/>
                <w:lang w:val="ru-RU"/>
              </w:rPr>
              <w:t>Постановление правительства РФ от 22 февраля 2012 г. N 154 «</w:t>
            </w:r>
            <w:r w:rsidRPr="00941EAE">
              <w:rPr>
                <w:sz w:val="28"/>
                <w:szCs w:val="28"/>
                <w:lang w:val="ru-RU"/>
              </w:rPr>
              <w:t>О требованиях к схемам теплоснабжения, порядку их разработки и утверждения</w:t>
            </w:r>
            <w:r>
              <w:rPr>
                <w:sz w:val="28"/>
                <w:szCs w:val="28"/>
                <w:lang w:val="ru-RU"/>
              </w:rPr>
              <w:t>»</w:t>
            </w:r>
          </w:p>
          <w:p w:rsidR="000922E5" w:rsidRPr="00401A8D" w:rsidRDefault="000922E5" w:rsidP="000922E5">
            <w:pPr>
              <w:pStyle w:val="a9"/>
              <w:numPr>
                <w:ilvl w:val="0"/>
                <w:numId w:val="21"/>
              </w:numPr>
              <w:suppressAutoHyphens/>
              <w:jc w:val="both"/>
              <w:rPr>
                <w:sz w:val="28"/>
                <w:szCs w:val="28"/>
              </w:rPr>
            </w:pPr>
            <w:r w:rsidRPr="00401A8D">
              <w:rPr>
                <w:sz w:val="28"/>
                <w:szCs w:val="28"/>
              </w:rPr>
              <w:t>Градостроительный кодекс Краснодарского края.</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lastRenderedPageBreak/>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 xml:space="preserve">Программа социально-экономического развития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00CA3164">
              <w:rPr>
                <w:sz w:val="28"/>
                <w:szCs w:val="28"/>
                <w:lang w:val="ru-RU"/>
              </w:rPr>
              <w:t>Красноармейск</w:t>
            </w:r>
            <w:r w:rsidRPr="00401A8D">
              <w:rPr>
                <w:sz w:val="28"/>
                <w:szCs w:val="28"/>
                <w:lang w:val="ru-RU"/>
              </w:rPr>
              <w:t>ого района.</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Программа социально-экономического развития</w:t>
            </w:r>
            <w:r w:rsidR="00CA3164">
              <w:rPr>
                <w:b/>
                <w:bCs/>
                <w:sz w:val="28"/>
                <w:szCs w:val="28"/>
                <w:lang w:val="ru-RU"/>
              </w:rPr>
              <w:t>Ивановск</w:t>
            </w:r>
            <w:r w:rsidRPr="004F283D">
              <w:rPr>
                <w:b/>
                <w:bCs/>
                <w:sz w:val="28"/>
                <w:szCs w:val="28"/>
                <w:lang w:val="ru-RU"/>
              </w:rPr>
              <w:t>ого сельского поселения</w:t>
            </w:r>
            <w:r w:rsidR="00CA3164">
              <w:rPr>
                <w:bCs/>
                <w:sz w:val="28"/>
                <w:szCs w:val="28"/>
                <w:lang w:val="ru-RU"/>
              </w:rPr>
              <w:t>Красноармейск</w:t>
            </w:r>
            <w:r w:rsidRPr="00401A8D">
              <w:rPr>
                <w:bCs/>
                <w:sz w:val="28"/>
                <w:szCs w:val="28"/>
                <w:lang w:val="ru-RU"/>
              </w:rPr>
              <w:t>ого района Краснодарского края</w:t>
            </w:r>
            <w:r w:rsidRPr="00401A8D">
              <w:rPr>
                <w:sz w:val="28"/>
                <w:szCs w:val="28"/>
                <w:lang w:val="ru-RU"/>
              </w:rPr>
              <w:t xml:space="preserve">. </w:t>
            </w:r>
          </w:p>
          <w:p w:rsidR="000922E5" w:rsidRPr="0000248F" w:rsidRDefault="000922E5" w:rsidP="000922E5">
            <w:pPr>
              <w:pStyle w:val="a9"/>
              <w:numPr>
                <w:ilvl w:val="0"/>
                <w:numId w:val="21"/>
              </w:numPr>
              <w:suppressAutoHyphens/>
              <w:ind w:left="-11" w:firstLine="387"/>
              <w:jc w:val="both"/>
              <w:rPr>
                <w:sz w:val="28"/>
                <w:szCs w:val="28"/>
                <w:lang w:val="ru-RU"/>
              </w:rPr>
            </w:pPr>
            <w:r w:rsidRPr="00401A8D">
              <w:rPr>
                <w:sz w:val="28"/>
                <w:szCs w:val="28"/>
                <w:lang w:val="ru-RU"/>
              </w:rPr>
              <w:t xml:space="preserve">Разработанная и утвержденная документация территориального планирования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00CA3164">
              <w:rPr>
                <w:bCs/>
                <w:sz w:val="28"/>
                <w:szCs w:val="28"/>
                <w:lang w:val="ru-RU"/>
              </w:rPr>
              <w:t>Красноармейск</w:t>
            </w:r>
            <w:r w:rsidRPr="00401A8D">
              <w:rPr>
                <w:bCs/>
                <w:sz w:val="28"/>
                <w:szCs w:val="28"/>
                <w:lang w:val="ru-RU"/>
              </w:rPr>
              <w:t>ого района Краснодарского края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lastRenderedPageBreak/>
              <w:t>Заказчик Программы</w:t>
            </w:r>
          </w:p>
        </w:tc>
        <w:tc>
          <w:tcPr>
            <w:tcW w:w="8079" w:type="dxa"/>
          </w:tcPr>
          <w:p w:rsidR="000922E5" w:rsidRPr="007C20C8" w:rsidRDefault="000922E5" w:rsidP="000737EC">
            <w:pPr>
              <w:spacing w:before="0" w:after="0"/>
              <w:rPr>
                <w:bCs/>
                <w:sz w:val="28"/>
                <w:szCs w:val="28"/>
              </w:rPr>
            </w:pPr>
            <w:r w:rsidRPr="007C20C8">
              <w:rPr>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p>
        </w:tc>
      </w:tr>
      <w:tr w:rsidR="000922E5" w:rsidRPr="007C20C8" w:rsidTr="00600AE0">
        <w:trPr>
          <w:trHeight w:val="641"/>
        </w:trPr>
        <w:tc>
          <w:tcPr>
            <w:tcW w:w="2127" w:type="dxa"/>
          </w:tcPr>
          <w:p w:rsidR="000922E5" w:rsidRPr="007C20C8" w:rsidRDefault="000922E5" w:rsidP="000737EC">
            <w:pPr>
              <w:spacing w:before="0" w:after="0"/>
              <w:rPr>
                <w:sz w:val="28"/>
                <w:szCs w:val="28"/>
              </w:rPr>
            </w:pPr>
            <w:r w:rsidRPr="007C20C8">
              <w:rPr>
                <w:sz w:val="28"/>
                <w:szCs w:val="28"/>
              </w:rPr>
              <w:t>Основные разработчики Программы:</w:t>
            </w:r>
          </w:p>
        </w:tc>
        <w:tc>
          <w:tcPr>
            <w:tcW w:w="8079" w:type="dxa"/>
          </w:tcPr>
          <w:p w:rsidR="000922E5" w:rsidRPr="007C20C8" w:rsidRDefault="000922E5" w:rsidP="000737EC">
            <w:pPr>
              <w:spacing w:before="0" w:after="0"/>
              <w:rPr>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r w:rsidRPr="007C20C8">
              <w:rPr>
                <w:sz w:val="28"/>
                <w:szCs w:val="28"/>
              </w:rPr>
              <w:t>ООО «Проектный институт территориального планирования»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Исполнители Программы:</w:t>
            </w:r>
          </w:p>
          <w:p w:rsidR="000922E5" w:rsidRPr="007C20C8" w:rsidRDefault="000922E5" w:rsidP="000737EC">
            <w:pPr>
              <w:spacing w:before="0" w:after="0"/>
              <w:rPr>
                <w:sz w:val="28"/>
                <w:szCs w:val="28"/>
                <w:highlight w:val="cyan"/>
              </w:rPr>
            </w:pPr>
          </w:p>
        </w:tc>
        <w:tc>
          <w:tcPr>
            <w:tcW w:w="8079" w:type="dxa"/>
          </w:tcPr>
          <w:p w:rsidR="000922E5" w:rsidRDefault="000922E5" w:rsidP="000737EC">
            <w:pPr>
              <w:spacing w:before="0" w:after="0"/>
              <w:rPr>
                <w:bCs/>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p>
          <w:p w:rsidR="000922E5" w:rsidRDefault="000922E5" w:rsidP="000737EC">
            <w:pPr>
              <w:spacing w:before="0" w:after="0"/>
              <w:rPr>
                <w:bCs/>
                <w:sz w:val="28"/>
                <w:szCs w:val="28"/>
              </w:rPr>
            </w:pPr>
            <w:r>
              <w:rPr>
                <w:bCs/>
                <w:sz w:val="28"/>
                <w:szCs w:val="28"/>
              </w:rPr>
              <w:t>О</w:t>
            </w:r>
            <w:r w:rsidRPr="007C20C8">
              <w:rPr>
                <w:bCs/>
                <w:sz w:val="28"/>
                <w:szCs w:val="28"/>
              </w:rPr>
              <w:t>рга</w:t>
            </w:r>
            <w:r>
              <w:rPr>
                <w:bCs/>
                <w:sz w:val="28"/>
                <w:szCs w:val="28"/>
              </w:rPr>
              <w:t>низации коммунального комплекса:</w:t>
            </w:r>
          </w:p>
          <w:p w:rsidR="000922E5" w:rsidRPr="00A64F3D" w:rsidRDefault="000922E5" w:rsidP="000737EC">
            <w:pPr>
              <w:spacing w:before="0" w:after="0"/>
              <w:rPr>
                <w:sz w:val="28"/>
                <w:szCs w:val="28"/>
              </w:rPr>
            </w:pPr>
            <w:r w:rsidRPr="00A64F3D">
              <w:rPr>
                <w:sz w:val="28"/>
                <w:szCs w:val="28"/>
              </w:rPr>
              <w:t xml:space="preserve">   организации, осуществляющие холодное водоснабжение и водоотведение;</w:t>
            </w:r>
          </w:p>
          <w:p w:rsidR="000922E5" w:rsidRPr="00A64F3D" w:rsidRDefault="000922E5" w:rsidP="000737EC">
            <w:pPr>
              <w:spacing w:before="0" w:after="0"/>
              <w:rPr>
                <w:sz w:val="28"/>
                <w:szCs w:val="28"/>
              </w:rPr>
            </w:pPr>
            <w:r w:rsidRPr="00A64F3D">
              <w:rPr>
                <w:sz w:val="28"/>
                <w:szCs w:val="28"/>
              </w:rPr>
              <w:t xml:space="preserve">    организации, осуществляющие регулируемые виды деятельности в сфере электро-</w:t>
            </w:r>
            <w:r>
              <w:rPr>
                <w:sz w:val="28"/>
                <w:szCs w:val="28"/>
              </w:rPr>
              <w:t xml:space="preserve">; - газо- </w:t>
            </w:r>
            <w:r w:rsidRPr="00A64F3D">
              <w:rPr>
                <w:sz w:val="28"/>
                <w:szCs w:val="28"/>
              </w:rPr>
              <w:t xml:space="preserve"> и теплоснабжения;</w:t>
            </w:r>
          </w:p>
          <w:p w:rsidR="000922E5" w:rsidRPr="007C20C8" w:rsidRDefault="000922E5" w:rsidP="000737EC">
            <w:pPr>
              <w:spacing w:before="0" w:after="0"/>
              <w:rPr>
                <w:sz w:val="28"/>
                <w:szCs w:val="28"/>
              </w:rPr>
            </w:pPr>
            <w:r w:rsidRPr="00A64F3D">
              <w:rPr>
                <w:sz w:val="28"/>
                <w:szCs w:val="28"/>
              </w:rPr>
              <w:t xml:space="preserve">   организации, осуществляющие свою деятельность в сфере обращения твёрдых бытовых отходов (далее также – ТБО)</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 xml:space="preserve">Цель Программы: </w:t>
            </w:r>
          </w:p>
        </w:tc>
        <w:tc>
          <w:tcPr>
            <w:tcW w:w="8079" w:type="dxa"/>
          </w:tcPr>
          <w:p w:rsidR="000922E5" w:rsidRPr="00A64F3D" w:rsidRDefault="000922E5" w:rsidP="000737EC">
            <w:pPr>
              <w:spacing w:before="0" w:after="0"/>
              <w:rPr>
                <w:sz w:val="28"/>
                <w:szCs w:val="28"/>
              </w:rPr>
            </w:pPr>
            <w:r w:rsidRPr="00A64F3D">
              <w:rPr>
                <w:sz w:val="28"/>
                <w:szCs w:val="28"/>
              </w:rPr>
              <w:t>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w:t>
            </w:r>
            <w:r>
              <w:rPr>
                <w:sz w:val="28"/>
                <w:szCs w:val="28"/>
              </w:rPr>
              <w:t xml:space="preserve">, </w:t>
            </w:r>
            <w:r w:rsidRPr="007C20C8">
              <w:rPr>
                <w:sz w:val="28"/>
                <w:szCs w:val="28"/>
              </w:rPr>
              <w:t>за счет модернизации и строительства коммунальной инфраструктуры на территории МО</w:t>
            </w:r>
            <w:r w:rsidRPr="00A64F3D">
              <w:rPr>
                <w:sz w:val="28"/>
                <w:szCs w:val="28"/>
              </w:rPr>
              <w:t>;</w:t>
            </w:r>
          </w:p>
          <w:p w:rsidR="000922E5" w:rsidRPr="00A64F3D" w:rsidRDefault="000922E5" w:rsidP="000737EC">
            <w:pPr>
              <w:spacing w:before="0" w:after="0"/>
              <w:rPr>
                <w:sz w:val="28"/>
                <w:szCs w:val="28"/>
              </w:rPr>
            </w:pPr>
            <w:r w:rsidRPr="00A64F3D">
              <w:rPr>
                <w:sz w:val="28"/>
                <w:szCs w:val="28"/>
              </w:rPr>
              <w:t xml:space="preserve">   повышение качества</w:t>
            </w:r>
            <w:r>
              <w:rPr>
                <w:sz w:val="28"/>
                <w:szCs w:val="28"/>
              </w:rPr>
              <w:t xml:space="preserve"> и надежности</w:t>
            </w:r>
            <w:r w:rsidRPr="00A64F3D">
              <w:rPr>
                <w:sz w:val="28"/>
                <w:szCs w:val="28"/>
              </w:rPr>
              <w:t xml:space="preserve"> производимых для потребите</w:t>
            </w:r>
            <w:r>
              <w:rPr>
                <w:sz w:val="28"/>
                <w:szCs w:val="28"/>
              </w:rPr>
              <w:t xml:space="preserve">лей </w:t>
            </w:r>
            <w:r w:rsidRPr="00A64F3D">
              <w:rPr>
                <w:sz w:val="28"/>
                <w:szCs w:val="28"/>
              </w:rPr>
              <w:t xml:space="preserve"> (оказываемых</w:t>
            </w:r>
            <w:r>
              <w:rPr>
                <w:sz w:val="28"/>
                <w:szCs w:val="28"/>
              </w:rPr>
              <w:t>) услуг</w:t>
            </w:r>
            <w:r w:rsidRPr="00A64F3D">
              <w:rPr>
                <w:sz w:val="28"/>
                <w:szCs w:val="28"/>
              </w:rPr>
              <w:t>;</w:t>
            </w:r>
          </w:p>
          <w:p w:rsidR="000922E5" w:rsidRDefault="000922E5" w:rsidP="000737EC">
            <w:pPr>
              <w:spacing w:before="0" w:after="0"/>
              <w:rPr>
                <w:sz w:val="28"/>
                <w:szCs w:val="28"/>
              </w:rPr>
            </w:pPr>
            <w:r w:rsidRPr="00A64F3D">
              <w:rPr>
                <w:sz w:val="28"/>
                <w:szCs w:val="28"/>
              </w:rPr>
              <w:t>улучшение экологической ситуации на территории города</w:t>
            </w:r>
            <w:r>
              <w:rPr>
                <w:sz w:val="28"/>
                <w:szCs w:val="28"/>
              </w:rPr>
              <w:t>;</w:t>
            </w:r>
          </w:p>
          <w:p w:rsidR="000922E5" w:rsidRPr="007C20C8" w:rsidRDefault="000922E5" w:rsidP="000737EC">
            <w:pPr>
              <w:spacing w:before="0" w:after="0"/>
              <w:rPr>
                <w:sz w:val="28"/>
                <w:szCs w:val="28"/>
              </w:rPr>
            </w:pPr>
            <w:r w:rsidRPr="007C20C8">
              <w:rPr>
                <w:sz w:val="28"/>
                <w:szCs w:val="28"/>
              </w:rPr>
              <w:t>оптимизация затрат на производство коммунальных услуг, снижения ресурсопотребления</w:t>
            </w:r>
            <w:r>
              <w:rPr>
                <w:sz w:val="28"/>
                <w:szCs w:val="28"/>
              </w:rPr>
              <w:t>.</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Задачи Программы:</w:t>
            </w:r>
          </w:p>
        </w:tc>
        <w:tc>
          <w:tcPr>
            <w:tcW w:w="8079" w:type="dxa"/>
          </w:tcPr>
          <w:p w:rsidR="000922E5" w:rsidRPr="007C20C8" w:rsidRDefault="000922E5" w:rsidP="000737EC">
            <w:pPr>
              <w:tabs>
                <w:tab w:val="left" w:pos="272"/>
              </w:tabs>
              <w:spacing w:before="0" w:after="0"/>
              <w:ind w:left="272" w:hanging="262"/>
              <w:rPr>
                <w:color w:val="000000"/>
                <w:sz w:val="28"/>
                <w:szCs w:val="28"/>
              </w:rPr>
            </w:pPr>
            <w:r w:rsidRPr="007C20C8">
              <w:rPr>
                <w:color w:val="000000"/>
                <w:sz w:val="28"/>
                <w:szCs w:val="28"/>
              </w:rPr>
              <w:t>Основными задачами Программы являются: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 xml:space="preserve">кардинальное улучшение жилищных условий и качества жизни населения </w:t>
            </w:r>
            <w:r w:rsidR="00CA3164">
              <w:rPr>
                <w:b/>
                <w:bCs/>
                <w:sz w:val="28"/>
                <w:szCs w:val="28"/>
              </w:rPr>
              <w:t>Ивановск</w:t>
            </w:r>
            <w:r w:rsidRPr="004F283D">
              <w:rPr>
                <w:b/>
                <w:bCs/>
                <w:sz w:val="28"/>
                <w:szCs w:val="28"/>
              </w:rPr>
              <w:t>ого сельского поселения</w:t>
            </w:r>
            <w:r w:rsidRPr="007C20C8">
              <w:rPr>
                <w:sz w:val="28"/>
                <w:szCs w:val="28"/>
              </w:rPr>
              <w:t>;</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lastRenderedPageBreak/>
              <w:t>повышение эффективности отрасли жилищно-коммунального хозяйства;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эффективное использование системы ресурсо- и энергосбережения;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создание благоприятного инвестиционного климата;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модернизация и обновление коммунальной инфраструктуры при обеспечении доступности коммунальных ресурсов для потребителей;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sz w:val="28"/>
                <w:szCs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color w:val="000000"/>
                <w:sz w:val="28"/>
                <w:szCs w:val="28"/>
              </w:rPr>
              <w:t xml:space="preserve">улучшение экологической ситуации на территории </w:t>
            </w:r>
            <w:r w:rsidR="00CA3164">
              <w:rPr>
                <w:b/>
                <w:bCs/>
                <w:sz w:val="28"/>
                <w:szCs w:val="28"/>
              </w:rPr>
              <w:t>Ивановск</w:t>
            </w:r>
            <w:r w:rsidRPr="004F283D">
              <w:rPr>
                <w:b/>
                <w:bCs/>
                <w:sz w:val="28"/>
                <w:szCs w:val="28"/>
              </w:rPr>
              <w:t>ого сельского поселения</w:t>
            </w:r>
            <w:r w:rsidRPr="007C20C8">
              <w:rPr>
                <w:color w:val="000000"/>
                <w:sz w:val="28"/>
                <w:szCs w:val="28"/>
              </w:rPr>
              <w:t>.</w:t>
            </w:r>
          </w:p>
        </w:tc>
      </w:tr>
      <w:tr w:rsidR="000922E5" w:rsidRPr="007C20C8" w:rsidTr="00600AE0">
        <w:tc>
          <w:tcPr>
            <w:tcW w:w="2127" w:type="dxa"/>
          </w:tcPr>
          <w:p w:rsidR="000922E5" w:rsidRPr="007C20C8" w:rsidRDefault="000922E5" w:rsidP="000737EC">
            <w:pPr>
              <w:rPr>
                <w:sz w:val="28"/>
                <w:szCs w:val="28"/>
              </w:rPr>
            </w:pPr>
            <w:r w:rsidRPr="007C20C8">
              <w:rPr>
                <w:sz w:val="28"/>
                <w:szCs w:val="28"/>
              </w:rPr>
              <w:lastRenderedPageBreak/>
              <w:t>Важнейшие целевые показатели программы:</w:t>
            </w:r>
          </w:p>
          <w:p w:rsidR="000922E5" w:rsidRPr="007C20C8" w:rsidRDefault="000922E5" w:rsidP="000737EC">
            <w:pPr>
              <w:rPr>
                <w:color w:val="000000"/>
                <w:sz w:val="28"/>
                <w:szCs w:val="28"/>
              </w:rPr>
            </w:pPr>
          </w:p>
        </w:tc>
        <w:tc>
          <w:tcPr>
            <w:tcW w:w="8079" w:type="dxa"/>
          </w:tcPr>
          <w:p w:rsidR="000922E5" w:rsidRPr="00EB5FAC" w:rsidRDefault="000922E5" w:rsidP="000922E5">
            <w:pPr>
              <w:pStyle w:val="a9"/>
              <w:numPr>
                <w:ilvl w:val="0"/>
                <w:numId w:val="22"/>
              </w:numPr>
              <w:rPr>
                <w:sz w:val="28"/>
                <w:szCs w:val="28"/>
                <w:lang w:val="ru-RU"/>
              </w:rPr>
            </w:pPr>
            <w:r w:rsidRPr="00EB5FAC">
              <w:rPr>
                <w:sz w:val="28"/>
                <w:szCs w:val="28"/>
                <w:lang w:val="ru-RU"/>
              </w:rPr>
              <w:t xml:space="preserve">показатели спроса на коммунальные ресурсы и перспективной нагрузки; </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надежности и качества поставляемых коммунальных ресурсов;</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0922E5" w:rsidRPr="00EE2371" w:rsidRDefault="000922E5" w:rsidP="000922E5">
            <w:pPr>
              <w:pStyle w:val="a9"/>
              <w:numPr>
                <w:ilvl w:val="0"/>
                <w:numId w:val="22"/>
              </w:numPr>
              <w:rPr>
                <w:sz w:val="28"/>
                <w:szCs w:val="28"/>
                <w:lang w:val="ru-RU"/>
              </w:rPr>
            </w:pPr>
            <w:r w:rsidRPr="00EE2371">
              <w:rPr>
                <w:sz w:val="28"/>
                <w:szCs w:val="28"/>
                <w:lang w:val="ru-RU"/>
              </w:rPr>
              <w:t>критерии доступности для населения коммунальных услуг;</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производства и транспортировки ресурсов по каждой системе ресурсоснабжения;</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потребления каждого вида коммунального ресурса;</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воздействия на окружающую среду.</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Срок реализации Программы:</w:t>
            </w:r>
          </w:p>
        </w:tc>
        <w:tc>
          <w:tcPr>
            <w:tcW w:w="8079" w:type="dxa"/>
          </w:tcPr>
          <w:p w:rsidR="000922E5" w:rsidRDefault="000922E5" w:rsidP="000737EC">
            <w:pPr>
              <w:rPr>
                <w:sz w:val="28"/>
                <w:szCs w:val="28"/>
              </w:rPr>
            </w:pPr>
            <w:r>
              <w:rPr>
                <w:bCs/>
                <w:sz w:val="28"/>
                <w:szCs w:val="28"/>
              </w:rPr>
              <w:t>П</w:t>
            </w:r>
            <w:r w:rsidRPr="00E76B48">
              <w:rPr>
                <w:bCs/>
                <w:sz w:val="28"/>
                <w:szCs w:val="28"/>
              </w:rPr>
              <w:t xml:space="preserve">ериод </w:t>
            </w:r>
            <w:r w:rsidRPr="00E76B48">
              <w:rPr>
                <w:sz w:val="28"/>
                <w:szCs w:val="28"/>
              </w:rPr>
              <w:t xml:space="preserve">20 лет (до 2032 года) </w:t>
            </w:r>
            <w:r>
              <w:rPr>
                <w:sz w:val="28"/>
                <w:szCs w:val="28"/>
              </w:rPr>
              <w:t>:</w:t>
            </w:r>
          </w:p>
          <w:p w:rsidR="000922E5" w:rsidRDefault="000922E5" w:rsidP="000737EC">
            <w:pPr>
              <w:rPr>
                <w:sz w:val="28"/>
                <w:szCs w:val="28"/>
              </w:rPr>
            </w:pPr>
            <w:r>
              <w:rPr>
                <w:sz w:val="28"/>
                <w:szCs w:val="28"/>
              </w:rPr>
              <w:t>1 этап(</w:t>
            </w:r>
            <w:r w:rsidRPr="00E76B48">
              <w:rPr>
                <w:sz w:val="28"/>
                <w:szCs w:val="28"/>
              </w:rPr>
              <w:t>10 лет</w:t>
            </w:r>
            <w:r>
              <w:rPr>
                <w:sz w:val="28"/>
                <w:szCs w:val="28"/>
              </w:rPr>
              <w:t>)</w:t>
            </w:r>
            <w:r w:rsidRPr="00E76B48">
              <w:rPr>
                <w:bCs/>
                <w:sz w:val="28"/>
                <w:szCs w:val="28"/>
              </w:rPr>
              <w:t xml:space="preserve">с </w:t>
            </w:r>
            <w:smartTag w:uri="urn:schemas-microsoft-com:office:smarttags" w:element="metricconverter">
              <w:smartTagPr>
                <w:attr w:name="ProductID" w:val="2013 г"/>
              </w:smartTagPr>
              <w:r w:rsidRPr="00E76B48">
                <w:rPr>
                  <w:bCs/>
                  <w:sz w:val="28"/>
                  <w:szCs w:val="28"/>
                </w:rPr>
                <w:t>2013 г</w:t>
              </w:r>
            </w:smartTag>
            <w:r w:rsidRPr="00E76B48">
              <w:rPr>
                <w:bCs/>
                <w:sz w:val="28"/>
                <w:szCs w:val="28"/>
              </w:rPr>
              <w:t xml:space="preserve">. до </w:t>
            </w:r>
            <w:smartTag w:uri="urn:schemas-microsoft-com:office:smarttags" w:element="metricconverter">
              <w:smartTagPr>
                <w:attr w:name="ProductID" w:val="2022 г"/>
              </w:smartTagPr>
              <w:r w:rsidRPr="00E76B48">
                <w:rPr>
                  <w:bCs/>
                  <w:sz w:val="28"/>
                  <w:szCs w:val="28"/>
                </w:rPr>
                <w:t>2022 г</w:t>
              </w:r>
            </w:smartTag>
            <w:r w:rsidRPr="00E76B48">
              <w:rPr>
                <w:bCs/>
                <w:sz w:val="28"/>
                <w:szCs w:val="28"/>
              </w:rPr>
              <w:t>.</w:t>
            </w:r>
          </w:p>
          <w:p w:rsidR="000922E5" w:rsidRDefault="000922E5" w:rsidP="000737EC">
            <w:pPr>
              <w:rPr>
                <w:sz w:val="28"/>
                <w:szCs w:val="28"/>
              </w:rPr>
            </w:pPr>
            <w:r>
              <w:rPr>
                <w:sz w:val="28"/>
                <w:szCs w:val="28"/>
              </w:rPr>
              <w:t>2 этап  (10 лет) с 2023 до 2032 г.</w:t>
            </w:r>
          </w:p>
          <w:p w:rsidR="000922E5" w:rsidRPr="00E76B48" w:rsidRDefault="000922E5" w:rsidP="000737EC">
            <w:pPr>
              <w:rPr>
                <w:sz w:val="28"/>
                <w:szCs w:val="28"/>
                <w:highlight w:val="yellow"/>
              </w:rPr>
            </w:pPr>
            <w:r>
              <w:rPr>
                <w:sz w:val="28"/>
                <w:szCs w:val="28"/>
              </w:rPr>
              <w:t>С описанием  общего направления развития  (п</w:t>
            </w:r>
            <w:r w:rsidRPr="00E76B48">
              <w:rPr>
                <w:sz w:val="28"/>
                <w:szCs w:val="28"/>
              </w:rPr>
              <w:t>ер</w:t>
            </w:r>
            <w:r>
              <w:rPr>
                <w:sz w:val="28"/>
                <w:szCs w:val="28"/>
              </w:rPr>
              <w:t>спективы)</w:t>
            </w:r>
            <w:r w:rsidRPr="00E76B48">
              <w:rPr>
                <w:sz w:val="28"/>
                <w:szCs w:val="28"/>
              </w:rPr>
              <w:t xml:space="preserve"> до 2041 года</w:t>
            </w:r>
          </w:p>
        </w:tc>
      </w:tr>
      <w:tr w:rsidR="000922E5" w:rsidRPr="007C20C8" w:rsidTr="00600AE0">
        <w:tc>
          <w:tcPr>
            <w:tcW w:w="2127" w:type="dxa"/>
          </w:tcPr>
          <w:p w:rsidR="000922E5" w:rsidRPr="00B1177E" w:rsidRDefault="000922E5" w:rsidP="000737EC">
            <w:pPr>
              <w:spacing w:before="0" w:after="0"/>
              <w:rPr>
                <w:sz w:val="28"/>
                <w:szCs w:val="28"/>
              </w:rPr>
            </w:pPr>
            <w:r w:rsidRPr="00B1177E">
              <w:rPr>
                <w:sz w:val="28"/>
                <w:szCs w:val="28"/>
              </w:rPr>
              <w:t>Объемы финансирования:</w:t>
            </w:r>
          </w:p>
        </w:tc>
        <w:tc>
          <w:tcPr>
            <w:tcW w:w="8079" w:type="dxa"/>
          </w:tcPr>
          <w:p w:rsidR="000922E5" w:rsidRDefault="000922E5" w:rsidP="000737E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составляет в ценах </w:t>
            </w:r>
            <w:smartTag w:uri="urn:schemas-microsoft-com:office:smarttags" w:element="metricconverter">
              <w:smartTagPr>
                <w:attr w:name="ProductID" w:val="2012 г"/>
              </w:smartTagPr>
              <w:r w:rsidRPr="00B1177E">
                <w:rPr>
                  <w:rFonts w:ascii="Times New Roman" w:hAnsi="Times New Roman" w:cs="Times New Roman"/>
                  <w:sz w:val="28"/>
                  <w:szCs w:val="28"/>
                </w:rPr>
                <w:t>2012 г</w:t>
              </w:r>
            </w:smartTag>
            <w:r>
              <w:rPr>
                <w:rFonts w:ascii="Times New Roman" w:hAnsi="Times New Roman" w:cs="Times New Roman"/>
                <w:sz w:val="28"/>
                <w:szCs w:val="28"/>
              </w:rPr>
              <w:t>.</w:t>
            </w:r>
            <w:r w:rsidR="007941A5">
              <w:rPr>
                <w:rFonts w:ascii="Times New Roman" w:hAnsi="Times New Roman" w:cs="Times New Roman"/>
                <w:sz w:val="28"/>
                <w:szCs w:val="28"/>
              </w:rPr>
              <w:t xml:space="preserve"> 1 279 688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179 156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166 360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153 563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140 766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- 2017 г.: 130 528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125 409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115 172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102 375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89 578 тыс.руб.,</w:t>
            </w:r>
          </w:p>
          <w:p w:rsidR="000922E5" w:rsidRDefault="007941A5" w:rsidP="000737E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- 2022 г.: 76 781 тыс.руб.</w:t>
            </w:r>
          </w:p>
          <w:p w:rsidR="007941A5" w:rsidRPr="00B1177E" w:rsidRDefault="007941A5" w:rsidP="000737EC">
            <w:pPr>
              <w:pStyle w:val="ConsPlusNormal"/>
              <w:tabs>
                <w:tab w:val="left" w:pos="540"/>
              </w:tabs>
              <w:ind w:firstLine="0"/>
              <w:jc w:val="both"/>
              <w:rPr>
                <w:rFonts w:ascii="Times New Roman" w:hAnsi="Times New Roman" w:cs="Times New Roman"/>
                <w:sz w:val="28"/>
                <w:szCs w:val="28"/>
              </w:rPr>
            </w:pPr>
          </w:p>
          <w:p w:rsidR="007941A5" w:rsidRDefault="000922E5" w:rsidP="007941A5">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Объем финансирования с учетом инфляционных процессов составит</w:t>
            </w:r>
            <w:r w:rsidR="007941A5">
              <w:rPr>
                <w:rFonts w:ascii="Times New Roman" w:hAnsi="Times New Roman" w:cs="Times New Roman"/>
                <w:sz w:val="28"/>
                <w:szCs w:val="28"/>
              </w:rPr>
              <w:t>1 622 317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190 622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187 271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181 512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174 040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168 162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167 705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159 403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145 946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131 532 тыс.руб.,</w:t>
            </w:r>
          </w:p>
          <w:p w:rsidR="000922E5" w:rsidRPr="00B1177E" w:rsidRDefault="007941A5" w:rsidP="007941A5">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z w:val="28"/>
                <w:szCs w:val="28"/>
              </w:rPr>
              <w:t>- 2022 г.: 116 125 тыс.руб.</w:t>
            </w:r>
          </w:p>
        </w:tc>
      </w:tr>
      <w:tr w:rsidR="000922E5" w:rsidRPr="007C20C8" w:rsidTr="00600AE0">
        <w:tc>
          <w:tcPr>
            <w:tcW w:w="2127" w:type="dxa"/>
          </w:tcPr>
          <w:p w:rsidR="000922E5" w:rsidRPr="007C20C8" w:rsidRDefault="000922E5" w:rsidP="000737EC">
            <w:pPr>
              <w:rPr>
                <w:sz w:val="28"/>
                <w:szCs w:val="28"/>
              </w:rPr>
            </w:pPr>
          </w:p>
        </w:tc>
        <w:tc>
          <w:tcPr>
            <w:tcW w:w="8079" w:type="dxa"/>
          </w:tcPr>
          <w:p w:rsidR="000922E5" w:rsidRPr="007C20C8" w:rsidRDefault="000922E5" w:rsidP="000737EC">
            <w:pPr>
              <w:pStyle w:val="ConsPlusNormal"/>
              <w:widowControl/>
              <w:ind w:left="677" w:hanging="54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Источниками финансирования Программы являются:</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-плата за подключение (присоединение),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-бюджетные средства (местного, регионального, федерального бюджетов),</w:t>
            </w:r>
            <w:r>
              <w:rPr>
                <w:rFonts w:ascii="Times New Roman" w:hAnsi="Times New Roman" w:cs="Times New Roman"/>
                <w:spacing w:val="3"/>
                <w:sz w:val="28"/>
                <w:szCs w:val="28"/>
              </w:rPr>
              <w:t xml:space="preserve"> в рамках целевых и ведомственных программ</w:t>
            </w:r>
          </w:p>
          <w:p w:rsidR="000922E5"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-заемные средства,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pacing w:val="3"/>
                <w:sz w:val="28"/>
                <w:szCs w:val="28"/>
              </w:rPr>
              <w:t>- средства фондов ( в т.ч. пенсионных),</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-средства частных инвесторов (в том числе по договору концессии).</w:t>
            </w:r>
          </w:p>
        </w:tc>
      </w:tr>
    </w:tbl>
    <w:p w:rsidR="000922E5" w:rsidRPr="007C20C8" w:rsidRDefault="000922E5" w:rsidP="000922E5">
      <w:pPr>
        <w:pStyle w:val="S1"/>
        <w:rPr>
          <w:sz w:val="28"/>
          <w:szCs w:val="28"/>
        </w:rPr>
      </w:pPr>
    </w:p>
    <w:p w:rsidR="000922E5" w:rsidRPr="0066347E" w:rsidRDefault="000922E5" w:rsidP="000922E5">
      <w:pPr>
        <w:pStyle w:val="20"/>
        <w:spacing w:before="0" w:after="0"/>
        <w:ind w:left="0" w:firstLine="0"/>
      </w:pPr>
      <w:bookmarkStart w:id="3" w:name="_Toc344217985"/>
      <w:r w:rsidRPr="0066347E">
        <w:t>2. Характеристика существующего состояния коммунальной инфраструктуры</w:t>
      </w:r>
      <w:bookmarkEnd w:id="3"/>
    </w:p>
    <w:p w:rsidR="000922E5" w:rsidRPr="0066347E" w:rsidRDefault="000922E5" w:rsidP="000922E5">
      <w:pPr>
        <w:tabs>
          <w:tab w:val="left" w:pos="720"/>
        </w:tabs>
        <w:spacing w:before="0" w:after="0"/>
        <w:rPr>
          <w:sz w:val="28"/>
          <w:szCs w:val="28"/>
        </w:rPr>
      </w:pPr>
      <w:r w:rsidRPr="0066347E">
        <w:rPr>
          <w:sz w:val="28"/>
          <w:szCs w:val="28"/>
        </w:rPr>
        <w:tab/>
      </w:r>
    </w:p>
    <w:p w:rsidR="000922E5" w:rsidRPr="00746832" w:rsidRDefault="000922E5" w:rsidP="000922E5">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CA3164">
        <w:rPr>
          <w:sz w:val="28"/>
          <w:szCs w:val="28"/>
        </w:rPr>
        <w:t>Ивановск</w:t>
      </w:r>
      <w:r w:rsidRPr="00746832">
        <w:rPr>
          <w:sz w:val="28"/>
          <w:szCs w:val="28"/>
        </w:rPr>
        <w:t xml:space="preserve">ого </w:t>
      </w:r>
      <w:r>
        <w:rPr>
          <w:sz w:val="28"/>
          <w:szCs w:val="28"/>
        </w:rPr>
        <w:t xml:space="preserve">сельского </w:t>
      </w:r>
      <w:r w:rsidRPr="00746832">
        <w:rPr>
          <w:sz w:val="28"/>
          <w:szCs w:val="28"/>
        </w:rPr>
        <w:t xml:space="preserve">поселения обеспечены коммунальными услугами: </w:t>
      </w:r>
      <w:r>
        <w:rPr>
          <w:sz w:val="28"/>
          <w:szCs w:val="28"/>
        </w:rPr>
        <w:t xml:space="preserve">централизованными теплоснабжением, холодным водоснабжением, </w:t>
      </w:r>
      <w:r w:rsidRPr="00746832">
        <w:rPr>
          <w:sz w:val="28"/>
          <w:szCs w:val="28"/>
        </w:rPr>
        <w:t>электроснабжением</w:t>
      </w:r>
      <w:r>
        <w:rPr>
          <w:sz w:val="28"/>
          <w:szCs w:val="28"/>
        </w:rPr>
        <w:t xml:space="preserve">, газоснабжением и сбором и утилизацией твёрдых бытовых отходов. Централизованное горячее водоснабжение </w:t>
      </w:r>
      <w:r w:rsidR="00947FC5">
        <w:rPr>
          <w:sz w:val="28"/>
          <w:szCs w:val="28"/>
        </w:rPr>
        <w:t xml:space="preserve">и водоотведение </w:t>
      </w:r>
      <w:r>
        <w:rPr>
          <w:sz w:val="28"/>
          <w:szCs w:val="28"/>
        </w:rPr>
        <w:t>отсутству</w:t>
      </w:r>
      <w:r w:rsidR="00AA7860">
        <w:rPr>
          <w:sz w:val="28"/>
          <w:szCs w:val="28"/>
        </w:rPr>
        <w:t>е</w:t>
      </w:r>
      <w:r>
        <w:rPr>
          <w:sz w:val="28"/>
          <w:szCs w:val="28"/>
        </w:rPr>
        <w:t>т.</w:t>
      </w:r>
    </w:p>
    <w:p w:rsidR="000922E5" w:rsidRPr="00746832" w:rsidRDefault="000922E5" w:rsidP="000922E5">
      <w:pPr>
        <w:tabs>
          <w:tab w:val="left" w:pos="720"/>
        </w:tabs>
        <w:spacing w:before="0" w:after="0"/>
        <w:rPr>
          <w:sz w:val="28"/>
          <w:szCs w:val="28"/>
        </w:rPr>
      </w:pPr>
      <w:r w:rsidRPr="00746832">
        <w:rPr>
          <w:sz w:val="28"/>
          <w:szCs w:val="28"/>
        </w:rPr>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0922E5" w:rsidRPr="00746832" w:rsidRDefault="000922E5" w:rsidP="000922E5">
      <w:pPr>
        <w:tabs>
          <w:tab w:val="left" w:pos="720"/>
        </w:tabs>
        <w:spacing w:before="0" w:after="0"/>
        <w:rPr>
          <w:sz w:val="28"/>
          <w:szCs w:val="28"/>
        </w:rPr>
      </w:pPr>
      <w:r w:rsidRPr="00746832">
        <w:rPr>
          <w:sz w:val="28"/>
          <w:szCs w:val="28"/>
        </w:rPr>
        <w:lastRenderedPageBreak/>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600AE0">
      <w:pPr>
        <w:pStyle w:val="S1"/>
        <w:ind w:left="-142" w:firstLine="142"/>
        <w:rPr>
          <w:b/>
        </w:rPr>
      </w:pPr>
      <w:r w:rsidRPr="00746832">
        <w:rPr>
          <w:b/>
        </w:rPr>
        <w:t>Таблица</w:t>
      </w:r>
      <w:r w:rsidR="00F83268">
        <w:rPr>
          <w:b/>
        </w:rPr>
        <w:t xml:space="preserve"> 2.1</w:t>
      </w:r>
      <w:r w:rsidRPr="00746832">
        <w:rPr>
          <w:b/>
        </w:rPr>
        <w:t>: Институциональная структура сферы производства и сбыта коммунальных ресурсов и услуг</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27"/>
        <w:gridCol w:w="1984"/>
        <w:gridCol w:w="1985"/>
        <w:gridCol w:w="2126"/>
        <w:gridCol w:w="1984"/>
      </w:tblGrid>
      <w:tr w:rsidR="000922E5" w:rsidRPr="00880CEA" w:rsidTr="00600AE0">
        <w:tc>
          <w:tcPr>
            <w:tcW w:w="2127" w:type="dxa"/>
            <w:shd w:val="clear" w:color="auto" w:fill="auto"/>
            <w:vAlign w:val="center"/>
          </w:tcPr>
          <w:p w:rsidR="000922E5" w:rsidRPr="00746832" w:rsidRDefault="000922E5" w:rsidP="000737EC">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Организация - поставщик ресурса (коммунальной услуги)</w:t>
            </w:r>
          </w:p>
        </w:tc>
        <w:tc>
          <w:tcPr>
            <w:tcW w:w="1985" w:type="dxa"/>
            <w:shd w:val="clear" w:color="auto" w:fill="auto"/>
            <w:vAlign w:val="center"/>
          </w:tcPr>
          <w:p w:rsidR="000922E5" w:rsidRPr="00746832" w:rsidRDefault="000922E5" w:rsidP="000737EC">
            <w:pPr>
              <w:tabs>
                <w:tab w:val="left" w:pos="720"/>
              </w:tabs>
              <w:spacing w:before="0" w:after="0"/>
              <w:jc w:val="center"/>
            </w:pPr>
            <w:r w:rsidRPr="00746832">
              <w:t>Собственник имущества</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600AE0">
        <w:tc>
          <w:tcPr>
            <w:tcW w:w="2127" w:type="dxa"/>
            <w:shd w:val="clear" w:color="auto" w:fill="auto"/>
          </w:tcPr>
          <w:p w:rsidR="000922E5" w:rsidRPr="00746832" w:rsidRDefault="000922E5" w:rsidP="000737EC">
            <w:pPr>
              <w:tabs>
                <w:tab w:val="left" w:pos="720"/>
              </w:tabs>
              <w:spacing w:before="0" w:after="0"/>
              <w:jc w:val="left"/>
            </w:pPr>
            <w:r w:rsidRPr="00746832">
              <w:t>Электроснаб</w:t>
            </w:r>
            <w:r w:rsidR="004268A8">
              <w:t>-</w:t>
            </w:r>
            <w:r w:rsidRPr="00746832">
              <w:t>жение</w:t>
            </w:r>
          </w:p>
        </w:tc>
        <w:tc>
          <w:tcPr>
            <w:tcW w:w="1984" w:type="dxa"/>
            <w:shd w:val="clear" w:color="auto" w:fill="auto"/>
            <w:vAlign w:val="center"/>
          </w:tcPr>
          <w:p w:rsidR="000922E5" w:rsidRPr="00746832" w:rsidRDefault="000922E5" w:rsidP="000737EC">
            <w:pPr>
              <w:widowControl w:val="0"/>
              <w:spacing w:before="0" w:after="0"/>
              <w:jc w:val="left"/>
            </w:pPr>
            <w:r w:rsidRPr="00746832">
              <w:t>Передача электроэнергии и обслуживание оборудования:</w:t>
            </w:r>
          </w:p>
          <w:p w:rsidR="000922E5" w:rsidRPr="00746832" w:rsidRDefault="000922E5" w:rsidP="000737EC">
            <w:pPr>
              <w:widowControl w:val="0"/>
              <w:spacing w:before="0" w:after="0"/>
              <w:jc w:val="left"/>
            </w:pPr>
            <w:r w:rsidRPr="00746832">
              <w:t>ОАО «Кубаньэнерго»</w:t>
            </w:r>
          </w:p>
        </w:tc>
        <w:tc>
          <w:tcPr>
            <w:tcW w:w="1985" w:type="dxa"/>
            <w:shd w:val="clear" w:color="auto" w:fill="auto"/>
            <w:vAlign w:val="center"/>
          </w:tcPr>
          <w:p w:rsidR="000922E5" w:rsidRPr="00746832" w:rsidRDefault="000922E5" w:rsidP="000737EC">
            <w:pPr>
              <w:tabs>
                <w:tab w:val="left" w:pos="720"/>
              </w:tabs>
              <w:jc w:val="center"/>
            </w:pPr>
            <w:r w:rsidRPr="00746832">
              <w:t>ОАО «Кубаньэнерго», муниципальное образование</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rsidRPr="00746832">
              <w:t>Теплоснабжение</w:t>
            </w:r>
          </w:p>
        </w:tc>
        <w:tc>
          <w:tcPr>
            <w:tcW w:w="1984" w:type="dxa"/>
            <w:shd w:val="clear" w:color="auto" w:fill="auto"/>
            <w:vAlign w:val="center"/>
          </w:tcPr>
          <w:p w:rsidR="00595783" w:rsidRPr="00746832" w:rsidRDefault="00947FC5" w:rsidP="00947FC5">
            <w:pPr>
              <w:widowControl w:val="0"/>
              <w:spacing w:before="0" w:after="0"/>
              <w:jc w:val="left"/>
            </w:pPr>
            <w:r>
              <w:t xml:space="preserve">МП «ЖКХ» </w:t>
            </w:r>
            <w:r w:rsidR="00CA3164">
              <w:t>Красноармейск</w:t>
            </w:r>
            <w:r>
              <w:t>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t>Холодное водо</w:t>
            </w:r>
            <w:r w:rsidRPr="00746832">
              <w:t>снабжение</w:t>
            </w:r>
          </w:p>
        </w:tc>
        <w:tc>
          <w:tcPr>
            <w:tcW w:w="1984" w:type="dxa"/>
            <w:shd w:val="clear" w:color="auto" w:fill="auto"/>
            <w:vAlign w:val="center"/>
          </w:tcPr>
          <w:p w:rsidR="00595783" w:rsidRPr="00746832" w:rsidRDefault="00947FC5" w:rsidP="00EC297E">
            <w:pPr>
              <w:widowControl w:val="0"/>
              <w:spacing w:before="0" w:after="0"/>
              <w:jc w:val="left"/>
            </w:pPr>
            <w:r>
              <w:t>МП «ЖКХ» Красноармейского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AA7860" w:rsidRPr="00880CEA" w:rsidTr="00600AE0">
        <w:tc>
          <w:tcPr>
            <w:tcW w:w="2127" w:type="dxa"/>
            <w:shd w:val="clear" w:color="auto" w:fill="auto"/>
            <w:vAlign w:val="center"/>
          </w:tcPr>
          <w:p w:rsidR="00AA7860" w:rsidRPr="00746832" w:rsidRDefault="00AA7860" w:rsidP="00600AE0">
            <w:pPr>
              <w:tabs>
                <w:tab w:val="left" w:pos="720"/>
              </w:tabs>
              <w:spacing w:before="0" w:after="0"/>
              <w:jc w:val="left"/>
            </w:pPr>
            <w:r>
              <w:t>Водоотвед</w:t>
            </w:r>
            <w:r w:rsidRPr="00746832">
              <w:t>ение</w:t>
            </w:r>
          </w:p>
        </w:tc>
        <w:tc>
          <w:tcPr>
            <w:tcW w:w="1984" w:type="dxa"/>
            <w:shd w:val="clear" w:color="auto" w:fill="auto"/>
            <w:vAlign w:val="center"/>
          </w:tcPr>
          <w:p w:rsidR="00AA7860" w:rsidRPr="00746832" w:rsidRDefault="00947FC5" w:rsidP="00595783">
            <w:pPr>
              <w:widowControl w:val="0"/>
              <w:spacing w:before="0" w:after="0"/>
              <w:jc w:val="left"/>
            </w:pPr>
            <w:r>
              <w:t>отсутствует</w:t>
            </w:r>
          </w:p>
        </w:tc>
        <w:tc>
          <w:tcPr>
            <w:tcW w:w="1985" w:type="dxa"/>
            <w:shd w:val="clear" w:color="auto" w:fill="auto"/>
            <w:vAlign w:val="center"/>
          </w:tcPr>
          <w:p w:rsidR="00AA7860" w:rsidRPr="00CD19C5" w:rsidRDefault="00947FC5" w:rsidP="000737EC">
            <w:pPr>
              <w:jc w:val="center"/>
            </w:pPr>
            <w:r>
              <w:t>Жители пользуются септиками</w:t>
            </w:r>
          </w:p>
        </w:tc>
        <w:tc>
          <w:tcPr>
            <w:tcW w:w="2126" w:type="dxa"/>
            <w:shd w:val="clear" w:color="auto" w:fill="auto"/>
            <w:vAlign w:val="center"/>
          </w:tcPr>
          <w:p w:rsidR="00AA7860" w:rsidRPr="00746832" w:rsidRDefault="00947FC5" w:rsidP="00AA7860">
            <w:pPr>
              <w:tabs>
                <w:tab w:val="left" w:pos="720"/>
              </w:tabs>
              <w:spacing w:before="0" w:after="0"/>
              <w:jc w:val="center"/>
            </w:pPr>
            <w:r>
              <w:t>-</w:t>
            </w:r>
          </w:p>
        </w:tc>
        <w:tc>
          <w:tcPr>
            <w:tcW w:w="1984" w:type="dxa"/>
            <w:shd w:val="clear" w:color="auto" w:fill="auto"/>
            <w:vAlign w:val="center"/>
          </w:tcPr>
          <w:p w:rsidR="00AA7860" w:rsidRPr="00746832" w:rsidRDefault="00947FC5" w:rsidP="00AA7860">
            <w:pPr>
              <w:tabs>
                <w:tab w:val="left" w:pos="720"/>
              </w:tabs>
              <w:spacing w:before="0" w:after="0"/>
              <w:jc w:val="center"/>
            </w:pPr>
            <w:r>
              <w:t>-</w:t>
            </w:r>
          </w:p>
        </w:tc>
      </w:tr>
      <w:tr w:rsidR="000922E5" w:rsidRPr="00B048C3" w:rsidTr="00600AE0">
        <w:tc>
          <w:tcPr>
            <w:tcW w:w="2127" w:type="dxa"/>
            <w:shd w:val="clear" w:color="auto" w:fill="auto"/>
            <w:vAlign w:val="center"/>
          </w:tcPr>
          <w:p w:rsidR="000922E5" w:rsidRPr="00B048C3" w:rsidRDefault="000922E5" w:rsidP="00600AE0">
            <w:pPr>
              <w:tabs>
                <w:tab w:val="left" w:pos="720"/>
              </w:tabs>
              <w:spacing w:before="0" w:after="0"/>
              <w:jc w:val="left"/>
            </w:pPr>
            <w:r w:rsidRPr="00B048C3">
              <w:t>Газоснабжение</w:t>
            </w:r>
          </w:p>
        </w:tc>
        <w:tc>
          <w:tcPr>
            <w:tcW w:w="1984" w:type="dxa"/>
            <w:shd w:val="clear" w:color="auto" w:fill="auto"/>
            <w:vAlign w:val="center"/>
          </w:tcPr>
          <w:p w:rsidR="000922E5" w:rsidRPr="00B048C3" w:rsidRDefault="000922E5" w:rsidP="001B7DBC">
            <w:pPr>
              <w:spacing w:before="0" w:after="0"/>
              <w:jc w:val="left"/>
            </w:pPr>
            <w:r>
              <w:t>ОАО «</w:t>
            </w:r>
            <w:r w:rsidR="00CA3164">
              <w:t>Красноармейск</w:t>
            </w:r>
            <w:r w:rsidR="00947FC5">
              <w:t>ая</w:t>
            </w:r>
            <w:r>
              <w:t>райгаз»</w:t>
            </w:r>
          </w:p>
        </w:tc>
        <w:tc>
          <w:tcPr>
            <w:tcW w:w="1985" w:type="dxa"/>
            <w:shd w:val="clear" w:color="auto" w:fill="auto"/>
            <w:vAlign w:val="center"/>
          </w:tcPr>
          <w:p w:rsidR="000922E5" w:rsidRPr="00B048C3" w:rsidRDefault="000922E5" w:rsidP="001B7DBC">
            <w:pPr>
              <w:jc w:val="center"/>
            </w:pPr>
            <w:r>
              <w:t>ОАО «</w:t>
            </w:r>
            <w:r w:rsidR="00CA3164">
              <w:t>Красноармейск</w:t>
            </w:r>
            <w:r w:rsidR="00947FC5">
              <w:t>ая</w:t>
            </w:r>
            <w:r>
              <w:t>райгаз»</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71005B" w:rsidRPr="000A6FDA" w:rsidTr="00600AE0">
        <w:tc>
          <w:tcPr>
            <w:tcW w:w="2127" w:type="dxa"/>
            <w:shd w:val="clear" w:color="auto" w:fill="auto"/>
            <w:vAlign w:val="center"/>
          </w:tcPr>
          <w:p w:rsidR="0071005B" w:rsidRPr="00B048C3" w:rsidRDefault="0071005B" w:rsidP="000737EC">
            <w:pPr>
              <w:tabs>
                <w:tab w:val="left" w:pos="720"/>
              </w:tabs>
              <w:spacing w:before="0" w:after="0"/>
              <w:jc w:val="left"/>
            </w:pPr>
            <w:r>
              <w:t>Сбор и утилизация ТБО</w:t>
            </w:r>
          </w:p>
        </w:tc>
        <w:tc>
          <w:tcPr>
            <w:tcW w:w="1984" w:type="dxa"/>
            <w:shd w:val="clear" w:color="auto" w:fill="auto"/>
            <w:vAlign w:val="center"/>
          </w:tcPr>
          <w:p w:rsidR="0071005B" w:rsidRPr="0071005B" w:rsidRDefault="00947FC5" w:rsidP="00600AE0">
            <w:pPr>
              <w:spacing w:before="0" w:after="0"/>
              <w:jc w:val="left"/>
            </w:pPr>
            <w:r>
              <w:t>МП «ЖКХ» Красноармейского района</w:t>
            </w:r>
          </w:p>
        </w:tc>
        <w:tc>
          <w:tcPr>
            <w:tcW w:w="1985" w:type="dxa"/>
            <w:shd w:val="clear" w:color="auto" w:fill="auto"/>
            <w:vAlign w:val="center"/>
          </w:tcPr>
          <w:p w:rsidR="0071005B" w:rsidRPr="0071005B" w:rsidRDefault="00947FC5" w:rsidP="000737EC">
            <w:pPr>
              <w:spacing w:before="0" w:after="0"/>
              <w:jc w:val="left"/>
            </w:pPr>
            <w:r>
              <w:t>МП «ЖКХ» Красноармейского района</w:t>
            </w:r>
          </w:p>
        </w:tc>
        <w:tc>
          <w:tcPr>
            <w:tcW w:w="2126"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c>
          <w:tcPr>
            <w:tcW w:w="1984"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r>
    </w:tbl>
    <w:p w:rsidR="000922E5" w:rsidRDefault="000922E5" w:rsidP="000922E5">
      <w:pPr>
        <w:autoSpaceDE w:val="0"/>
        <w:autoSpaceDN w:val="0"/>
        <w:adjustRightInd w:val="0"/>
        <w:spacing w:before="0" w:after="0"/>
        <w:ind w:left="900" w:hanging="333"/>
        <w:rPr>
          <w:sz w:val="22"/>
          <w:szCs w:val="22"/>
          <w:highlight w:val="yellow"/>
        </w:rPr>
      </w:pPr>
    </w:p>
    <w:p w:rsidR="0071005B" w:rsidRDefault="00CA3164" w:rsidP="0071005B">
      <w:pPr>
        <w:ind w:firstLine="708"/>
        <w:rPr>
          <w:sz w:val="28"/>
          <w:szCs w:val="28"/>
        </w:rPr>
      </w:pPr>
      <w:r>
        <w:rPr>
          <w:sz w:val="28"/>
          <w:szCs w:val="28"/>
        </w:rPr>
        <w:t>Ивановск</w:t>
      </w:r>
      <w:r w:rsidR="000922E5">
        <w:rPr>
          <w:sz w:val="28"/>
          <w:szCs w:val="28"/>
        </w:rPr>
        <w:t xml:space="preserve">ое </w:t>
      </w:r>
      <w:r w:rsidR="000922E5" w:rsidRPr="00113DA8">
        <w:rPr>
          <w:sz w:val="28"/>
          <w:szCs w:val="28"/>
        </w:rPr>
        <w:t xml:space="preserve">сельское поселение входит в состав муниципального образования </w:t>
      </w:r>
      <w:r>
        <w:rPr>
          <w:sz w:val="28"/>
          <w:szCs w:val="28"/>
        </w:rPr>
        <w:t>Красноармейск</w:t>
      </w:r>
      <w:r w:rsidR="000922E5" w:rsidRPr="00113DA8">
        <w:rPr>
          <w:sz w:val="28"/>
          <w:szCs w:val="28"/>
        </w:rPr>
        <w:t>ий район и наделено статусом муниципального образования.</w:t>
      </w:r>
    </w:p>
    <w:p w:rsidR="0071005B" w:rsidRPr="00A0619E" w:rsidRDefault="0071005B" w:rsidP="0071005B">
      <w:pPr>
        <w:ind w:firstLine="708"/>
        <w:rPr>
          <w:sz w:val="28"/>
          <w:szCs w:val="28"/>
        </w:rPr>
      </w:pPr>
      <w:r w:rsidRPr="006B0FB8">
        <w:rPr>
          <w:sz w:val="28"/>
          <w:szCs w:val="28"/>
        </w:rPr>
        <w:t xml:space="preserve">В состав </w:t>
      </w:r>
      <w:r w:rsidR="00CA3164">
        <w:rPr>
          <w:sz w:val="28"/>
          <w:szCs w:val="28"/>
        </w:rPr>
        <w:t>Ивановск</w:t>
      </w:r>
      <w:r w:rsidRPr="00350464">
        <w:rPr>
          <w:sz w:val="28"/>
          <w:szCs w:val="28"/>
        </w:rPr>
        <w:t>ого</w:t>
      </w:r>
      <w:r w:rsidRPr="006B0FB8">
        <w:rPr>
          <w:sz w:val="28"/>
          <w:szCs w:val="28"/>
        </w:rPr>
        <w:t xml:space="preserve"> сельского поселения входит</w:t>
      </w:r>
      <w:r w:rsidR="00947FC5">
        <w:rPr>
          <w:sz w:val="28"/>
          <w:szCs w:val="28"/>
        </w:rPr>
        <w:t>1</w:t>
      </w:r>
      <w:r w:rsidR="00CF77B2">
        <w:rPr>
          <w:sz w:val="28"/>
          <w:szCs w:val="28"/>
        </w:rPr>
        <w:t xml:space="preserve"> населенны</w:t>
      </w:r>
      <w:r w:rsidR="00947FC5">
        <w:rPr>
          <w:sz w:val="28"/>
          <w:szCs w:val="28"/>
        </w:rPr>
        <w:t>й</w:t>
      </w:r>
      <w:r w:rsidR="00CF77B2">
        <w:rPr>
          <w:sz w:val="28"/>
          <w:szCs w:val="28"/>
        </w:rPr>
        <w:t xml:space="preserve"> пункт</w:t>
      </w:r>
      <w:r w:rsidRPr="00A0619E">
        <w:rPr>
          <w:sz w:val="28"/>
          <w:szCs w:val="28"/>
        </w:rPr>
        <w:t>:</w:t>
      </w:r>
      <w:r w:rsidR="00AA7860" w:rsidRPr="00651DDE">
        <w:rPr>
          <w:sz w:val="28"/>
          <w:szCs w:val="28"/>
        </w:rPr>
        <w:t>ст</w:t>
      </w:r>
      <w:r w:rsidR="00AA7860">
        <w:rPr>
          <w:sz w:val="28"/>
          <w:szCs w:val="28"/>
        </w:rPr>
        <w:t>.</w:t>
      </w:r>
      <w:r w:rsidR="00CA3164">
        <w:rPr>
          <w:sz w:val="28"/>
          <w:szCs w:val="28"/>
        </w:rPr>
        <w:t>Ивановск</w:t>
      </w:r>
      <w:r w:rsidR="00AA7860" w:rsidRPr="00651DDE">
        <w:rPr>
          <w:sz w:val="28"/>
          <w:szCs w:val="28"/>
        </w:rPr>
        <w:t>ая</w:t>
      </w:r>
      <w:r w:rsidR="003166BF">
        <w:rPr>
          <w:sz w:val="28"/>
          <w:szCs w:val="28"/>
        </w:rPr>
        <w:t>, являющаяся а</w:t>
      </w:r>
      <w:r w:rsidRPr="00A0619E">
        <w:rPr>
          <w:sz w:val="28"/>
          <w:szCs w:val="28"/>
        </w:rPr>
        <w:t xml:space="preserve">дминистративным центром сельского поселения. </w:t>
      </w:r>
    </w:p>
    <w:p w:rsidR="000922E5" w:rsidRDefault="000922E5" w:rsidP="000922E5">
      <w:pPr>
        <w:pStyle w:val="23"/>
        <w:rPr>
          <w:sz w:val="28"/>
          <w:szCs w:val="28"/>
          <w:lang w:eastAsia="ar-SA"/>
        </w:rPr>
      </w:pPr>
    </w:p>
    <w:p w:rsidR="000922E5" w:rsidRPr="0083042E" w:rsidRDefault="000922E5" w:rsidP="000922E5">
      <w:pPr>
        <w:pStyle w:val="20"/>
        <w:spacing w:before="0" w:after="0"/>
        <w:rPr>
          <w:highlight w:val="yellow"/>
        </w:rPr>
      </w:pPr>
      <w:bookmarkStart w:id="4" w:name="_Toc344217987"/>
      <w:r w:rsidRPr="00303061">
        <w:t>2.1. Основные показатели системы теплоснабжения</w:t>
      </w:r>
      <w:bookmarkEnd w:id="4"/>
    </w:p>
    <w:p w:rsidR="000922E5" w:rsidRDefault="000922E5" w:rsidP="000922E5">
      <w:pPr>
        <w:spacing w:before="0" w:after="0"/>
        <w:ind w:firstLine="567"/>
        <w:rPr>
          <w:sz w:val="28"/>
          <w:szCs w:val="28"/>
          <w:highlight w:val="yellow"/>
        </w:rPr>
      </w:pPr>
    </w:p>
    <w:p w:rsidR="000922E5" w:rsidRPr="00303061" w:rsidRDefault="000922E5" w:rsidP="000922E5">
      <w:pPr>
        <w:spacing w:before="0" w:after="0"/>
        <w:ind w:firstLine="567"/>
        <w:rPr>
          <w:sz w:val="28"/>
          <w:szCs w:val="28"/>
        </w:rPr>
      </w:pPr>
      <w:r w:rsidRPr="00303061">
        <w:rPr>
          <w:sz w:val="28"/>
          <w:szCs w:val="28"/>
        </w:rPr>
        <w:t xml:space="preserve">Все оборудование централизованной системы теплоснабжения </w:t>
      </w:r>
      <w:r w:rsidRPr="00303061">
        <w:rPr>
          <w:color w:val="000000"/>
          <w:sz w:val="28"/>
          <w:szCs w:val="28"/>
        </w:rPr>
        <w:t xml:space="preserve">находится в собственности муниципального образования </w:t>
      </w:r>
      <w:r w:rsidR="00CA3164">
        <w:rPr>
          <w:color w:val="000000"/>
          <w:sz w:val="28"/>
          <w:szCs w:val="28"/>
        </w:rPr>
        <w:t>Красноармейск</w:t>
      </w:r>
      <w:r w:rsidR="00FD2CAD">
        <w:rPr>
          <w:color w:val="000000"/>
          <w:sz w:val="28"/>
          <w:szCs w:val="28"/>
        </w:rPr>
        <w:t>и</w:t>
      </w:r>
      <w:r w:rsidRPr="00303061">
        <w:rPr>
          <w:color w:val="000000"/>
          <w:sz w:val="28"/>
          <w:szCs w:val="28"/>
        </w:rPr>
        <w:t>й район</w:t>
      </w:r>
      <w:r w:rsidRPr="00303061">
        <w:rPr>
          <w:sz w:val="28"/>
          <w:szCs w:val="28"/>
        </w:rPr>
        <w:t xml:space="preserve">. Котельные и </w:t>
      </w:r>
      <w:r w:rsidRPr="00245751">
        <w:rPr>
          <w:sz w:val="28"/>
          <w:szCs w:val="28"/>
        </w:rPr>
        <w:t xml:space="preserve">тепловые сети </w:t>
      </w:r>
      <w:r w:rsidR="00CA3164" w:rsidRPr="00245751">
        <w:rPr>
          <w:sz w:val="28"/>
          <w:szCs w:val="28"/>
        </w:rPr>
        <w:t>Ивановск</w:t>
      </w:r>
      <w:r w:rsidRPr="00245751">
        <w:rPr>
          <w:sz w:val="28"/>
          <w:szCs w:val="28"/>
        </w:rPr>
        <w:t xml:space="preserve">ого сельского поселения обслуживаются </w:t>
      </w:r>
      <w:r w:rsidR="00245751" w:rsidRPr="00245751">
        <w:rPr>
          <w:sz w:val="28"/>
          <w:szCs w:val="28"/>
        </w:rPr>
        <w:t>МП «ЖКХ» Красноармейского района</w:t>
      </w:r>
      <w:r w:rsidRPr="00245751">
        <w:rPr>
          <w:sz w:val="28"/>
          <w:szCs w:val="28"/>
        </w:rPr>
        <w:t>. Основным видом топлива на котельных является газ. Схема</w:t>
      </w:r>
      <w:r w:rsidRPr="00303061">
        <w:rPr>
          <w:sz w:val="28"/>
          <w:szCs w:val="28"/>
        </w:rPr>
        <w:t xml:space="preserve"> теплоснабжения закрытая. </w:t>
      </w: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Default="000922E5" w:rsidP="00600AE0">
      <w:pPr>
        <w:pStyle w:val="ConsPlusNormal"/>
        <w:widowControl/>
        <w:ind w:firstLine="0"/>
        <w:jc w:val="both"/>
        <w:rPr>
          <w:rFonts w:ascii="Times New Roman" w:hAnsi="Times New Roman" w:cs="Times New Roman"/>
          <w:b/>
          <w:sz w:val="24"/>
          <w:szCs w:val="24"/>
        </w:rPr>
      </w:pPr>
      <w:r w:rsidRPr="00665BD3">
        <w:rPr>
          <w:rFonts w:ascii="Times New Roman" w:hAnsi="Times New Roman" w:cs="Times New Roman"/>
          <w:b/>
          <w:sz w:val="24"/>
          <w:szCs w:val="24"/>
        </w:rPr>
        <w:t xml:space="preserve">Таблица 2.1.1. Система теплоснабжения </w:t>
      </w:r>
      <w:r w:rsidR="00CA3164">
        <w:rPr>
          <w:rFonts w:ascii="Times New Roman" w:hAnsi="Times New Roman" w:cs="Times New Roman"/>
          <w:b/>
          <w:bCs/>
          <w:sz w:val="24"/>
          <w:szCs w:val="24"/>
        </w:rPr>
        <w:t>Ивановск</w:t>
      </w:r>
      <w:r w:rsidRPr="00665BD3">
        <w:rPr>
          <w:rFonts w:ascii="Times New Roman" w:hAnsi="Times New Roman" w:cs="Times New Roman"/>
          <w:b/>
          <w:bCs/>
          <w:sz w:val="24"/>
          <w:szCs w:val="24"/>
        </w:rPr>
        <w:t>ого сельского поселения</w:t>
      </w:r>
      <w:r w:rsidRPr="00665BD3">
        <w:rPr>
          <w:rFonts w:ascii="Times New Roman" w:hAnsi="Times New Roman" w:cs="Times New Roman"/>
          <w:b/>
          <w:sz w:val="24"/>
          <w:szCs w:val="24"/>
        </w:rPr>
        <w:t xml:space="preserve"> характеризуется следующими основными характеристиками и показателями:</w:t>
      </w:r>
    </w:p>
    <w:tbl>
      <w:tblPr>
        <w:tblW w:w="9923" w:type="dxa"/>
        <w:tblInd w:w="250" w:type="dxa"/>
        <w:tblLayout w:type="fixed"/>
        <w:tblLook w:val="04A0"/>
      </w:tblPr>
      <w:tblGrid>
        <w:gridCol w:w="4678"/>
        <w:gridCol w:w="1417"/>
        <w:gridCol w:w="1276"/>
        <w:gridCol w:w="1276"/>
        <w:gridCol w:w="1276"/>
      </w:tblGrid>
      <w:tr w:rsidR="00AA7860" w:rsidRPr="00A933CA" w:rsidTr="00600AE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rPr>
                <w:color w:val="000000"/>
              </w:rPr>
            </w:pPr>
            <w:r w:rsidRPr="00A933CA">
              <w:rPr>
                <w:color w:val="000000"/>
                <w:sz w:val="22"/>
                <w:szCs w:val="22"/>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rPr>
            </w:pPr>
            <w:r w:rsidRPr="00A933CA">
              <w:rPr>
                <w:b/>
                <w:bCs/>
                <w:color w:val="000000"/>
              </w:rPr>
              <w:t>Сущ. положение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sz w:val="18"/>
                <w:szCs w:val="18"/>
              </w:rPr>
            </w:pPr>
            <w:r w:rsidRPr="00A933CA">
              <w:rPr>
                <w:b/>
                <w:bCs/>
                <w:color w:val="000000"/>
                <w:sz w:val="18"/>
                <w:szCs w:val="18"/>
              </w:rPr>
              <w:t>Перспективные показатели</w:t>
            </w:r>
          </w:p>
        </w:tc>
      </w:tr>
      <w:tr w:rsidR="00AA7860"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jc w:val="center"/>
              <w:rPr>
                <w:color w:val="000000"/>
                <w:sz w:val="18"/>
                <w:szCs w:val="18"/>
              </w:rPr>
            </w:pPr>
            <w:r w:rsidRPr="00A933CA">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5</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Установленная мощность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0,99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18,75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Кол-во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Присоединённая нагрузка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0,82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14,84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Коэффициент использования мощности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82,42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79,14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Общая протяженность сетей</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0,66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4,09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нуждающихся в замене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Выработка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1460,10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Годовая выработка + передача покупного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Потери в 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48,68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216,62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3,33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Отпуск теплоэнергии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отопление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18,56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ГВС</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8,83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lastRenderedPageBreak/>
              <w:t>Нормативный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Фактический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0,05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Фактический уровень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Отпущено тепловой энергии всем потребителям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полезный отпуск тепла за вычетом потерь в теплосетях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1,38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27,17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17,87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26,81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179,29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189,85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 полезно отпущенного тепла</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163,80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 полезно отпущенного тепла</w:t>
            </w:r>
          </w:p>
        </w:tc>
      </w:tr>
      <w:tr w:rsidR="00B35D42" w:rsidRPr="00A933CA" w:rsidTr="00600AE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отнесённый к 1 Гкал произведенного и покупного тепла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кгут/Гкал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4,45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3,52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rPr>
              <w:t>16,14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36,97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500,46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04A26" w:rsidRDefault="000922E5" w:rsidP="000922E5">
      <w:pPr>
        <w:spacing w:before="0" w:after="0"/>
        <w:ind w:firstLine="567"/>
        <w:rPr>
          <w:sz w:val="28"/>
          <w:szCs w:val="28"/>
          <w:lang w:eastAsia="en-US"/>
        </w:rPr>
      </w:pPr>
      <w:r w:rsidRPr="00504A26">
        <w:rPr>
          <w:sz w:val="28"/>
          <w:szCs w:val="28"/>
          <w:lang w:eastAsia="en-US"/>
        </w:rPr>
        <w:t xml:space="preserve">В </w:t>
      </w:r>
      <w:r w:rsidR="00CA3164">
        <w:rPr>
          <w:sz w:val="28"/>
          <w:szCs w:val="28"/>
        </w:rPr>
        <w:t>Ивановск</w:t>
      </w:r>
      <w:r w:rsidRPr="00746832">
        <w:rPr>
          <w:sz w:val="28"/>
          <w:szCs w:val="28"/>
        </w:rPr>
        <w:t>о</w:t>
      </w:r>
      <w:r>
        <w:rPr>
          <w:sz w:val="28"/>
          <w:szCs w:val="28"/>
        </w:rPr>
        <w:t xml:space="preserve">мсельском </w:t>
      </w:r>
      <w:r w:rsidRPr="00303061">
        <w:rPr>
          <w:sz w:val="28"/>
          <w:szCs w:val="28"/>
        </w:rPr>
        <w:t>поселени</w:t>
      </w:r>
      <w:r w:rsidRPr="00504A26">
        <w:rPr>
          <w:sz w:val="28"/>
          <w:szCs w:val="28"/>
        </w:rPr>
        <w:t>и</w:t>
      </w:r>
      <w:r w:rsidRPr="00504A26">
        <w:rPr>
          <w:sz w:val="28"/>
          <w:szCs w:val="28"/>
          <w:lang w:eastAsia="en-US"/>
        </w:rPr>
        <w:t xml:space="preserve"> нет дефицита по зонам действия источника теплоснабжения.</w:t>
      </w:r>
    </w:p>
    <w:p w:rsidR="000922E5" w:rsidRPr="00504A26" w:rsidRDefault="000922E5" w:rsidP="000922E5">
      <w:pPr>
        <w:pStyle w:val="ConsPlusNormal"/>
        <w:widowControl/>
        <w:ind w:firstLine="567"/>
        <w:jc w:val="both"/>
        <w:rPr>
          <w:rFonts w:ascii="Times New Roman" w:hAnsi="Times New Roman" w:cs="Times New Roman"/>
          <w:sz w:val="28"/>
          <w:szCs w:val="28"/>
        </w:rPr>
      </w:pPr>
      <w:r w:rsidRPr="00504A26">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CA3164">
        <w:rPr>
          <w:rFonts w:ascii="Times New Roman" w:hAnsi="Times New Roman" w:cs="Times New Roman"/>
          <w:sz w:val="28"/>
          <w:szCs w:val="28"/>
          <w:lang w:eastAsia="en-US"/>
        </w:rPr>
        <w:lastRenderedPageBreak/>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 по всем параметрам надежности системы. С</w:t>
      </w:r>
      <w:r w:rsidRPr="00504A26">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04A26" w:rsidRDefault="000922E5" w:rsidP="000922E5">
      <w:pPr>
        <w:pStyle w:val="ConsPlusNormal"/>
        <w:ind w:firstLine="567"/>
        <w:jc w:val="both"/>
        <w:rPr>
          <w:rFonts w:ascii="Times New Roman" w:hAnsi="Times New Roman" w:cs="Times New Roman"/>
          <w:sz w:val="28"/>
          <w:szCs w:val="28"/>
        </w:rPr>
      </w:pPr>
      <w:r w:rsidRPr="00504A26">
        <w:rPr>
          <w:rFonts w:ascii="Times New Roman" w:hAnsi="Times New Roman" w:cs="Times New Roman"/>
          <w:sz w:val="28"/>
          <w:szCs w:val="28"/>
        </w:rPr>
        <w:t xml:space="preserve">Качество поставляемых услуг по отоплению в </w:t>
      </w:r>
      <w:r w:rsidR="00CA3164">
        <w:rPr>
          <w:rFonts w:ascii="Times New Roman" w:hAnsi="Times New Roman" w:cs="Times New Roman"/>
          <w:sz w:val="28"/>
          <w:szCs w:val="28"/>
          <w:lang w:eastAsia="en-US"/>
        </w:rPr>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w:t>
      </w:r>
      <w:r w:rsidRPr="00504A26">
        <w:rPr>
          <w:rFonts w:ascii="Times New Roman" w:hAnsi="Times New Roman" w:cs="Times New Roman"/>
          <w:sz w:val="28"/>
          <w:szCs w:val="28"/>
        </w:rPr>
        <w:t xml:space="preserve">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w:t>
      </w:r>
    </w:p>
    <w:p w:rsidR="000922E5" w:rsidRPr="00504A26" w:rsidRDefault="000922E5" w:rsidP="000922E5">
      <w:pPr>
        <w:pStyle w:val="a9"/>
        <w:ind w:left="0" w:firstLine="567"/>
        <w:jc w:val="both"/>
        <w:rPr>
          <w:sz w:val="28"/>
          <w:szCs w:val="28"/>
          <w:lang w:val="ru-RU"/>
        </w:rPr>
      </w:pPr>
      <w:r w:rsidRPr="00504A26">
        <w:rPr>
          <w:sz w:val="28"/>
          <w:szCs w:val="28"/>
          <w:lang w:val="ru-RU"/>
        </w:rPr>
        <w:t xml:space="preserve">Воздействие системы теплоснабжения </w:t>
      </w:r>
      <w:r w:rsidR="00CA3164">
        <w:rPr>
          <w:sz w:val="28"/>
          <w:szCs w:val="28"/>
          <w:lang w:val="ru-RU"/>
        </w:rPr>
        <w:t>Ивановск</w:t>
      </w:r>
      <w:r w:rsidRPr="00504A26">
        <w:rPr>
          <w:sz w:val="28"/>
          <w:szCs w:val="28"/>
          <w:lang w:val="ru-RU"/>
        </w:rPr>
        <w:t xml:space="preserve">ого </w:t>
      </w:r>
      <w:r>
        <w:rPr>
          <w:sz w:val="28"/>
          <w:szCs w:val="28"/>
          <w:lang w:val="ru-RU"/>
        </w:rPr>
        <w:t>сель</w:t>
      </w:r>
      <w:r w:rsidRPr="00504A26">
        <w:rPr>
          <w:sz w:val="28"/>
          <w:szCs w:val="28"/>
          <w:lang w:val="ru-RU"/>
        </w:rPr>
        <w:t>ского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0922E5">
      <w:pPr>
        <w:pStyle w:val="ConsPlusNormal"/>
        <w:ind w:firstLine="567"/>
        <w:jc w:val="both"/>
        <w:rPr>
          <w:rFonts w:ascii="Times New Roman" w:hAnsi="Times New Roman" w:cs="Times New Roman"/>
          <w:sz w:val="28"/>
          <w:szCs w:val="28"/>
          <w:lang w:eastAsia="en-US"/>
        </w:rPr>
      </w:pPr>
      <w:r w:rsidRPr="00504A26">
        <w:rPr>
          <w:rFonts w:ascii="Times New Roman" w:hAnsi="Times New Roman" w:cs="Times New Roman"/>
          <w:sz w:val="28"/>
          <w:szCs w:val="28"/>
          <w:lang w:eastAsia="en-US"/>
        </w:rPr>
        <w:t>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537F81">
      <w:pPr>
        <w:pStyle w:val="ConsPlusNormal"/>
        <w:ind w:firstLine="0"/>
        <w:jc w:val="both"/>
        <w:rPr>
          <w:rFonts w:ascii="Times New Roman" w:hAnsi="Times New Roman" w:cs="Times New Roman"/>
          <w:sz w:val="28"/>
          <w:szCs w:val="28"/>
          <w:lang w:eastAsia="en-US"/>
        </w:rPr>
      </w:pPr>
    </w:p>
    <w:p w:rsidR="00537F81" w:rsidRPr="001B54E3" w:rsidRDefault="00537F81" w:rsidP="00537F81">
      <w:pPr>
        <w:pStyle w:val="7"/>
        <w:spacing w:before="0" w:after="0"/>
        <w:rPr>
          <w:sz w:val="28"/>
          <w:szCs w:val="28"/>
        </w:rPr>
      </w:pPr>
      <w:r w:rsidRPr="001B54E3">
        <w:rPr>
          <w:sz w:val="28"/>
          <w:szCs w:val="28"/>
        </w:rPr>
        <w:t>Тарифы для населения на отопление</w:t>
      </w:r>
    </w:p>
    <w:p w:rsidR="00537F81" w:rsidRPr="001B54E3" w:rsidRDefault="00537F81" w:rsidP="00537F81">
      <w:pPr>
        <w:pStyle w:val="a9"/>
        <w:ind w:left="0"/>
        <w:jc w:val="both"/>
        <w:rPr>
          <w:b/>
          <w:sz w:val="22"/>
          <w:szCs w:val="22"/>
          <w:lang w:val="ru-RU"/>
        </w:rPr>
      </w:pPr>
    </w:p>
    <w:p w:rsidR="00537F81" w:rsidRPr="001B54E3" w:rsidRDefault="00537F81" w:rsidP="00537F81">
      <w:pPr>
        <w:pStyle w:val="a9"/>
        <w:ind w:left="0" w:hanging="360"/>
        <w:jc w:val="center"/>
        <w:rPr>
          <w:b/>
          <w:lang w:val="ru-RU"/>
        </w:rPr>
      </w:pPr>
      <w:r w:rsidRPr="001B54E3">
        <w:rPr>
          <w:b/>
          <w:lang w:val="ru-RU"/>
        </w:rPr>
        <w:t xml:space="preserve">Таблица №2.1.2. Тарифы для населения за потребляемые услуги по отоплению </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126"/>
        <w:gridCol w:w="1276"/>
        <w:gridCol w:w="142"/>
        <w:gridCol w:w="1417"/>
        <w:gridCol w:w="142"/>
        <w:gridCol w:w="1418"/>
        <w:gridCol w:w="141"/>
        <w:gridCol w:w="1418"/>
        <w:gridCol w:w="1701"/>
      </w:tblGrid>
      <w:tr w:rsidR="00537F81" w:rsidRPr="001B54E3" w:rsidTr="00600AE0">
        <w:trPr>
          <w:trHeight w:val="276"/>
        </w:trPr>
        <w:tc>
          <w:tcPr>
            <w:tcW w:w="2126"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418"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2009</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2010</w:t>
            </w:r>
          </w:p>
        </w:tc>
        <w:tc>
          <w:tcPr>
            <w:tcW w:w="1418"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2012</w:t>
            </w:r>
          </w:p>
        </w:tc>
      </w:tr>
      <w:tr w:rsidR="00537F81" w:rsidRPr="001B54E3" w:rsidTr="00600AE0">
        <w:trPr>
          <w:trHeight w:val="276"/>
        </w:trPr>
        <w:tc>
          <w:tcPr>
            <w:tcW w:w="9781" w:type="dxa"/>
            <w:gridSpan w:val="9"/>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126"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276"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683</w:t>
            </w:r>
            <w:r w:rsidRPr="001B54E3">
              <w:t>,</w:t>
            </w:r>
            <w:r>
              <w:t>46</w:t>
            </w:r>
          </w:p>
        </w:tc>
        <w:tc>
          <w:tcPr>
            <w:tcW w:w="1560"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775</w:t>
            </w:r>
            <w:r w:rsidRPr="001B54E3">
              <w:t>,</w:t>
            </w:r>
            <w:r>
              <w:t>13</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t>1990</w:t>
            </w:r>
            <w:r w:rsidRPr="001B54E3">
              <w:t>,</w:t>
            </w:r>
            <w:r>
              <w:t>39</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t>2028</w:t>
            </w:r>
            <w:r w:rsidRPr="001B54E3">
              <w:t>,</w:t>
            </w:r>
            <w:r>
              <w:t>79</w:t>
            </w:r>
          </w:p>
        </w:tc>
      </w:tr>
      <w:tr w:rsidR="00537F81" w:rsidRPr="001B54E3" w:rsidTr="00600AE0">
        <w:trPr>
          <w:trHeight w:val="528"/>
        </w:trPr>
        <w:tc>
          <w:tcPr>
            <w:tcW w:w="2126"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276"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31.12.2008 № 46</w:t>
            </w:r>
            <w:r>
              <w:t>-т</w:t>
            </w:r>
          </w:p>
        </w:tc>
        <w:tc>
          <w:tcPr>
            <w:tcW w:w="1560" w:type="dxa"/>
            <w:gridSpan w:val="2"/>
            <w:shd w:val="clear" w:color="auto" w:fill="FFFFFF"/>
            <w:vAlign w:val="center"/>
          </w:tcPr>
          <w:p w:rsidR="00537F81" w:rsidRPr="001B54E3" w:rsidRDefault="00537F81" w:rsidP="00600AE0">
            <w:pPr>
              <w:spacing w:before="0" w:after="0"/>
              <w:jc w:val="center"/>
            </w:pPr>
            <w:r w:rsidRPr="001B54E3">
              <w:t xml:space="preserve">Приказ РЭК-ДЦ и ТКК от </w:t>
            </w:r>
            <w:r>
              <w:t>05</w:t>
            </w:r>
            <w:r w:rsidRPr="001B54E3">
              <w:t>.11.2009 № 2</w:t>
            </w:r>
            <w:r>
              <w:t>8-т</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30.11.2010 № 31</w:t>
            </w:r>
            <w:r>
              <w:t>-т</w:t>
            </w:r>
          </w:p>
        </w:tc>
        <w:tc>
          <w:tcPr>
            <w:tcW w:w="1701"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r>
      <w:tr w:rsidR="00537F81" w:rsidRPr="0083042E" w:rsidTr="00600AE0">
        <w:trPr>
          <w:trHeight w:val="912"/>
        </w:trPr>
        <w:tc>
          <w:tcPr>
            <w:tcW w:w="2126"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276"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01.01.2009 г. до 31.12.2009 г.</w:t>
            </w:r>
          </w:p>
        </w:tc>
        <w:tc>
          <w:tcPr>
            <w:tcW w:w="1560"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01.01.2010 г. до 31.12.2010 г.</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01.01.2011 г. до 31.12.2011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 xml:space="preserve">01.01.2012 г. до 30.06.2012 г. </w:t>
            </w:r>
          </w:p>
        </w:tc>
      </w:tr>
    </w:tbl>
    <w:p w:rsidR="00537F81" w:rsidRDefault="00537F81" w:rsidP="00537F81">
      <w:pPr>
        <w:spacing w:before="0" w:after="0"/>
        <w:rPr>
          <w:b/>
          <w:color w:val="FF0000"/>
          <w:sz w:val="22"/>
          <w:szCs w:val="22"/>
          <w:highlight w:val="yellow"/>
        </w:rPr>
      </w:pPr>
    </w:p>
    <w:tbl>
      <w:tblPr>
        <w:tblpPr w:leftFromText="180" w:rightFromText="180" w:vertAnchor="text" w:horzAnchor="margin" w:tblpXSpec="center" w:tblpY="56"/>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83"/>
        <w:gridCol w:w="1134"/>
        <w:gridCol w:w="1985"/>
        <w:gridCol w:w="1843"/>
        <w:gridCol w:w="1701"/>
        <w:gridCol w:w="801"/>
      </w:tblGrid>
      <w:tr w:rsidR="00537F81" w:rsidRPr="001B54E3" w:rsidTr="00600AE0">
        <w:trPr>
          <w:trHeight w:val="276"/>
        </w:trPr>
        <w:tc>
          <w:tcPr>
            <w:tcW w:w="2283"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12</w:t>
            </w:r>
          </w:p>
        </w:tc>
        <w:tc>
          <w:tcPr>
            <w:tcW w:w="1843"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w:t>
            </w:r>
            <w:r>
              <w:rPr>
                <w:b/>
                <w:bCs/>
              </w:rPr>
              <w:t>13</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13</w:t>
            </w:r>
          </w:p>
        </w:tc>
        <w:tc>
          <w:tcPr>
            <w:tcW w:w="8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p>
        </w:tc>
      </w:tr>
      <w:tr w:rsidR="00537F81" w:rsidRPr="001B54E3" w:rsidTr="00600AE0">
        <w:trPr>
          <w:trHeight w:val="276"/>
        </w:trPr>
        <w:tc>
          <w:tcPr>
            <w:tcW w:w="9747" w:type="dxa"/>
            <w:gridSpan w:val="6"/>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283"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134"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843"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20</w:t>
            </w:r>
            <w:r>
              <w:t>57</w:t>
            </w:r>
            <w:r w:rsidRPr="001B54E3">
              <w:t>,</w:t>
            </w:r>
            <w:r>
              <w:t>24</w:t>
            </w:r>
          </w:p>
        </w:tc>
        <w:tc>
          <w:tcPr>
            <w:tcW w:w="801" w:type="dxa"/>
            <w:tcBorders>
              <w:top w:val="single" w:sz="12" w:space="0" w:color="auto"/>
            </w:tcBorders>
            <w:shd w:val="clear" w:color="auto" w:fill="FFFFFF"/>
            <w:vAlign w:val="center"/>
          </w:tcPr>
          <w:p w:rsidR="00537F81" w:rsidRPr="001B54E3" w:rsidRDefault="00537F81" w:rsidP="00600AE0">
            <w:pPr>
              <w:spacing w:before="0" w:after="0"/>
              <w:jc w:val="center"/>
            </w:pPr>
          </w:p>
        </w:tc>
      </w:tr>
      <w:tr w:rsidR="00537F81" w:rsidRPr="001B54E3" w:rsidTr="00600AE0">
        <w:trPr>
          <w:trHeight w:val="528"/>
        </w:trPr>
        <w:tc>
          <w:tcPr>
            <w:tcW w:w="2283"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134"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c>
          <w:tcPr>
            <w:tcW w:w="1843" w:type="dxa"/>
            <w:shd w:val="clear" w:color="auto" w:fill="FFFFFF"/>
            <w:vAlign w:val="center"/>
          </w:tcPr>
          <w:p w:rsidR="00537F81" w:rsidRPr="001B54E3" w:rsidRDefault="00537F81" w:rsidP="00600AE0">
            <w:pPr>
              <w:spacing w:before="0" w:after="0"/>
              <w:jc w:val="center"/>
            </w:pPr>
            <w:r w:rsidRPr="001B54E3">
              <w:t xml:space="preserve">Приказ РЭК-ДЦ и ТКК от </w:t>
            </w:r>
            <w:r>
              <w:t>30.11.2012</w:t>
            </w:r>
            <w:r w:rsidRPr="001B54E3">
              <w:t xml:space="preserve"> № </w:t>
            </w:r>
            <w:r>
              <w:t>44</w:t>
            </w:r>
          </w:p>
        </w:tc>
        <w:tc>
          <w:tcPr>
            <w:tcW w:w="1701" w:type="dxa"/>
            <w:shd w:val="clear" w:color="auto" w:fill="FFFFFF"/>
            <w:vAlign w:val="center"/>
          </w:tcPr>
          <w:p w:rsidR="00537F81" w:rsidRPr="001B54E3" w:rsidRDefault="00537F81" w:rsidP="00600AE0">
            <w:pPr>
              <w:spacing w:before="0" w:after="0"/>
              <w:jc w:val="center"/>
            </w:pPr>
            <w:r w:rsidRPr="001B54E3">
              <w:t>Приказ</w:t>
            </w:r>
            <w:r>
              <w:t xml:space="preserve"> РЭК-ДЦ и ТКК от 30.11.2012 № 44</w:t>
            </w:r>
          </w:p>
        </w:tc>
        <w:tc>
          <w:tcPr>
            <w:tcW w:w="801" w:type="dxa"/>
            <w:shd w:val="clear" w:color="auto" w:fill="FFFFFF"/>
            <w:vAlign w:val="center"/>
          </w:tcPr>
          <w:p w:rsidR="00537F81" w:rsidRPr="001B54E3" w:rsidRDefault="00537F81" w:rsidP="00600AE0">
            <w:pPr>
              <w:spacing w:before="0" w:after="0"/>
              <w:jc w:val="center"/>
            </w:pPr>
          </w:p>
        </w:tc>
      </w:tr>
      <w:tr w:rsidR="00537F81" w:rsidRPr="0083042E" w:rsidTr="00600AE0">
        <w:trPr>
          <w:trHeight w:val="912"/>
        </w:trPr>
        <w:tc>
          <w:tcPr>
            <w:tcW w:w="2283"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7.2012 г. до 31.12.2012</w:t>
            </w:r>
            <w:r w:rsidRPr="001B54E3">
              <w:t xml:space="preserve"> г.</w:t>
            </w:r>
          </w:p>
        </w:tc>
        <w:tc>
          <w:tcPr>
            <w:tcW w:w="1843"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w:t>
            </w:r>
            <w:r>
              <w:t>3</w:t>
            </w:r>
            <w:r w:rsidRPr="001B54E3">
              <w:t xml:space="preserve"> г. до 30.06.201</w:t>
            </w:r>
            <w:r>
              <w:t>3</w:t>
            </w:r>
            <w:r w:rsidRPr="001B54E3">
              <w:t xml:space="preserve">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w:t>
            </w:r>
            <w:r w:rsidRPr="001B54E3">
              <w:t>.201</w:t>
            </w:r>
            <w:r>
              <w:t>3</w:t>
            </w:r>
            <w:r w:rsidRPr="001B54E3">
              <w:t xml:space="preserve"> г. до 31.12.201</w:t>
            </w:r>
            <w:r>
              <w:t>3</w:t>
            </w:r>
            <w:r w:rsidRPr="001B54E3">
              <w:t xml:space="preserve"> г.</w:t>
            </w:r>
          </w:p>
        </w:tc>
        <w:tc>
          <w:tcPr>
            <w:tcW w:w="801" w:type="dxa"/>
            <w:tcBorders>
              <w:bottom w:val="single" w:sz="12" w:space="0" w:color="auto"/>
            </w:tcBorders>
            <w:shd w:val="clear" w:color="auto" w:fill="FFFFFF"/>
            <w:vAlign w:val="center"/>
          </w:tcPr>
          <w:p w:rsidR="00537F81" w:rsidRPr="001B54E3" w:rsidRDefault="00537F81" w:rsidP="00600AE0">
            <w:pPr>
              <w:spacing w:before="0" w:after="0"/>
              <w:jc w:val="center"/>
            </w:pPr>
          </w:p>
        </w:tc>
      </w:tr>
    </w:tbl>
    <w:p w:rsidR="00537F81" w:rsidRPr="0066347E" w:rsidRDefault="00537F81" w:rsidP="00537F81">
      <w:pPr>
        <w:pStyle w:val="ConsPlusNormal"/>
        <w:ind w:firstLine="0"/>
        <w:jc w:val="both"/>
        <w:rPr>
          <w:rFonts w:ascii="Times New Roman" w:hAnsi="Times New Roman" w:cs="Times New Roman"/>
          <w:sz w:val="28"/>
          <w:szCs w:val="28"/>
          <w:lang w:eastAsia="en-US"/>
        </w:rPr>
      </w:pPr>
    </w:p>
    <w:p w:rsidR="000922E5" w:rsidRPr="001B54E3" w:rsidRDefault="000922E5" w:rsidP="000922E5">
      <w:pPr>
        <w:pStyle w:val="14"/>
        <w:jc w:val="left"/>
        <w:rPr>
          <w:b/>
          <w:szCs w:val="28"/>
          <w:u w:val="single"/>
        </w:rPr>
      </w:pPr>
      <w:r w:rsidRPr="001B54E3">
        <w:rPr>
          <w:b/>
          <w:szCs w:val="28"/>
          <w:u w:val="single"/>
        </w:rPr>
        <w:t>Технические и технологические проблемы в системе:</w:t>
      </w:r>
    </w:p>
    <w:p w:rsidR="000922E5" w:rsidRPr="001B54E3" w:rsidRDefault="000922E5" w:rsidP="000922E5">
      <w:pPr>
        <w:pStyle w:val="14"/>
        <w:jc w:val="center"/>
        <w:rPr>
          <w:b/>
          <w:szCs w:val="28"/>
        </w:rPr>
      </w:pPr>
    </w:p>
    <w:p w:rsidR="000922E5" w:rsidRPr="001B54E3" w:rsidRDefault="000922E5" w:rsidP="000922E5">
      <w:pPr>
        <w:pStyle w:val="a9"/>
        <w:ind w:left="0" w:firstLine="709"/>
        <w:jc w:val="both"/>
        <w:rPr>
          <w:sz w:val="28"/>
          <w:szCs w:val="28"/>
          <w:lang w:val="ru-RU"/>
        </w:rPr>
      </w:pPr>
      <w:r w:rsidRPr="001B54E3">
        <w:rPr>
          <w:sz w:val="28"/>
          <w:szCs w:val="28"/>
          <w:lang w:val="ru-RU"/>
        </w:rPr>
        <w:t xml:space="preserve">- </w:t>
      </w:r>
      <w:r w:rsidR="00B35D42">
        <w:rPr>
          <w:sz w:val="28"/>
          <w:szCs w:val="28"/>
          <w:lang w:val="ru-RU"/>
        </w:rPr>
        <w:t>неоптимальн</w:t>
      </w:r>
      <w:r w:rsidRPr="001B54E3">
        <w:rPr>
          <w:sz w:val="28"/>
          <w:szCs w:val="28"/>
          <w:lang w:val="ru-RU"/>
        </w:rPr>
        <w:t>ая доля использования установленной мощности котельных;</w:t>
      </w:r>
    </w:p>
    <w:p w:rsidR="000922E5" w:rsidRPr="001B54E3" w:rsidRDefault="000922E5" w:rsidP="000922E5">
      <w:pPr>
        <w:pStyle w:val="a9"/>
        <w:ind w:left="0" w:firstLine="709"/>
        <w:jc w:val="both"/>
        <w:rPr>
          <w:sz w:val="28"/>
          <w:szCs w:val="28"/>
          <w:lang w:val="ru-RU"/>
        </w:rPr>
      </w:pPr>
      <w:r w:rsidRPr="001B54E3">
        <w:rPr>
          <w:sz w:val="28"/>
          <w:szCs w:val="28"/>
          <w:lang w:val="ru-RU"/>
        </w:rPr>
        <w:t>- высокий уровень морального и физического износа основного теплотехнического оборудования источников и тепловых сетей, значительная доля оборудования и теплотрасс выработала нормативный срок службы;</w:t>
      </w:r>
    </w:p>
    <w:p w:rsidR="000922E5" w:rsidRPr="001B54E3" w:rsidRDefault="000922E5" w:rsidP="000922E5">
      <w:pPr>
        <w:pStyle w:val="a9"/>
        <w:ind w:left="0" w:firstLine="709"/>
        <w:jc w:val="both"/>
        <w:rPr>
          <w:sz w:val="28"/>
          <w:szCs w:val="28"/>
          <w:lang w:val="ru-RU"/>
        </w:rPr>
      </w:pPr>
      <w:r w:rsidRPr="001B54E3">
        <w:rPr>
          <w:sz w:val="28"/>
          <w:szCs w:val="28"/>
          <w:lang w:val="ru-RU"/>
        </w:rPr>
        <w:t>- котельное оборудование имеет большую степень износа. Средний уровень износа теплотехнического оборудования приближается к критическому, при достижении которого резко возрастает возможность возникновения аварий;</w:t>
      </w:r>
    </w:p>
    <w:p w:rsidR="000922E5" w:rsidRPr="001B54E3" w:rsidRDefault="000922E5" w:rsidP="000922E5">
      <w:pPr>
        <w:pStyle w:val="a9"/>
        <w:ind w:left="0" w:firstLine="709"/>
        <w:jc w:val="both"/>
        <w:rPr>
          <w:sz w:val="28"/>
          <w:szCs w:val="28"/>
          <w:lang w:val="ru-RU"/>
        </w:rPr>
      </w:pPr>
      <w:r w:rsidRPr="001B54E3">
        <w:rPr>
          <w:sz w:val="28"/>
          <w:szCs w:val="28"/>
          <w:lang w:val="ru-RU"/>
        </w:rPr>
        <w:t>- низкий уровень автоматизации, отвечающей современным требованиям;</w:t>
      </w:r>
    </w:p>
    <w:p w:rsidR="000922E5" w:rsidRPr="0083042E" w:rsidRDefault="000922E5" w:rsidP="000922E5">
      <w:pPr>
        <w:pStyle w:val="a9"/>
        <w:ind w:left="0" w:firstLine="709"/>
        <w:jc w:val="both"/>
        <w:rPr>
          <w:sz w:val="28"/>
          <w:szCs w:val="28"/>
          <w:highlight w:val="yellow"/>
          <w:lang w:val="ru-RU"/>
        </w:rPr>
      </w:pPr>
      <w:r w:rsidRPr="001B54E3">
        <w:rPr>
          <w:sz w:val="28"/>
          <w:szCs w:val="28"/>
          <w:lang w:val="ru-RU"/>
        </w:rPr>
        <w:t>- большой процент износа сетей теплоснабжения.</w:t>
      </w:r>
    </w:p>
    <w:p w:rsidR="000922E5" w:rsidRPr="0083042E" w:rsidRDefault="000922E5" w:rsidP="000922E5">
      <w:pPr>
        <w:pStyle w:val="a9"/>
        <w:ind w:left="0" w:firstLine="709"/>
        <w:jc w:val="both"/>
        <w:rPr>
          <w:sz w:val="22"/>
          <w:szCs w:val="22"/>
          <w:highlight w:val="yellow"/>
          <w:lang w:val="ru-RU"/>
        </w:rPr>
      </w:pPr>
    </w:p>
    <w:p w:rsidR="000922E5" w:rsidRPr="00880CEA" w:rsidRDefault="000922E5" w:rsidP="000922E5">
      <w:pPr>
        <w:pStyle w:val="20"/>
        <w:spacing w:before="0" w:after="0"/>
      </w:pPr>
      <w:bookmarkStart w:id="5" w:name="_Toc344217988"/>
      <w:r w:rsidRPr="00880CEA">
        <w:t>2.2. Основные показатели системы водоснабжения</w:t>
      </w:r>
      <w:bookmarkEnd w:id="5"/>
    </w:p>
    <w:p w:rsidR="000922E5" w:rsidRDefault="000922E5" w:rsidP="000922E5">
      <w:pPr>
        <w:spacing w:before="0" w:after="0"/>
        <w:ind w:firstLine="709"/>
        <w:rPr>
          <w:sz w:val="28"/>
          <w:szCs w:val="28"/>
        </w:rPr>
      </w:pPr>
      <w:bookmarkStart w:id="6" w:name="_Toc344217989"/>
    </w:p>
    <w:p w:rsidR="006009A1" w:rsidRPr="00C12787" w:rsidRDefault="006009A1" w:rsidP="00F83268">
      <w:pPr>
        <w:spacing w:before="0" w:after="0"/>
        <w:ind w:firstLine="720"/>
        <w:rPr>
          <w:sz w:val="28"/>
          <w:szCs w:val="28"/>
        </w:rPr>
      </w:pPr>
      <w:r w:rsidRPr="00925D4C">
        <w:rPr>
          <w:sz w:val="28"/>
          <w:szCs w:val="28"/>
        </w:rPr>
        <w:t xml:space="preserve">В соответствии с </w:t>
      </w:r>
      <w:r>
        <w:rPr>
          <w:sz w:val="28"/>
          <w:szCs w:val="28"/>
        </w:rPr>
        <w:t xml:space="preserve">п. 4.4  СНиП2.04.02-84* </w:t>
      </w:r>
      <w:r w:rsidRPr="00925D4C">
        <w:rPr>
          <w:sz w:val="28"/>
          <w:szCs w:val="28"/>
        </w:rPr>
        <w:t>система водоснабжения станицы по степени обеспеченности подачи воды относится к</w:t>
      </w:r>
      <w:r>
        <w:rPr>
          <w:sz w:val="28"/>
          <w:szCs w:val="28"/>
        </w:rPr>
        <w:t>о</w:t>
      </w:r>
      <w:r>
        <w:rPr>
          <w:sz w:val="28"/>
          <w:szCs w:val="28"/>
          <w:lang w:val="en-US"/>
        </w:rPr>
        <w:t>I</w:t>
      </w:r>
      <w:r w:rsidRPr="00925D4C">
        <w:rPr>
          <w:sz w:val="28"/>
          <w:szCs w:val="28"/>
          <w:lang w:val="en-US"/>
        </w:rPr>
        <w:t>I</w:t>
      </w:r>
      <w:r w:rsidRPr="00925D4C">
        <w:rPr>
          <w:sz w:val="28"/>
          <w:szCs w:val="28"/>
        </w:rPr>
        <w:t xml:space="preserve"> категории.</w:t>
      </w:r>
    </w:p>
    <w:p w:rsidR="006009A1" w:rsidRDefault="006009A1" w:rsidP="00F83268">
      <w:pPr>
        <w:pStyle w:val="23"/>
        <w:rPr>
          <w:sz w:val="28"/>
          <w:szCs w:val="28"/>
          <w:lang w:eastAsia="ar-SA"/>
        </w:rPr>
      </w:pPr>
      <w:r w:rsidRPr="00720552">
        <w:rPr>
          <w:sz w:val="28"/>
          <w:szCs w:val="28"/>
        </w:rPr>
        <w:t>МП ЖКХ Красноармейского района</w:t>
      </w:r>
      <w:r w:rsidRPr="00C12787">
        <w:rPr>
          <w:sz w:val="28"/>
          <w:szCs w:val="28"/>
          <w:lang w:eastAsia="ar-SA"/>
        </w:rPr>
        <w:t xml:space="preserve">, эксплуатирующее систему централизованного водоснабжения, осуществляет водоснабжение населения, предприятий и организаций </w:t>
      </w:r>
      <w:r>
        <w:rPr>
          <w:sz w:val="28"/>
          <w:szCs w:val="28"/>
          <w:lang w:eastAsia="ar-SA"/>
        </w:rPr>
        <w:t>ст.</w:t>
      </w:r>
      <w:r>
        <w:rPr>
          <w:sz w:val="28"/>
          <w:szCs w:val="28"/>
        </w:rPr>
        <w:t>Ивановской.</w:t>
      </w:r>
    </w:p>
    <w:p w:rsidR="006009A1" w:rsidRDefault="006009A1" w:rsidP="00F83268">
      <w:pPr>
        <w:pStyle w:val="1f0"/>
        <w:spacing w:before="0" w:line="240" w:lineRule="auto"/>
        <w:ind w:left="0" w:right="0" w:firstLine="709"/>
        <w:rPr>
          <w:rFonts w:ascii="Times New Roman" w:hAnsi="Times New Roman"/>
          <w:sz w:val="28"/>
          <w:szCs w:val="28"/>
        </w:rPr>
      </w:pPr>
      <w:r>
        <w:rPr>
          <w:rFonts w:ascii="Times New Roman" w:hAnsi="Times New Roman"/>
          <w:color w:val="auto"/>
          <w:sz w:val="28"/>
          <w:szCs w:val="28"/>
          <w:lang w:eastAsia="ru-RU"/>
        </w:rPr>
        <w:t xml:space="preserve">Основные показатели </w:t>
      </w:r>
      <w:r w:rsidRPr="00C12787">
        <w:rPr>
          <w:rFonts w:ascii="Times New Roman" w:hAnsi="Times New Roman"/>
          <w:sz w:val="28"/>
          <w:szCs w:val="28"/>
        </w:rPr>
        <w:t>систем</w:t>
      </w:r>
      <w:r>
        <w:rPr>
          <w:rFonts w:ascii="Times New Roman" w:hAnsi="Times New Roman"/>
          <w:sz w:val="28"/>
          <w:szCs w:val="28"/>
        </w:rPr>
        <w:t>ы</w:t>
      </w:r>
      <w:r w:rsidRPr="00C12787">
        <w:rPr>
          <w:rFonts w:ascii="Times New Roman" w:hAnsi="Times New Roman"/>
          <w:sz w:val="28"/>
          <w:szCs w:val="28"/>
        </w:rPr>
        <w:t xml:space="preserve"> централизованного водоснабжения</w:t>
      </w:r>
      <w:r>
        <w:rPr>
          <w:rFonts w:ascii="Times New Roman" w:hAnsi="Times New Roman"/>
          <w:sz w:val="28"/>
          <w:szCs w:val="28"/>
        </w:rPr>
        <w:t xml:space="preserve"> на данный момент:</w:t>
      </w:r>
    </w:p>
    <w:p w:rsidR="00F83268" w:rsidRDefault="00F83268" w:rsidP="006009A1">
      <w:pPr>
        <w:pStyle w:val="1f0"/>
        <w:spacing w:line="276" w:lineRule="auto"/>
        <w:ind w:left="0" w:right="0" w:firstLine="709"/>
        <w:rPr>
          <w:rFonts w:ascii="Times New Roman" w:hAnsi="Times New Roman"/>
          <w:sz w:val="28"/>
          <w:szCs w:val="28"/>
        </w:rPr>
      </w:pPr>
    </w:p>
    <w:p w:rsidR="00F83268" w:rsidRPr="001B54E3" w:rsidRDefault="00F83268" w:rsidP="00F83268">
      <w:pPr>
        <w:pStyle w:val="a9"/>
        <w:ind w:left="0"/>
        <w:rPr>
          <w:b/>
          <w:lang w:val="ru-RU"/>
        </w:rPr>
      </w:pPr>
      <w:r w:rsidRPr="001B54E3">
        <w:rPr>
          <w:b/>
          <w:lang w:val="ru-RU"/>
        </w:rPr>
        <w:t>Таблица №2.</w:t>
      </w:r>
      <w:r>
        <w:rPr>
          <w:b/>
          <w:lang w:val="ru-RU"/>
        </w:rPr>
        <w:t>2.1</w:t>
      </w:r>
      <w:r w:rsidRPr="001B54E3">
        <w:rPr>
          <w:b/>
          <w:lang w:val="ru-RU"/>
        </w:rPr>
        <w:t xml:space="preserve">. </w:t>
      </w:r>
      <w:r>
        <w:rPr>
          <w:b/>
          <w:lang w:val="ru-RU"/>
        </w:rPr>
        <w:t>Показатели системы централизованного водоснабжения</w:t>
      </w:r>
    </w:p>
    <w:tbl>
      <w:tblPr>
        <w:tblW w:w="9513" w:type="dxa"/>
        <w:tblInd w:w="93" w:type="dxa"/>
        <w:tblLook w:val="0000"/>
      </w:tblPr>
      <w:tblGrid>
        <w:gridCol w:w="4126"/>
        <w:gridCol w:w="2268"/>
        <w:gridCol w:w="3119"/>
      </w:tblGrid>
      <w:tr w:rsidR="006009A1" w:rsidRPr="00C66378" w:rsidTr="008C7A04">
        <w:trPr>
          <w:trHeight w:val="511"/>
        </w:trPr>
        <w:tc>
          <w:tcPr>
            <w:tcW w:w="4126" w:type="dxa"/>
            <w:tcBorders>
              <w:top w:val="single" w:sz="8" w:space="0" w:color="auto"/>
              <w:left w:val="single" w:sz="8" w:space="0" w:color="auto"/>
              <w:bottom w:val="single" w:sz="8" w:space="0" w:color="000000"/>
              <w:right w:val="single" w:sz="4" w:space="0" w:color="auto"/>
            </w:tcBorders>
            <w:shd w:val="clear" w:color="auto" w:fill="auto"/>
            <w:vAlign w:val="center"/>
          </w:tcPr>
          <w:p w:rsidR="006009A1" w:rsidRPr="00C66378" w:rsidRDefault="006009A1" w:rsidP="008C7A04">
            <w:pPr>
              <w:jc w:val="center"/>
            </w:pPr>
            <w:r w:rsidRPr="00C66378">
              <w:t>Показатели</w:t>
            </w:r>
          </w:p>
        </w:tc>
        <w:tc>
          <w:tcPr>
            <w:tcW w:w="2268"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Единица измерения</w:t>
            </w:r>
          </w:p>
        </w:tc>
        <w:tc>
          <w:tcPr>
            <w:tcW w:w="3119"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ст. Ивановская</w:t>
            </w:r>
          </w:p>
        </w:tc>
      </w:tr>
      <w:tr w:rsidR="006009A1" w:rsidRPr="00C66378" w:rsidTr="008C7A04">
        <w:trPr>
          <w:trHeight w:val="122"/>
        </w:trPr>
        <w:tc>
          <w:tcPr>
            <w:tcW w:w="4126" w:type="dxa"/>
            <w:tcBorders>
              <w:top w:val="single" w:sz="8" w:space="0" w:color="auto"/>
              <w:left w:val="single" w:sz="8" w:space="0" w:color="auto"/>
              <w:bottom w:val="single" w:sz="8" w:space="0" w:color="auto"/>
              <w:right w:val="single" w:sz="4" w:space="0" w:color="auto"/>
            </w:tcBorders>
            <w:shd w:val="clear" w:color="auto" w:fill="auto"/>
            <w:vAlign w:val="center"/>
          </w:tcPr>
          <w:p w:rsidR="006009A1" w:rsidRPr="00C66378" w:rsidRDefault="006009A1" w:rsidP="008C7A04">
            <w:pPr>
              <w:rPr>
                <w:bCs/>
              </w:rPr>
            </w:pPr>
            <w:r w:rsidRPr="00C66378">
              <w:rPr>
                <w:bCs/>
              </w:rPr>
              <w:t xml:space="preserve">Поднято воды насосными станциями </w:t>
            </w:r>
            <w:r w:rsidRPr="00C66378">
              <w:rPr>
                <w:bCs/>
                <w:lang w:val="en-US"/>
              </w:rPr>
              <w:t>I</w:t>
            </w:r>
            <w:r w:rsidRPr="00C66378">
              <w:rPr>
                <w:bCs/>
              </w:rPr>
              <w:t xml:space="preserve"> подъема</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66378" w:rsidRDefault="006009A1" w:rsidP="008C7A04">
            <w:pPr>
              <w:jc w:val="center"/>
              <w:rPr>
                <w:bCs/>
              </w:rPr>
            </w:pPr>
            <w:r w:rsidRPr="00C66378">
              <w:rPr>
                <w:bCs/>
              </w:rPr>
              <w:t>тыс. м</w:t>
            </w:r>
            <w:r w:rsidRPr="00F7224D">
              <w:rPr>
                <w:bCs/>
                <w:vertAlign w:val="superscript"/>
              </w:rPr>
              <w:t>3</w:t>
            </w:r>
          </w:p>
        </w:tc>
        <w:tc>
          <w:tcPr>
            <w:tcW w:w="3119"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50B02" w:rsidRDefault="006009A1" w:rsidP="008C7A04">
            <w:pPr>
              <w:jc w:val="center"/>
              <w:rPr>
                <w:bCs/>
              </w:rPr>
            </w:pPr>
            <w:r w:rsidRPr="00C50B02">
              <w:rPr>
                <w:bCs/>
              </w:rPr>
              <w:t>398,1</w:t>
            </w:r>
          </w:p>
        </w:tc>
      </w:tr>
      <w:tr w:rsidR="006009A1" w:rsidRPr="00C66378" w:rsidTr="008C7A04">
        <w:trPr>
          <w:trHeight w:val="6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Подано воды в сеть</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386,16</w:t>
            </w:r>
          </w:p>
        </w:tc>
      </w:tr>
      <w:tr w:rsidR="006009A1" w:rsidRPr="00C66378" w:rsidTr="008C7A04">
        <w:trPr>
          <w:trHeight w:val="7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Отпущено воды потребителям,</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290,36</w:t>
            </w:r>
          </w:p>
        </w:tc>
      </w:tr>
      <w:tr w:rsidR="006009A1" w:rsidRPr="00C66378" w:rsidTr="008C7A04">
        <w:trPr>
          <w:trHeight w:val="200"/>
        </w:trPr>
        <w:tc>
          <w:tcPr>
            <w:tcW w:w="4126" w:type="dxa"/>
            <w:tcBorders>
              <w:top w:val="nil"/>
              <w:left w:val="single" w:sz="8" w:space="0" w:color="auto"/>
              <w:right w:val="single" w:sz="4" w:space="0" w:color="auto"/>
            </w:tcBorders>
            <w:shd w:val="clear" w:color="auto" w:fill="auto"/>
            <w:vAlign w:val="center"/>
          </w:tcPr>
          <w:p w:rsidR="006009A1" w:rsidRPr="00C66378" w:rsidRDefault="006009A1" w:rsidP="008C7A04">
            <w:r w:rsidRPr="00C66378">
              <w:t>в  том числе - населению</w:t>
            </w:r>
          </w:p>
        </w:tc>
        <w:tc>
          <w:tcPr>
            <w:tcW w:w="2268" w:type="dxa"/>
            <w:tcBorders>
              <w:top w:val="nil"/>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right w:val="single" w:sz="4" w:space="0" w:color="auto"/>
            </w:tcBorders>
            <w:shd w:val="clear" w:color="auto" w:fill="auto"/>
            <w:vAlign w:val="center"/>
          </w:tcPr>
          <w:p w:rsidR="006009A1" w:rsidRPr="00C50B02" w:rsidRDefault="006009A1" w:rsidP="008C7A04">
            <w:pPr>
              <w:jc w:val="center"/>
            </w:pPr>
            <w:r w:rsidRPr="00C50B02">
              <w:t>270,28</w:t>
            </w:r>
          </w:p>
        </w:tc>
      </w:tr>
      <w:tr w:rsidR="006009A1" w:rsidRPr="00C66378" w:rsidTr="008C7A04">
        <w:trPr>
          <w:trHeight w:val="261"/>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бюджетным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8,52</w:t>
            </w:r>
          </w:p>
        </w:tc>
      </w:tr>
      <w:tr w:rsidR="006009A1" w:rsidRPr="00C66378" w:rsidTr="008C7A04">
        <w:trPr>
          <w:trHeight w:val="266"/>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прочим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11,56</w:t>
            </w:r>
          </w:p>
        </w:tc>
      </w:tr>
      <w:tr w:rsidR="006009A1" w:rsidRPr="00C66378" w:rsidTr="008C7A04">
        <w:trPr>
          <w:trHeight w:val="11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Утечка и неучтенный расход воды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95,8</w:t>
            </w:r>
          </w:p>
        </w:tc>
      </w:tr>
    </w:tbl>
    <w:p w:rsidR="006009A1" w:rsidRDefault="006009A1" w:rsidP="006009A1">
      <w:pPr>
        <w:spacing w:before="0" w:after="0"/>
        <w:ind w:firstLine="709"/>
        <w:rPr>
          <w:sz w:val="28"/>
        </w:rPr>
      </w:pPr>
    </w:p>
    <w:p w:rsidR="006009A1" w:rsidRDefault="006009A1" w:rsidP="006009A1">
      <w:pPr>
        <w:spacing w:before="0" w:after="0"/>
        <w:ind w:firstLine="709"/>
        <w:rPr>
          <w:sz w:val="28"/>
          <w:szCs w:val="28"/>
        </w:rPr>
      </w:pPr>
      <w:r w:rsidRPr="00944F92">
        <w:rPr>
          <w:sz w:val="28"/>
        </w:rPr>
        <w:lastRenderedPageBreak/>
        <w:t xml:space="preserve">В настоящее время </w:t>
      </w:r>
      <w:r>
        <w:rPr>
          <w:sz w:val="28"/>
        </w:rPr>
        <w:t>водоснабжение</w:t>
      </w:r>
      <w:r w:rsidRPr="00944F92">
        <w:rPr>
          <w:sz w:val="28"/>
        </w:rPr>
        <w:t>ст.Ивановск</w:t>
      </w:r>
      <w:r>
        <w:rPr>
          <w:sz w:val="28"/>
        </w:rPr>
        <w:t>ая</w:t>
      </w:r>
      <w:r w:rsidRPr="00944F92">
        <w:rPr>
          <w:sz w:val="28"/>
        </w:rPr>
        <w:t xml:space="preserve"> Красноармейского района </w:t>
      </w:r>
      <w:r w:rsidRPr="00800B9C">
        <w:rPr>
          <w:sz w:val="28"/>
          <w:szCs w:val="28"/>
        </w:rPr>
        <w:t xml:space="preserve">осуществляется </w:t>
      </w:r>
      <w:r w:rsidRPr="00944F92">
        <w:rPr>
          <w:sz w:val="28"/>
        </w:rPr>
        <w:t>от пяти водозаборных узлов</w:t>
      </w:r>
      <w:r>
        <w:rPr>
          <w:sz w:val="28"/>
        </w:rPr>
        <w:t xml:space="preserve"> и шести скважин </w:t>
      </w:r>
      <w:r>
        <w:rPr>
          <w:sz w:val="28"/>
          <w:szCs w:val="28"/>
        </w:rPr>
        <w:t>общим дебетом 149м</w:t>
      </w:r>
      <w:r w:rsidRPr="00C66378">
        <w:rPr>
          <w:sz w:val="28"/>
          <w:szCs w:val="28"/>
          <w:vertAlign w:val="superscript"/>
        </w:rPr>
        <w:t>3</w:t>
      </w:r>
      <w:r>
        <w:rPr>
          <w:sz w:val="28"/>
          <w:szCs w:val="28"/>
        </w:rPr>
        <w:t xml:space="preserve">/час </w:t>
      </w:r>
      <w:r w:rsidRPr="00800B9C">
        <w:rPr>
          <w:sz w:val="28"/>
          <w:szCs w:val="28"/>
        </w:rPr>
        <w:t>из подземных артезианских источников</w:t>
      </w:r>
      <w:r>
        <w:rPr>
          <w:sz w:val="28"/>
          <w:szCs w:val="28"/>
        </w:rPr>
        <w:t>, относящихся к Западно-Кубанскому гидрогеологическому району Азово-Кубанского артезианского бассейна. Скважинами в интервалах 60-200м каптированы верхнесреднеплиоценовые водоносные отложения.</w:t>
      </w:r>
    </w:p>
    <w:p w:rsidR="003070B2" w:rsidRDefault="006009A1" w:rsidP="006009A1">
      <w:pPr>
        <w:spacing w:before="0" w:after="0"/>
        <w:ind w:firstLine="720"/>
        <w:rPr>
          <w:sz w:val="28"/>
          <w:szCs w:val="28"/>
        </w:rPr>
      </w:pPr>
      <w:r>
        <w:rPr>
          <w:sz w:val="28"/>
          <w:szCs w:val="28"/>
        </w:rPr>
        <w:t>Водоснабжение осуществляется</w:t>
      </w:r>
      <w:r w:rsidRPr="00800B9C">
        <w:rPr>
          <w:sz w:val="28"/>
          <w:szCs w:val="28"/>
        </w:rPr>
        <w:t xml:space="preserve"> за счетединой централизованной </w:t>
      </w:r>
      <w:r>
        <w:rPr>
          <w:sz w:val="28"/>
          <w:szCs w:val="28"/>
        </w:rPr>
        <w:t xml:space="preserve">закольцованной </w:t>
      </w:r>
      <w:r w:rsidRPr="00800B9C">
        <w:rPr>
          <w:sz w:val="28"/>
          <w:szCs w:val="28"/>
        </w:rPr>
        <w:t>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sidRPr="00800B9C">
        <w:rPr>
          <w:color w:val="000000"/>
          <w:sz w:val="28"/>
          <w:szCs w:val="28"/>
        </w:rPr>
        <w:t>Добыча воды производится с помощью скважинных погружных насосов.</w:t>
      </w:r>
      <w:r w:rsidR="003070B2" w:rsidRPr="008C4C91">
        <w:rPr>
          <w:sz w:val="28"/>
          <w:szCs w:val="28"/>
        </w:rPr>
        <w:t xml:space="preserve"> Качество подземных вод соответствует требованиям СанПин 2.1.4.1074.01 по химическим и бактериологическим показателям.</w:t>
      </w:r>
    </w:p>
    <w:p w:rsidR="006009A1" w:rsidRDefault="006009A1" w:rsidP="006009A1">
      <w:pPr>
        <w:spacing w:before="0" w:after="0"/>
        <w:ind w:firstLine="720"/>
        <w:rPr>
          <w:color w:val="000000"/>
          <w:sz w:val="28"/>
          <w:szCs w:val="28"/>
        </w:rPr>
      </w:pPr>
      <w:r>
        <w:rPr>
          <w:color w:val="000000"/>
          <w:sz w:val="28"/>
          <w:szCs w:val="28"/>
        </w:rPr>
        <w:t>Одной из главных проблем качественной поставки воды населению</w:t>
      </w:r>
      <w:r w:rsidRPr="00C528D5">
        <w:rPr>
          <w:color w:val="000000"/>
          <w:sz w:val="28"/>
          <w:szCs w:val="28"/>
        </w:rPr>
        <w:t xml:space="preserve"> станицы является значительный износ трубопроводов</w:t>
      </w:r>
      <w:r>
        <w:rPr>
          <w:color w:val="000000"/>
          <w:sz w:val="28"/>
          <w:szCs w:val="28"/>
        </w:rPr>
        <w:t>, в центре станицы</w:t>
      </w:r>
      <w:r w:rsidRPr="00C528D5">
        <w:rPr>
          <w:color w:val="000000"/>
          <w:sz w:val="28"/>
          <w:szCs w:val="28"/>
        </w:rPr>
        <w:t xml:space="preserve"> более</w:t>
      </w:r>
      <w:r>
        <w:rPr>
          <w:color w:val="000000"/>
          <w:sz w:val="28"/>
          <w:szCs w:val="28"/>
        </w:rPr>
        <w:t xml:space="preserve"> 50% </w:t>
      </w:r>
      <w:r w:rsidRPr="00C528D5">
        <w:rPr>
          <w:color w:val="000000"/>
          <w:sz w:val="28"/>
          <w:szCs w:val="28"/>
        </w:rPr>
        <w:t xml:space="preserve">сетейимеют износ </w:t>
      </w:r>
      <w:r>
        <w:rPr>
          <w:color w:val="000000"/>
          <w:sz w:val="28"/>
          <w:szCs w:val="28"/>
        </w:rPr>
        <w:t>7</w:t>
      </w:r>
      <w:r w:rsidRPr="00C528D5">
        <w:rPr>
          <w:color w:val="000000"/>
          <w:sz w:val="28"/>
          <w:szCs w:val="28"/>
        </w:rPr>
        <w:t>0-</w:t>
      </w:r>
      <w:r>
        <w:rPr>
          <w:color w:val="000000"/>
          <w:sz w:val="28"/>
          <w:szCs w:val="28"/>
        </w:rPr>
        <w:t>80</w:t>
      </w:r>
      <w:r w:rsidRPr="00C528D5">
        <w:rPr>
          <w:color w:val="000000"/>
          <w:sz w:val="28"/>
          <w:szCs w:val="28"/>
        </w:rPr>
        <w:t>%</w:t>
      </w:r>
      <w:r>
        <w:rPr>
          <w:color w:val="000000"/>
          <w:sz w:val="28"/>
          <w:szCs w:val="28"/>
        </w:rPr>
        <w:t xml:space="preserve">. </w:t>
      </w:r>
    </w:p>
    <w:p w:rsidR="006009A1" w:rsidRDefault="006009A1" w:rsidP="006009A1">
      <w:pPr>
        <w:spacing w:before="0" w:after="0"/>
        <w:ind w:firstLine="720"/>
        <w:rPr>
          <w:color w:val="000000"/>
          <w:sz w:val="28"/>
          <w:szCs w:val="28"/>
        </w:rPr>
      </w:pPr>
      <w:r w:rsidRPr="00C63559">
        <w:rPr>
          <w:color w:val="000000"/>
          <w:sz w:val="28"/>
          <w:szCs w:val="28"/>
        </w:rPr>
        <w:t>Это способствует вторичному загрязнению воды, особенно в летний период (в период</w:t>
      </w:r>
      <w:r>
        <w:rPr>
          <w:color w:val="000000"/>
          <w:sz w:val="28"/>
          <w:szCs w:val="28"/>
        </w:rPr>
        <w:t xml:space="preserve"> поливного земледелия</w:t>
      </w:r>
      <w:r w:rsidRPr="00C63559">
        <w:rPr>
          <w:color w:val="000000"/>
          <w:sz w:val="28"/>
          <w:szCs w:val="28"/>
        </w:rPr>
        <w:t>), когда возможны подсосы загрязнений через поврежденные участки труб</w:t>
      </w:r>
      <w:r w:rsidRPr="00C63559">
        <w:rPr>
          <w:sz w:val="28"/>
          <w:szCs w:val="28"/>
        </w:rPr>
        <w:t xml:space="preserve">. </w:t>
      </w:r>
      <w:r>
        <w:rPr>
          <w:color w:val="000000"/>
          <w:sz w:val="28"/>
          <w:szCs w:val="28"/>
        </w:rPr>
        <w:t xml:space="preserve">В связи со значительной изношенностью водопроводных сетей имеют место высокие потери. </w:t>
      </w:r>
    </w:p>
    <w:p w:rsidR="006009A1" w:rsidRDefault="006009A1" w:rsidP="006009A1">
      <w:pPr>
        <w:spacing w:before="0" w:after="0"/>
        <w:ind w:firstLine="720"/>
        <w:rPr>
          <w:color w:val="383B3C"/>
          <w:sz w:val="28"/>
          <w:szCs w:val="28"/>
        </w:rPr>
      </w:pPr>
      <w:r>
        <w:rPr>
          <w:color w:val="000000"/>
          <w:sz w:val="28"/>
          <w:szCs w:val="28"/>
        </w:rPr>
        <w:t xml:space="preserve">На качество обеспечения населения водой также влияет, что в станице часть сетей водопровода являются тупиковыми,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w:t>
      </w:r>
      <w:r w:rsidRPr="00CB31D6">
        <w:rPr>
          <w:sz w:val="28"/>
          <w:szCs w:val="28"/>
        </w:rPr>
        <w:t>поврежденного участка</w:t>
      </w:r>
      <w:r>
        <w:rPr>
          <w:color w:val="000000"/>
          <w:sz w:val="28"/>
          <w:szCs w:val="28"/>
        </w:rPr>
        <w:t xml:space="preserve"> потребителям </w:t>
      </w:r>
      <w:r w:rsidRPr="00CB31D6">
        <w:rPr>
          <w:sz w:val="28"/>
          <w:szCs w:val="28"/>
        </w:rPr>
        <w:t>последующи</w:t>
      </w:r>
      <w:r>
        <w:rPr>
          <w:sz w:val="28"/>
          <w:szCs w:val="28"/>
        </w:rPr>
        <w:t>х</w:t>
      </w:r>
      <w:r w:rsidRPr="00CB31D6">
        <w:rPr>
          <w:sz w:val="28"/>
          <w:szCs w:val="28"/>
        </w:rPr>
        <w:t xml:space="preserve"> участк</w:t>
      </w:r>
      <w:r>
        <w:rPr>
          <w:sz w:val="28"/>
          <w:szCs w:val="28"/>
        </w:rPr>
        <w:t>ов.</w:t>
      </w:r>
    </w:p>
    <w:p w:rsidR="000922E5" w:rsidRPr="008C4C91" w:rsidRDefault="006009A1" w:rsidP="006009A1">
      <w:pPr>
        <w:ind w:firstLine="709"/>
        <w:rPr>
          <w:sz w:val="28"/>
          <w:szCs w:val="28"/>
        </w:rPr>
      </w:pPr>
      <w:r>
        <w:rPr>
          <w:color w:val="000000"/>
          <w:sz w:val="28"/>
          <w:szCs w:val="28"/>
        </w:rPr>
        <w:t>В основном обеспечение необходимого</w:t>
      </w:r>
      <w:r w:rsidRPr="00131500">
        <w:rPr>
          <w:color w:val="000000"/>
          <w:sz w:val="28"/>
          <w:szCs w:val="28"/>
        </w:rPr>
        <w:t xml:space="preserve"> давлени</w:t>
      </w:r>
      <w:r>
        <w:rPr>
          <w:color w:val="000000"/>
          <w:sz w:val="28"/>
          <w:szCs w:val="28"/>
        </w:rPr>
        <w:t>я</w:t>
      </w:r>
      <w:r w:rsidRPr="00131500">
        <w:rPr>
          <w:color w:val="000000"/>
          <w:sz w:val="28"/>
          <w:szCs w:val="28"/>
        </w:rPr>
        <w:t xml:space="preserve"> и выравнивание неравномерного потребления воды</w:t>
      </w:r>
      <w:r>
        <w:rPr>
          <w:color w:val="000000"/>
          <w:sz w:val="28"/>
          <w:szCs w:val="28"/>
        </w:rPr>
        <w:t xml:space="preserve"> в станице осуществляется посредством водонапорных башен  Рожновского.</w:t>
      </w:r>
      <w:r w:rsidR="0080774E" w:rsidRPr="008C4C91">
        <w:rPr>
          <w:sz w:val="28"/>
          <w:szCs w:val="28"/>
        </w:rPr>
        <w:t>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rsidR="009410B4" w:rsidRPr="00E27CAE" w:rsidRDefault="009410B4" w:rsidP="009410B4">
      <w:pPr>
        <w:tabs>
          <w:tab w:val="left" w:pos="8640"/>
        </w:tabs>
        <w:ind w:firstLine="720"/>
        <w:contextualSpacing/>
        <w:rPr>
          <w:sz w:val="28"/>
          <w:szCs w:val="28"/>
        </w:rPr>
      </w:pPr>
      <w:bookmarkStart w:id="7" w:name="_Ref303195802"/>
      <w:r w:rsidRPr="00E27CAE">
        <w:rPr>
          <w:sz w:val="28"/>
          <w:szCs w:val="28"/>
        </w:rPr>
        <w:t xml:space="preserve">В </w:t>
      </w:r>
      <w:r w:rsidR="00CA3164">
        <w:rPr>
          <w:sz w:val="28"/>
          <w:szCs w:val="28"/>
        </w:rPr>
        <w:t>Ивановск</w:t>
      </w:r>
      <w:r>
        <w:rPr>
          <w:sz w:val="28"/>
          <w:szCs w:val="28"/>
        </w:rPr>
        <w:t>ом</w:t>
      </w:r>
      <w:r w:rsidRPr="00E27CAE">
        <w:rPr>
          <w:sz w:val="28"/>
          <w:szCs w:val="28"/>
        </w:rPr>
        <w:t xml:space="preserve"> СП часть сетей имеют износ </w:t>
      </w:r>
      <w:r w:rsidR="006009A1">
        <w:rPr>
          <w:sz w:val="28"/>
          <w:szCs w:val="28"/>
        </w:rPr>
        <w:t>до8</w:t>
      </w:r>
      <w:r w:rsidRPr="00E27CAE">
        <w:rPr>
          <w:sz w:val="28"/>
          <w:szCs w:val="28"/>
        </w:rPr>
        <w:t xml:space="preserve">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9410B4" w:rsidRPr="00E27CAE" w:rsidRDefault="009410B4" w:rsidP="009410B4">
      <w:pPr>
        <w:tabs>
          <w:tab w:val="left" w:pos="8640"/>
        </w:tabs>
        <w:ind w:firstLine="720"/>
        <w:contextualSpacing/>
        <w:rPr>
          <w:sz w:val="28"/>
          <w:szCs w:val="28"/>
        </w:rPr>
      </w:pPr>
      <w:r w:rsidRPr="00E27CAE">
        <w:rPr>
          <w:sz w:val="28"/>
          <w:szCs w:val="28"/>
        </w:rPr>
        <w:t>В связи со значительной изношенностью водопроводных сетей имеют место высокие потери.</w:t>
      </w:r>
    </w:p>
    <w:p w:rsidR="009410B4" w:rsidRDefault="009410B4" w:rsidP="009410B4">
      <w:pPr>
        <w:ind w:firstLine="851"/>
        <w:rPr>
          <w:sz w:val="28"/>
          <w:szCs w:val="28"/>
        </w:rPr>
      </w:pPr>
      <w:r w:rsidRPr="00E27CAE">
        <w:rPr>
          <w:sz w:val="28"/>
          <w:szCs w:val="28"/>
        </w:rPr>
        <w:t xml:space="preserve">На качество обеспечения населения водой также влияет то, что сети в населенных пунктах тупиковые. Следствием этого является недостаточная циркуляция воды в трубопроводах. Увеличивается действие гидравлических </w:t>
      </w:r>
      <w:r w:rsidRPr="00E27CAE">
        <w:rPr>
          <w:sz w:val="28"/>
          <w:szCs w:val="28"/>
        </w:rPr>
        <w:lastRenderedPageBreak/>
        <w:t>ударов при отключениях, прекращение подачи воды, при отключении поврежденного участка потребителям последующих участков.</w:t>
      </w:r>
    </w:p>
    <w:bookmarkEnd w:id="7"/>
    <w:p w:rsidR="009410B4" w:rsidRPr="008C4C91" w:rsidRDefault="0080774E" w:rsidP="009410B4">
      <w:pPr>
        <w:ind w:firstLine="709"/>
        <w:rPr>
          <w:sz w:val="28"/>
          <w:szCs w:val="28"/>
        </w:rPr>
      </w:pPr>
      <w:r w:rsidRPr="008C4C91">
        <w:rPr>
          <w:sz w:val="28"/>
          <w:szCs w:val="28"/>
        </w:rPr>
        <w:t xml:space="preserve">Общее состояние водопроводных сетей характеризуется высоким износом и </w:t>
      </w:r>
      <w:r>
        <w:rPr>
          <w:sz w:val="28"/>
          <w:szCs w:val="28"/>
        </w:rPr>
        <w:t>сложными</w:t>
      </w:r>
      <w:r w:rsidRPr="008C4C91">
        <w:rPr>
          <w:sz w:val="28"/>
          <w:szCs w:val="28"/>
        </w:rPr>
        <w:t xml:space="preserve"> условиями эксплуатации. Протяженность сетей составляет </w:t>
      </w:r>
      <w:r w:rsidR="006009A1">
        <w:rPr>
          <w:sz w:val="28"/>
          <w:szCs w:val="28"/>
        </w:rPr>
        <w:t xml:space="preserve">42 </w:t>
      </w:r>
      <w:r w:rsidR="00E80C71">
        <w:rPr>
          <w:sz w:val="28"/>
          <w:szCs w:val="28"/>
        </w:rPr>
        <w:t>км</w:t>
      </w:r>
      <w:r w:rsidRPr="008C4C91">
        <w:rPr>
          <w:sz w:val="28"/>
          <w:szCs w:val="28"/>
        </w:rPr>
        <w:t>.</w:t>
      </w:r>
    </w:p>
    <w:p w:rsidR="000922E5" w:rsidRPr="008C4C91" w:rsidRDefault="000922E5" w:rsidP="000922E5">
      <w:pPr>
        <w:shd w:val="clear" w:color="auto" w:fill="FFFFFF"/>
        <w:ind w:right="102" w:firstLine="709"/>
        <w:rPr>
          <w:sz w:val="28"/>
          <w:szCs w:val="28"/>
        </w:rPr>
      </w:pPr>
      <w:r w:rsidRPr="008C4C91">
        <w:rPr>
          <w:sz w:val="28"/>
          <w:szCs w:val="28"/>
        </w:rPr>
        <w:t xml:space="preserve">Пропускная способность существующих разводящих сетей водоснабжения населенных пунктов МО </w:t>
      </w:r>
      <w:r w:rsidR="00CA3164">
        <w:rPr>
          <w:spacing w:val="-1"/>
          <w:sz w:val="28"/>
          <w:szCs w:val="28"/>
        </w:rPr>
        <w:t>Ивановск</w:t>
      </w:r>
      <w:r>
        <w:rPr>
          <w:spacing w:val="-1"/>
          <w:sz w:val="28"/>
          <w:szCs w:val="28"/>
        </w:rPr>
        <w:t xml:space="preserve">ое СП </w:t>
      </w:r>
      <w:r w:rsidRPr="008C4C91">
        <w:rPr>
          <w:sz w:val="28"/>
          <w:szCs w:val="28"/>
        </w:rPr>
        <w:t>практически соответствует фактическойводоподаче. Тем не менее, при пиковом водопотреблении намечается дефицит водоподачи – наблюдается снижение расчётного нормативного давления</w:t>
      </w:r>
    </w:p>
    <w:p w:rsidR="000922E5" w:rsidRPr="008C4C91" w:rsidRDefault="000922E5" w:rsidP="000922E5">
      <w:pPr>
        <w:shd w:val="clear" w:color="auto" w:fill="FFFFFF"/>
        <w:ind w:right="102" w:firstLine="709"/>
        <w:rPr>
          <w:sz w:val="28"/>
          <w:szCs w:val="28"/>
        </w:rPr>
      </w:pPr>
      <w:r w:rsidRPr="008C4C91">
        <w:rPr>
          <w:sz w:val="28"/>
          <w:szCs w:val="28"/>
        </w:rPr>
        <w:t>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В населенных пунктах существующие системы водоснабжения не обеспечивают запаса воды на пожаротушение.</w:t>
      </w:r>
    </w:p>
    <w:p w:rsidR="000922E5" w:rsidRDefault="000922E5" w:rsidP="000922E5">
      <w:pPr>
        <w:spacing w:before="0" w:after="0"/>
        <w:ind w:firstLine="567"/>
        <w:rPr>
          <w:sz w:val="28"/>
          <w:szCs w:val="28"/>
        </w:rPr>
      </w:pPr>
      <w:r w:rsidRPr="008C4C91">
        <w:rPr>
          <w:sz w:val="28"/>
          <w:szCs w:val="28"/>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C297E" w:rsidRDefault="00EC297E" w:rsidP="00EC297E">
      <w:pPr>
        <w:spacing w:before="0" w:after="0"/>
        <w:rPr>
          <w:sz w:val="28"/>
          <w:szCs w:val="28"/>
        </w:rPr>
      </w:pPr>
    </w:p>
    <w:p w:rsidR="00EC297E" w:rsidRPr="0066347E" w:rsidRDefault="00EC297E" w:rsidP="00EC297E">
      <w:pPr>
        <w:pStyle w:val="7"/>
        <w:spacing w:before="0" w:after="0"/>
        <w:rPr>
          <w:sz w:val="28"/>
          <w:szCs w:val="28"/>
        </w:rPr>
      </w:pPr>
      <w:r w:rsidRPr="0066347E">
        <w:rPr>
          <w:sz w:val="28"/>
          <w:szCs w:val="28"/>
        </w:rPr>
        <w:t>Тарифы для населения за водоснабжение</w:t>
      </w:r>
    </w:p>
    <w:p w:rsidR="00EC297E" w:rsidRDefault="00EC297E" w:rsidP="00EC297E">
      <w:pPr>
        <w:spacing w:before="0" w:after="0"/>
        <w:rPr>
          <w:sz w:val="28"/>
          <w:szCs w:val="28"/>
        </w:rPr>
      </w:pPr>
    </w:p>
    <w:p w:rsidR="00EC297E" w:rsidRPr="001B54E3" w:rsidRDefault="00EC297E" w:rsidP="00EC297E">
      <w:pPr>
        <w:pStyle w:val="a9"/>
        <w:ind w:left="0"/>
        <w:rPr>
          <w:b/>
          <w:lang w:val="ru-RU"/>
        </w:rPr>
      </w:pPr>
      <w:r w:rsidRPr="001B54E3">
        <w:rPr>
          <w:b/>
          <w:lang w:val="ru-RU"/>
        </w:rPr>
        <w:t>Таблица №2.</w:t>
      </w:r>
      <w:r>
        <w:rPr>
          <w:b/>
          <w:lang w:val="ru-RU"/>
        </w:rPr>
        <w:t>2.</w:t>
      </w:r>
      <w:r w:rsidR="00F83268">
        <w:rPr>
          <w:b/>
          <w:lang w:val="ru-RU"/>
        </w:rPr>
        <w:t>2</w:t>
      </w:r>
      <w:r w:rsidRPr="001B54E3">
        <w:rPr>
          <w:b/>
          <w:lang w:val="ru-RU"/>
        </w:rPr>
        <w:t xml:space="preserve">. Тарифы для населения за потребляемые услуги по </w:t>
      </w:r>
      <w:r>
        <w:rPr>
          <w:b/>
          <w:lang w:val="ru-RU"/>
        </w:rPr>
        <w:t xml:space="preserve">холодному </w:t>
      </w:r>
      <w:r w:rsidRPr="001B54E3">
        <w:rPr>
          <w:b/>
          <w:lang w:val="ru-RU"/>
        </w:rPr>
        <w:t>водоснабжению</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959"/>
        <w:gridCol w:w="1701"/>
        <w:gridCol w:w="1701"/>
        <w:gridCol w:w="1701"/>
        <w:gridCol w:w="1701"/>
      </w:tblGrid>
      <w:tr w:rsidR="00EC297E" w:rsidRPr="001B54E3" w:rsidTr="00F83268">
        <w:trPr>
          <w:trHeight w:val="276"/>
        </w:trPr>
        <w:tc>
          <w:tcPr>
            <w:tcW w:w="2268" w:type="dxa"/>
            <w:tcBorders>
              <w:bottom w:val="single" w:sz="12" w:space="0" w:color="auto"/>
            </w:tcBorders>
            <w:shd w:val="clear" w:color="auto" w:fill="FFFFFF"/>
            <w:vAlign w:val="center"/>
          </w:tcPr>
          <w:p w:rsidR="00EC297E" w:rsidRPr="001B54E3" w:rsidRDefault="00EC297E" w:rsidP="00A7385F">
            <w:pPr>
              <w:spacing w:before="0" w:after="0"/>
              <w:jc w:val="center"/>
              <w:rPr>
                <w:b/>
                <w:bCs/>
              </w:rPr>
            </w:pPr>
            <w:r w:rsidRPr="001B54E3">
              <w:rPr>
                <w:b/>
                <w:bCs/>
              </w:rPr>
              <w:t>Показатели</w:t>
            </w:r>
          </w:p>
        </w:tc>
        <w:tc>
          <w:tcPr>
            <w:tcW w:w="959"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2012</w:t>
            </w:r>
          </w:p>
        </w:tc>
        <w:tc>
          <w:tcPr>
            <w:tcW w:w="1701" w:type="dxa"/>
            <w:tcBorders>
              <w:bottom w:val="single" w:sz="12" w:space="0" w:color="auto"/>
            </w:tcBorders>
            <w:shd w:val="clear" w:color="auto" w:fill="FFFFFF"/>
            <w:noWrap/>
            <w:vAlign w:val="center"/>
          </w:tcPr>
          <w:p w:rsidR="00EC297E" w:rsidRPr="001B54E3" w:rsidRDefault="00217103" w:rsidP="00A7385F">
            <w:pPr>
              <w:spacing w:before="0" w:after="0"/>
              <w:jc w:val="center"/>
              <w:rPr>
                <w:b/>
                <w:bCs/>
              </w:rPr>
            </w:pPr>
            <w:r>
              <w:rPr>
                <w:b/>
                <w:bCs/>
              </w:rPr>
              <w:t>2013</w:t>
            </w:r>
          </w:p>
        </w:tc>
      </w:tr>
      <w:tr w:rsidR="00EC297E" w:rsidRPr="001B54E3" w:rsidTr="00F83268">
        <w:trPr>
          <w:trHeight w:val="276"/>
        </w:trPr>
        <w:tc>
          <w:tcPr>
            <w:tcW w:w="10031" w:type="dxa"/>
            <w:gridSpan w:val="6"/>
            <w:tcBorders>
              <w:top w:val="single" w:sz="12" w:space="0" w:color="auto"/>
              <w:bottom w:val="single" w:sz="12" w:space="0" w:color="auto"/>
            </w:tcBorders>
            <w:shd w:val="clear" w:color="auto" w:fill="FFFFFF"/>
            <w:noWrap/>
            <w:vAlign w:val="center"/>
          </w:tcPr>
          <w:p w:rsidR="00EC297E" w:rsidRPr="001B54E3" w:rsidRDefault="00EC297E" w:rsidP="00A7385F">
            <w:pPr>
              <w:spacing w:before="0" w:after="0"/>
              <w:jc w:val="left"/>
              <w:rPr>
                <w:b/>
              </w:rPr>
            </w:pPr>
            <w:r>
              <w:rPr>
                <w:b/>
              </w:rPr>
              <w:t>Холодное водоснабж</w:t>
            </w:r>
            <w:r w:rsidRPr="001B54E3">
              <w:rPr>
                <w:b/>
              </w:rPr>
              <w:t>ение</w:t>
            </w:r>
          </w:p>
        </w:tc>
      </w:tr>
      <w:tr w:rsidR="00EC297E" w:rsidRPr="001B54E3" w:rsidTr="00F83268">
        <w:trPr>
          <w:trHeight w:val="451"/>
        </w:trPr>
        <w:tc>
          <w:tcPr>
            <w:tcW w:w="2268" w:type="dxa"/>
            <w:tcBorders>
              <w:top w:val="single" w:sz="12" w:space="0" w:color="auto"/>
            </w:tcBorders>
            <w:shd w:val="clear" w:color="auto" w:fill="FFFFFF"/>
            <w:vAlign w:val="center"/>
          </w:tcPr>
          <w:p w:rsidR="00EC297E" w:rsidRPr="001B54E3" w:rsidRDefault="00EC297E" w:rsidP="00A7385F">
            <w:pPr>
              <w:spacing w:before="0" w:after="0"/>
              <w:jc w:val="left"/>
            </w:pPr>
            <w:r w:rsidRPr="001B54E3">
              <w:t>Тариф</w:t>
            </w:r>
          </w:p>
        </w:tc>
        <w:tc>
          <w:tcPr>
            <w:tcW w:w="959" w:type="dxa"/>
            <w:tcBorders>
              <w:top w:val="single" w:sz="12" w:space="0" w:color="auto"/>
            </w:tcBorders>
            <w:shd w:val="clear" w:color="auto" w:fill="FFFFFF"/>
            <w:vAlign w:val="center"/>
          </w:tcPr>
          <w:p w:rsidR="00EC297E" w:rsidRPr="001B54E3" w:rsidRDefault="00EC297E" w:rsidP="00A7385F">
            <w:pPr>
              <w:spacing w:before="0" w:after="0"/>
              <w:jc w:val="center"/>
            </w:pPr>
            <w:r w:rsidRPr="001B54E3">
              <w:t xml:space="preserve">за 1 </w:t>
            </w:r>
            <w:r>
              <w:t>куб.м.</w:t>
            </w:r>
            <w:r w:rsidRPr="001B54E3">
              <w:t>, с НДС</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20,60</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23,63</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25,08</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27,32</w:t>
            </w:r>
          </w:p>
        </w:tc>
      </w:tr>
      <w:tr w:rsidR="00EC297E" w:rsidRPr="001B54E3" w:rsidTr="00F83268">
        <w:trPr>
          <w:trHeight w:val="528"/>
        </w:trPr>
        <w:tc>
          <w:tcPr>
            <w:tcW w:w="2268" w:type="dxa"/>
            <w:shd w:val="clear" w:color="auto" w:fill="FFFFFF"/>
            <w:vAlign w:val="center"/>
          </w:tcPr>
          <w:p w:rsidR="00EC297E" w:rsidRPr="001B54E3" w:rsidRDefault="00EC297E" w:rsidP="00A7385F">
            <w:pPr>
              <w:spacing w:before="0" w:after="0"/>
              <w:jc w:val="left"/>
            </w:pPr>
            <w:r w:rsidRPr="001B54E3">
              <w:t>Решение о принятом тарифе №, дата</w:t>
            </w:r>
          </w:p>
        </w:tc>
        <w:tc>
          <w:tcPr>
            <w:tcW w:w="959" w:type="dxa"/>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shd w:val="clear" w:color="auto" w:fill="FFFFFF"/>
            <w:vAlign w:val="center"/>
          </w:tcPr>
          <w:p w:rsidR="00EC297E" w:rsidRPr="001B54E3" w:rsidRDefault="006A35BA" w:rsidP="006A35BA">
            <w:pPr>
              <w:spacing w:before="0" w:after="0"/>
              <w:jc w:val="center"/>
            </w:pPr>
            <w:r w:rsidRPr="001B54E3">
              <w:t xml:space="preserve">Приказ РЭК-ДЦ и ТКК от </w:t>
            </w:r>
            <w:r>
              <w:t>19</w:t>
            </w:r>
            <w:r w:rsidRPr="001B54E3">
              <w:t>.1</w:t>
            </w:r>
            <w:r>
              <w:t>1.2009</w:t>
            </w:r>
            <w:r w:rsidRPr="001B54E3">
              <w:t xml:space="preserve"> № </w:t>
            </w:r>
            <w:r>
              <w:t>11/2009-жкх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02</w:t>
            </w:r>
            <w:r w:rsidRPr="001B54E3">
              <w:t>.1</w:t>
            </w:r>
            <w:r>
              <w:t>1.2010</w:t>
            </w:r>
            <w:r w:rsidRPr="001B54E3">
              <w:t xml:space="preserve"> № </w:t>
            </w:r>
            <w:r>
              <w:t>1</w:t>
            </w:r>
            <w:r w:rsidR="006A35BA">
              <w:t>2</w:t>
            </w:r>
            <w:r>
              <w:t>/2010-жкх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t>2</w:t>
            </w:r>
            <w:r w:rsidR="006A35BA">
              <w:t>8</w:t>
            </w:r>
            <w:r w:rsidRPr="001B54E3">
              <w:t>.1</w:t>
            </w:r>
            <w:r>
              <w:t>1.2011</w:t>
            </w:r>
            <w:r w:rsidRPr="001B54E3">
              <w:t xml:space="preserve"> № </w:t>
            </w:r>
            <w:r>
              <w:t>2</w:t>
            </w:r>
            <w:r w:rsidR="006A35BA">
              <w:t>8</w:t>
            </w:r>
            <w:r>
              <w:t>/2011-окк</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30.</w:t>
            </w:r>
            <w:r w:rsidRPr="001B54E3">
              <w:t>1</w:t>
            </w:r>
            <w:r>
              <w:t>1.201</w:t>
            </w:r>
            <w:r w:rsidR="00075980">
              <w:t>2</w:t>
            </w:r>
            <w:r w:rsidRPr="001B54E3">
              <w:t xml:space="preserve"> № </w:t>
            </w:r>
            <w:r w:rsidR="006A35BA">
              <w:t>41</w:t>
            </w:r>
            <w:r>
              <w:t>/201</w:t>
            </w:r>
            <w:r w:rsidR="00075980">
              <w:t>2</w:t>
            </w:r>
            <w:r>
              <w:t>-окк</w:t>
            </w:r>
          </w:p>
        </w:tc>
      </w:tr>
      <w:tr w:rsidR="00EC297E" w:rsidRPr="0083042E" w:rsidTr="00F83268">
        <w:trPr>
          <w:trHeight w:val="912"/>
        </w:trPr>
        <w:tc>
          <w:tcPr>
            <w:tcW w:w="2268" w:type="dxa"/>
            <w:tcBorders>
              <w:bottom w:val="single" w:sz="12" w:space="0" w:color="auto"/>
            </w:tcBorders>
            <w:shd w:val="clear" w:color="auto" w:fill="FFFFFF"/>
            <w:vAlign w:val="center"/>
          </w:tcPr>
          <w:p w:rsidR="00EC297E" w:rsidRPr="001B54E3" w:rsidRDefault="00EC297E" w:rsidP="00A7385F">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w:t>
            </w:r>
            <w:r>
              <w:t>1</w:t>
            </w:r>
            <w:r w:rsidRPr="001B54E3">
              <w:t>0 г. до 31.12.20</w:t>
            </w:r>
            <w:r>
              <w:t>1</w:t>
            </w:r>
            <w:r w:rsidRPr="001B54E3">
              <w:t>0 г.</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01.01.201</w:t>
            </w:r>
            <w:r>
              <w:t>1</w:t>
            </w:r>
            <w:r w:rsidRPr="001B54E3">
              <w:t xml:space="preserve"> г. до 31.12.201</w:t>
            </w:r>
            <w:r>
              <w:t>1</w:t>
            </w:r>
            <w:r w:rsidRPr="001B54E3">
              <w:t xml:space="preserve"> г.</w:t>
            </w:r>
          </w:p>
        </w:tc>
        <w:tc>
          <w:tcPr>
            <w:tcW w:w="1701" w:type="dxa"/>
            <w:tcBorders>
              <w:bottom w:val="single" w:sz="12" w:space="0" w:color="auto"/>
            </w:tcBorders>
            <w:shd w:val="clear" w:color="auto" w:fill="FFFFFF"/>
            <w:vAlign w:val="center"/>
          </w:tcPr>
          <w:p w:rsidR="00EC297E" w:rsidRPr="001B54E3" w:rsidRDefault="00EC297E" w:rsidP="00217103">
            <w:pPr>
              <w:spacing w:before="0" w:after="0"/>
              <w:jc w:val="center"/>
            </w:pPr>
            <w:r w:rsidRPr="001B54E3">
              <w:t>01.01.201</w:t>
            </w:r>
            <w:r>
              <w:t>2</w:t>
            </w:r>
            <w:r w:rsidRPr="001B54E3">
              <w:t xml:space="preserve"> г. до 3</w:t>
            </w:r>
            <w:r w:rsidR="00217103">
              <w:t>1</w:t>
            </w:r>
            <w:r w:rsidRPr="001B54E3">
              <w:t>.</w:t>
            </w:r>
            <w:r w:rsidR="00217103">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EC297E" w:rsidRPr="001B54E3" w:rsidRDefault="00791A11" w:rsidP="00791A11">
            <w:pPr>
              <w:spacing w:before="0" w:after="0"/>
              <w:jc w:val="center"/>
            </w:pPr>
            <w:r>
              <w:t xml:space="preserve">с </w:t>
            </w:r>
            <w:r w:rsidR="00217103" w:rsidRPr="001B54E3">
              <w:t>01.01.201</w:t>
            </w:r>
            <w:r w:rsidR="00217103">
              <w:t>3</w:t>
            </w:r>
            <w:r w:rsidR="00217103" w:rsidRPr="001B54E3">
              <w:t xml:space="preserve"> г.</w:t>
            </w:r>
          </w:p>
        </w:tc>
      </w:tr>
    </w:tbl>
    <w:p w:rsidR="00EC297E" w:rsidRPr="0083042E" w:rsidRDefault="00EC297E" w:rsidP="00EC297E">
      <w:pPr>
        <w:spacing w:before="0" w:after="0"/>
        <w:rPr>
          <w:b/>
          <w:color w:val="FF0000"/>
          <w:sz w:val="22"/>
          <w:szCs w:val="22"/>
          <w:highlight w:val="yellow"/>
        </w:rPr>
      </w:pPr>
    </w:p>
    <w:p w:rsidR="000922E5" w:rsidRPr="0066347E" w:rsidRDefault="000922E5" w:rsidP="000922E5">
      <w:pPr>
        <w:spacing w:before="0" w:after="0"/>
        <w:ind w:firstLine="567"/>
        <w:rPr>
          <w:sz w:val="28"/>
          <w:szCs w:val="28"/>
        </w:rPr>
      </w:pPr>
    </w:p>
    <w:p w:rsidR="000922E5" w:rsidRPr="00B3665D" w:rsidRDefault="000922E5" w:rsidP="000922E5">
      <w:pPr>
        <w:pStyle w:val="20"/>
        <w:spacing w:before="0" w:after="0"/>
      </w:pPr>
      <w:r w:rsidRPr="00B3665D">
        <w:t>2.3. Основные показатели системы водоотведения</w:t>
      </w:r>
      <w:bookmarkEnd w:id="6"/>
    </w:p>
    <w:p w:rsidR="000922E5" w:rsidRPr="0083042E" w:rsidRDefault="000922E5" w:rsidP="000922E5">
      <w:pPr>
        <w:autoSpaceDE w:val="0"/>
        <w:autoSpaceDN w:val="0"/>
        <w:adjustRightInd w:val="0"/>
        <w:spacing w:before="0" w:after="0"/>
        <w:ind w:right="-1559" w:firstLine="708"/>
        <w:jc w:val="left"/>
        <w:outlineLvl w:val="1"/>
        <w:rPr>
          <w:sz w:val="28"/>
          <w:szCs w:val="28"/>
          <w:highlight w:val="yellow"/>
          <w:lang w:eastAsia="en-US"/>
        </w:rPr>
      </w:pPr>
    </w:p>
    <w:p w:rsidR="00247CFA" w:rsidRPr="00A82BBA" w:rsidRDefault="00247CFA" w:rsidP="00247CFA">
      <w:pPr>
        <w:ind w:firstLine="709"/>
        <w:rPr>
          <w:sz w:val="28"/>
          <w:szCs w:val="28"/>
        </w:rPr>
      </w:pPr>
      <w:bookmarkStart w:id="8" w:name="_Toc344217986"/>
      <w:bookmarkStart w:id="9" w:name="_Toc344217990"/>
      <w:r>
        <w:rPr>
          <w:sz w:val="28"/>
          <w:szCs w:val="28"/>
        </w:rPr>
        <w:lastRenderedPageBreak/>
        <w:t xml:space="preserve">Во всех населенных пунктах Ивановского СП </w:t>
      </w:r>
      <w:r w:rsidRPr="00A82BBA">
        <w:rPr>
          <w:sz w:val="28"/>
          <w:szCs w:val="28"/>
        </w:rPr>
        <w:t>отсутствует централизованная система канализации. Отвод стоков производится в выгребные ямы с вывозом ассенизаторскими машинами на полигон ТБО</w:t>
      </w:r>
      <w:r>
        <w:rPr>
          <w:sz w:val="28"/>
          <w:szCs w:val="28"/>
        </w:rPr>
        <w:t>.</w:t>
      </w:r>
    </w:p>
    <w:p w:rsidR="00247CFA" w:rsidRPr="00827BD7" w:rsidRDefault="00247CFA" w:rsidP="00247CFA">
      <w:pPr>
        <w:ind w:firstLine="709"/>
        <w:rPr>
          <w:sz w:val="28"/>
          <w:szCs w:val="28"/>
        </w:rPr>
      </w:pPr>
      <w:r w:rsidRPr="001A38D3">
        <w:rPr>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r>
        <w:rPr>
          <w:sz w:val="28"/>
          <w:szCs w:val="28"/>
        </w:rPr>
        <w:t>.</w:t>
      </w:r>
    </w:p>
    <w:p w:rsidR="00247CFA" w:rsidRDefault="00247CFA" w:rsidP="00247CFA">
      <w:pPr>
        <w:spacing w:before="0" w:after="0"/>
        <w:ind w:firstLine="567"/>
        <w:rPr>
          <w:sz w:val="28"/>
          <w:szCs w:val="28"/>
        </w:rPr>
      </w:pPr>
      <w:r w:rsidRPr="00827BD7">
        <w:rPr>
          <w:sz w:val="28"/>
          <w:szCs w:val="28"/>
        </w:rPr>
        <w:t xml:space="preserve">В плане развития </w:t>
      </w:r>
      <w:r>
        <w:rPr>
          <w:sz w:val="28"/>
          <w:szCs w:val="28"/>
        </w:rPr>
        <w:t>Иванов</w:t>
      </w:r>
      <w:r>
        <w:rPr>
          <w:color w:val="000000"/>
          <w:sz w:val="28"/>
          <w:szCs w:val="28"/>
        </w:rPr>
        <w:t>ск</w:t>
      </w:r>
      <w:r>
        <w:rPr>
          <w:sz w:val="28"/>
          <w:szCs w:val="28"/>
        </w:rPr>
        <w:t>ого сельского поселения</w:t>
      </w:r>
      <w:r w:rsidRPr="00827BD7">
        <w:rPr>
          <w:sz w:val="28"/>
          <w:szCs w:val="28"/>
        </w:rPr>
        <w:t xml:space="preserve">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rsidR="00247CFA" w:rsidRDefault="00247CFA" w:rsidP="00247CFA">
      <w:pPr>
        <w:pStyle w:val="20"/>
        <w:spacing w:before="0" w:after="0"/>
        <w:ind w:left="0" w:firstLine="0"/>
        <w:rPr>
          <w:sz w:val="22"/>
          <w:szCs w:val="22"/>
        </w:rPr>
      </w:pPr>
    </w:p>
    <w:p w:rsidR="00247CFA" w:rsidRPr="006906E2" w:rsidRDefault="00247CFA" w:rsidP="00247CFA">
      <w:pPr>
        <w:widowControl w:val="0"/>
        <w:spacing w:before="0" w:after="0"/>
        <w:ind w:firstLine="720"/>
        <w:rPr>
          <w:sz w:val="28"/>
          <w:szCs w:val="28"/>
        </w:rPr>
      </w:pPr>
      <w:r w:rsidRPr="00284E69">
        <w:rPr>
          <w:sz w:val="28"/>
          <w:szCs w:val="28"/>
        </w:rPr>
        <w:t>Перспективн</w:t>
      </w:r>
      <w:r>
        <w:rPr>
          <w:sz w:val="28"/>
          <w:szCs w:val="28"/>
        </w:rPr>
        <w:t>ая схема водоотведения</w:t>
      </w:r>
      <w:r w:rsidRPr="00284E69">
        <w:rPr>
          <w:sz w:val="28"/>
          <w:szCs w:val="28"/>
        </w:rPr>
        <w:t xml:space="preserve"> приведен</w:t>
      </w:r>
      <w:r>
        <w:rPr>
          <w:sz w:val="28"/>
          <w:szCs w:val="28"/>
        </w:rPr>
        <w:t>а</w:t>
      </w:r>
      <w:r w:rsidRPr="00284E69">
        <w:rPr>
          <w:sz w:val="28"/>
          <w:szCs w:val="28"/>
        </w:rPr>
        <w:t xml:space="preserve"> в составе Генерального плана. </w:t>
      </w:r>
      <w:r w:rsidRPr="006906E2">
        <w:rPr>
          <w:sz w:val="28"/>
          <w:szCs w:val="28"/>
        </w:rPr>
        <w:t>Его отдельные параметры нуждаются в корректировке, которая обусловлена:</w:t>
      </w:r>
    </w:p>
    <w:p w:rsidR="00247CFA" w:rsidRPr="00EF00D6" w:rsidRDefault="00247CFA" w:rsidP="00247CFA">
      <w:pPr>
        <w:numPr>
          <w:ilvl w:val="0"/>
          <w:numId w:val="26"/>
        </w:numPr>
        <w:spacing w:before="0" w:after="0"/>
        <w:ind w:left="0" w:firstLine="426"/>
        <w:rPr>
          <w:sz w:val="28"/>
          <w:szCs w:val="28"/>
        </w:rPr>
      </w:pPr>
      <w:r w:rsidRPr="00EF00D6">
        <w:rPr>
          <w:sz w:val="28"/>
          <w:szCs w:val="28"/>
        </w:rPr>
        <w:t>Тенденциями фактического водоотведения;</w:t>
      </w:r>
    </w:p>
    <w:p w:rsidR="00247CFA" w:rsidRPr="00EF00D6" w:rsidRDefault="00247CFA" w:rsidP="00247CFA">
      <w:pPr>
        <w:numPr>
          <w:ilvl w:val="0"/>
          <w:numId w:val="26"/>
        </w:numPr>
        <w:spacing w:before="0" w:after="0"/>
        <w:ind w:left="0" w:firstLine="426"/>
        <w:rPr>
          <w:sz w:val="28"/>
          <w:szCs w:val="28"/>
        </w:rPr>
      </w:pPr>
      <w:r w:rsidRPr="00EF00D6">
        <w:rPr>
          <w:sz w:val="28"/>
          <w:szCs w:val="28"/>
        </w:rPr>
        <w:t>Положениями новых руководящих документов в области энерго- и водосбережения.</w:t>
      </w:r>
    </w:p>
    <w:p w:rsidR="000922E5" w:rsidRDefault="000922E5" w:rsidP="000922E5"/>
    <w:p w:rsidR="000922E5" w:rsidRPr="00FF493F" w:rsidRDefault="000922E5" w:rsidP="000922E5">
      <w:pPr>
        <w:pStyle w:val="20"/>
        <w:spacing w:before="0" w:after="0"/>
      </w:pPr>
      <w:r w:rsidRPr="00FF493F">
        <w:t>2.4. Основные показатели состояния системы электроснабжения</w:t>
      </w:r>
      <w:bookmarkEnd w:id="8"/>
    </w:p>
    <w:p w:rsidR="000922E5" w:rsidRPr="00FF493F" w:rsidRDefault="000922E5" w:rsidP="000922E5">
      <w:pPr>
        <w:pStyle w:val="ConsPlusNormal"/>
        <w:widowControl/>
        <w:ind w:firstLine="540"/>
        <w:jc w:val="center"/>
        <w:rPr>
          <w:rFonts w:ascii="Times New Roman" w:hAnsi="Times New Roman" w:cs="Times New Roman"/>
          <w:b/>
          <w:sz w:val="28"/>
          <w:szCs w:val="28"/>
        </w:rPr>
      </w:pPr>
    </w:p>
    <w:p w:rsidR="000922E5" w:rsidRPr="0088269D" w:rsidRDefault="000922E5" w:rsidP="000922E5">
      <w:pPr>
        <w:spacing w:before="0" w:after="0"/>
        <w:ind w:firstLine="708"/>
        <w:rPr>
          <w:sz w:val="28"/>
          <w:szCs w:val="28"/>
        </w:rPr>
      </w:pPr>
      <w:r w:rsidRPr="0088269D">
        <w:rPr>
          <w:sz w:val="28"/>
          <w:szCs w:val="28"/>
        </w:rPr>
        <w:t xml:space="preserve">Ресурсоснабжающей организацией МО </w:t>
      </w:r>
      <w:r w:rsidR="00CA3164" w:rsidRPr="0088269D">
        <w:rPr>
          <w:bCs/>
          <w:sz w:val="28"/>
          <w:szCs w:val="28"/>
        </w:rPr>
        <w:t>Ивановск</w:t>
      </w:r>
      <w:r w:rsidRPr="0088269D">
        <w:rPr>
          <w:bCs/>
          <w:sz w:val="28"/>
          <w:szCs w:val="28"/>
        </w:rPr>
        <w:t xml:space="preserve">ого сельского поселения являются </w:t>
      </w:r>
      <w:r w:rsidR="0088269D" w:rsidRPr="0088269D">
        <w:rPr>
          <w:sz w:val="28"/>
          <w:szCs w:val="28"/>
        </w:rPr>
        <w:t>Красноармейский РРЭС Славянских электросетей ОАО «Кубаньэнерго»</w:t>
      </w:r>
      <w:r w:rsidRPr="0088269D">
        <w:rPr>
          <w:sz w:val="28"/>
          <w:szCs w:val="28"/>
        </w:rPr>
        <w:t>.</w:t>
      </w:r>
    </w:p>
    <w:p w:rsidR="00796940" w:rsidRPr="0088269D" w:rsidRDefault="00796940" w:rsidP="00796940">
      <w:pPr>
        <w:autoSpaceDE w:val="0"/>
        <w:autoSpaceDN w:val="0"/>
        <w:adjustRightInd w:val="0"/>
        <w:spacing w:before="0" w:after="0"/>
        <w:ind w:firstLine="709"/>
        <w:rPr>
          <w:bCs/>
          <w:sz w:val="28"/>
          <w:szCs w:val="28"/>
        </w:rPr>
      </w:pPr>
      <w:r w:rsidRPr="0088269D">
        <w:rPr>
          <w:bCs/>
          <w:sz w:val="28"/>
          <w:szCs w:val="28"/>
        </w:rPr>
        <w:t xml:space="preserve">Сети электроснабжения СП </w:t>
      </w:r>
      <w:r w:rsidR="00CA3164" w:rsidRPr="0088269D">
        <w:rPr>
          <w:sz w:val="28"/>
          <w:szCs w:val="28"/>
        </w:rPr>
        <w:t>Ивановск</w:t>
      </w:r>
      <w:r w:rsidRPr="0088269D">
        <w:rPr>
          <w:sz w:val="28"/>
          <w:szCs w:val="28"/>
        </w:rPr>
        <w:t>ое</w:t>
      </w:r>
      <w:r w:rsidRPr="0088269D">
        <w:rPr>
          <w:bCs/>
          <w:sz w:val="28"/>
          <w:szCs w:val="28"/>
        </w:rPr>
        <w:t xml:space="preserve"> запитаны от подстанций: </w:t>
      </w:r>
      <w:r w:rsidR="0088269D" w:rsidRPr="0088269D">
        <w:rPr>
          <w:sz w:val="28"/>
          <w:szCs w:val="28"/>
        </w:rPr>
        <w:t>ПС 35/10 кВ «Ивановская 1», ПС 35/10 кВ «Ивановская 2», ПС 35/10 кВ «МЧОС», ПС 35/10 кВ «МЧОС1А», ПС 35/10 кВ «НИ-11»</w:t>
      </w:r>
      <w:r w:rsidRPr="0088269D">
        <w:rPr>
          <w:bCs/>
          <w:sz w:val="28"/>
          <w:szCs w:val="28"/>
        </w:rPr>
        <w:t>.</w:t>
      </w:r>
    </w:p>
    <w:p w:rsidR="000922E5" w:rsidRPr="00796940" w:rsidRDefault="000922E5" w:rsidP="00796940">
      <w:pPr>
        <w:autoSpaceDE w:val="0"/>
        <w:autoSpaceDN w:val="0"/>
        <w:adjustRightInd w:val="0"/>
        <w:spacing w:before="0" w:after="0"/>
        <w:ind w:firstLine="709"/>
        <w:rPr>
          <w:sz w:val="28"/>
          <w:szCs w:val="28"/>
        </w:rPr>
      </w:pPr>
      <w:r w:rsidRPr="00796940">
        <w:rPr>
          <w:sz w:val="28"/>
          <w:szCs w:val="28"/>
        </w:rPr>
        <w:t xml:space="preserve"> Характеристики существующих источников электроснабжения приведены в таблице 2.4.1.</w:t>
      </w:r>
    </w:p>
    <w:p w:rsidR="000922E5" w:rsidRPr="00796940" w:rsidRDefault="000922E5" w:rsidP="00796940">
      <w:pPr>
        <w:pStyle w:val="ConsPlusNormal"/>
        <w:widowControl/>
        <w:ind w:firstLine="709"/>
        <w:jc w:val="both"/>
        <w:rPr>
          <w:rFonts w:ascii="Times New Roman" w:hAnsi="Times New Roman" w:cs="Times New Roman"/>
          <w:sz w:val="28"/>
          <w:szCs w:val="28"/>
        </w:rPr>
      </w:pPr>
    </w:p>
    <w:p w:rsidR="000922E5" w:rsidRPr="008D1E63" w:rsidRDefault="000922E5" w:rsidP="000922E5">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2.4.1. Характеристики существующих источников электроснабжения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80"/>
        <w:gridCol w:w="1710"/>
        <w:gridCol w:w="2264"/>
        <w:gridCol w:w="1417"/>
        <w:gridCol w:w="2127"/>
      </w:tblGrid>
      <w:tr w:rsidR="000922E5" w:rsidRPr="008D1E63" w:rsidTr="004268A8">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Наименование</w:t>
            </w:r>
          </w:p>
          <w:p w:rsidR="000922E5" w:rsidRPr="008D1E63" w:rsidRDefault="000922E5" w:rsidP="000737EC">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Мощность</w:t>
            </w:r>
          </w:p>
          <w:p w:rsidR="000922E5" w:rsidRPr="008D1E63" w:rsidRDefault="000922E5" w:rsidP="000737EC">
            <w:pPr>
              <w:spacing w:before="0" w:after="0"/>
              <w:jc w:val="center"/>
              <w:rPr>
                <w:b/>
              </w:rPr>
            </w:pPr>
            <w:r w:rsidRPr="008D1E63">
              <w:rPr>
                <w:b/>
              </w:rPr>
              <w:t>фактич.</w:t>
            </w:r>
          </w:p>
          <w:p w:rsidR="000922E5" w:rsidRPr="008D1E63" w:rsidRDefault="000922E5" w:rsidP="000737EC">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D17024">
            <w:pPr>
              <w:spacing w:before="0" w:after="0"/>
              <w:jc w:val="center"/>
              <w:rPr>
                <w:b/>
              </w:rPr>
            </w:pPr>
            <w:r w:rsidRPr="008D1E63">
              <w:rPr>
                <w:b/>
              </w:rPr>
              <w:t>Энергопотреби</w:t>
            </w:r>
            <w:r w:rsidR="00D17024">
              <w:rPr>
                <w:b/>
              </w:rPr>
              <w:t>т</w:t>
            </w:r>
            <w:r w:rsidRPr="008D1E63">
              <w:rPr>
                <w:b/>
              </w:rPr>
              <w:t>е</w:t>
            </w:r>
            <w:r w:rsidR="00D17024">
              <w:rPr>
                <w:b/>
              </w:rPr>
              <w:t>-</w:t>
            </w:r>
            <w:r w:rsidRPr="008D1E63">
              <w:rPr>
                <w:b/>
              </w:rPr>
              <w:t>ли(населенные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Техн.состояние</w:t>
            </w:r>
          </w:p>
          <w:p w:rsidR="000922E5" w:rsidRPr="008D1E63" w:rsidRDefault="000922E5" w:rsidP="000737EC">
            <w:pPr>
              <w:spacing w:before="0" w:after="0"/>
              <w:jc w:val="center"/>
              <w:rPr>
                <w:b/>
              </w:rPr>
            </w:pPr>
            <w:r w:rsidRPr="008D1E63">
              <w:rPr>
                <w:b/>
              </w:rPr>
              <w:t>(год стр-ва)</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Ведомственная принадлежность</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Ивановская 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3200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1961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lastRenderedPageBreak/>
              <w:t>Ивановская 2</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2500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1965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1000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1970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МЧОС1А</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1971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НИ-11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ст.Ивановская</w:t>
            </w:r>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1970 ост.ресурс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bl>
    <w:p w:rsidR="000922E5" w:rsidRPr="00D13B47" w:rsidRDefault="000922E5" w:rsidP="000922E5">
      <w:pPr>
        <w:spacing w:before="0" w:after="0"/>
        <w:ind w:firstLine="708"/>
        <w:rPr>
          <w:sz w:val="28"/>
          <w:szCs w:val="28"/>
        </w:rPr>
      </w:pPr>
    </w:p>
    <w:p w:rsidR="004F7FEA"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00CA3164">
        <w:rPr>
          <w:rFonts w:ascii="Times New Roman" w:hAnsi="Times New Roman" w:cs="Times New Roman"/>
          <w:color w:val="000000"/>
          <w:sz w:val="28"/>
          <w:szCs w:val="28"/>
        </w:rPr>
        <w:t>Ивановск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сельское поселение</w:t>
      </w:r>
      <w:r w:rsidR="004F7FEA">
        <w:rPr>
          <w:rFonts w:ascii="Times New Roman" w:hAnsi="Times New Roman" w:cs="Times New Roman"/>
          <w:sz w:val="28"/>
          <w:szCs w:val="28"/>
        </w:rPr>
        <w:t>:</w:t>
      </w:r>
    </w:p>
    <w:p w:rsidR="00F83268" w:rsidRDefault="00F83268" w:rsidP="000922E5">
      <w:pPr>
        <w:pStyle w:val="ConsPlusNormal"/>
        <w:rPr>
          <w:rFonts w:ascii="Times New Roman" w:hAnsi="Times New Roman" w:cs="Times New Roman"/>
          <w:sz w:val="28"/>
          <w:szCs w:val="28"/>
        </w:rPr>
      </w:pPr>
    </w:p>
    <w:p w:rsidR="00F83268" w:rsidRDefault="00F83268" w:rsidP="00F83268">
      <w:pPr>
        <w:pStyle w:val="ConsPlusNormal"/>
        <w:ind w:firstLine="0"/>
        <w:rPr>
          <w:rFonts w:ascii="Times New Roman" w:hAnsi="Times New Roman" w:cs="Times New Roman"/>
          <w:sz w:val="28"/>
          <w:szCs w:val="28"/>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r w:rsidRPr="008D1E63">
        <w:rPr>
          <w:rFonts w:ascii="Times New Roman" w:hAnsi="Times New Roman" w:cs="Times New Roman"/>
          <w:b/>
          <w:sz w:val="24"/>
          <w:szCs w:val="24"/>
        </w:rPr>
        <w:t xml:space="preserve">. </w:t>
      </w:r>
      <w:r>
        <w:rPr>
          <w:rFonts w:ascii="Times New Roman" w:hAnsi="Times New Roman" w:cs="Times New Roman"/>
          <w:b/>
          <w:sz w:val="24"/>
          <w:szCs w:val="24"/>
        </w:rPr>
        <w:t>Показатели системы</w:t>
      </w:r>
      <w:r w:rsidRPr="008D1E63">
        <w:rPr>
          <w:rFonts w:ascii="Times New Roman" w:hAnsi="Times New Roman" w:cs="Times New Roman"/>
          <w:b/>
          <w:sz w:val="24"/>
          <w:szCs w:val="24"/>
        </w:rPr>
        <w:t xml:space="preserve"> электроснабжения</w:t>
      </w:r>
    </w:p>
    <w:tbl>
      <w:tblPr>
        <w:tblW w:w="9158" w:type="dxa"/>
        <w:tblInd w:w="250" w:type="dxa"/>
        <w:tblLook w:val="00A0"/>
      </w:tblPr>
      <w:tblGrid>
        <w:gridCol w:w="1185"/>
        <w:gridCol w:w="4005"/>
        <w:gridCol w:w="1523"/>
        <w:gridCol w:w="2445"/>
      </w:tblGrid>
      <w:tr w:rsidR="0088269D" w:rsidRPr="001A1DAD" w:rsidTr="0088269D">
        <w:trPr>
          <w:trHeight w:val="885"/>
        </w:trPr>
        <w:tc>
          <w:tcPr>
            <w:tcW w:w="1185" w:type="dxa"/>
            <w:vMerge w:val="restart"/>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 п/п</w:t>
            </w:r>
          </w:p>
        </w:tc>
        <w:tc>
          <w:tcPr>
            <w:tcW w:w="4005" w:type="dxa"/>
            <w:vMerge w:val="restart"/>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Показатели</w:t>
            </w:r>
          </w:p>
        </w:tc>
        <w:tc>
          <w:tcPr>
            <w:tcW w:w="1523" w:type="dxa"/>
            <w:vMerge w:val="restart"/>
            <w:tcBorders>
              <w:top w:val="single" w:sz="8" w:space="0" w:color="auto"/>
              <w:left w:val="single" w:sz="4" w:space="0" w:color="auto"/>
              <w:bottom w:val="single" w:sz="8" w:space="0" w:color="000000"/>
              <w:right w:val="nil"/>
            </w:tcBorders>
            <w:vAlign w:val="center"/>
          </w:tcPr>
          <w:p w:rsidR="0088269D" w:rsidRPr="001A1DAD" w:rsidRDefault="0088269D" w:rsidP="008C7A04">
            <w:pPr>
              <w:jc w:val="center"/>
              <w:rPr>
                <w:b/>
                <w:bCs/>
              </w:rPr>
            </w:pPr>
            <w:r w:rsidRPr="001A1DAD">
              <w:rPr>
                <w:b/>
                <w:bCs/>
              </w:rPr>
              <w:t>Ед. изм.</w:t>
            </w:r>
          </w:p>
        </w:tc>
        <w:tc>
          <w:tcPr>
            <w:tcW w:w="2445" w:type="dxa"/>
            <w:tcBorders>
              <w:top w:val="single" w:sz="8" w:space="0" w:color="auto"/>
              <w:left w:val="single" w:sz="8" w:space="0" w:color="auto"/>
              <w:bottom w:val="single" w:sz="4" w:space="0" w:color="auto"/>
              <w:right w:val="single" w:sz="8" w:space="0" w:color="auto"/>
            </w:tcBorders>
          </w:tcPr>
          <w:p w:rsidR="0088269D" w:rsidRPr="001A1DAD" w:rsidRDefault="0088269D" w:rsidP="008C7A04">
            <w:pPr>
              <w:jc w:val="center"/>
              <w:rPr>
                <w:b/>
                <w:bCs/>
              </w:rPr>
            </w:pPr>
            <w:r w:rsidRPr="001A1DAD">
              <w:rPr>
                <w:b/>
                <w:bCs/>
              </w:rPr>
              <w:t>МО</w:t>
            </w:r>
          </w:p>
          <w:p w:rsidR="0088269D" w:rsidRPr="001A1DAD" w:rsidRDefault="0088269D" w:rsidP="008C7A04">
            <w:pPr>
              <w:jc w:val="center"/>
              <w:rPr>
                <w:b/>
                <w:bCs/>
              </w:rPr>
            </w:pPr>
            <w:r w:rsidRPr="001A1DAD">
              <w:rPr>
                <w:b/>
                <w:bCs/>
              </w:rPr>
              <w:t>Ивановское сельское поселение</w:t>
            </w:r>
          </w:p>
        </w:tc>
      </w:tr>
      <w:tr w:rsidR="0088269D" w:rsidRPr="001A1DAD" w:rsidTr="0088269D">
        <w:trPr>
          <w:trHeight w:val="345"/>
        </w:trPr>
        <w:tc>
          <w:tcPr>
            <w:tcW w:w="1185" w:type="dxa"/>
            <w:vMerge/>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rPr>
                <w:b/>
                <w:bC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rPr>
                <w:b/>
                <w:bCs/>
              </w:rPr>
            </w:pPr>
          </w:p>
        </w:tc>
        <w:tc>
          <w:tcPr>
            <w:tcW w:w="1523" w:type="dxa"/>
            <w:vMerge/>
            <w:tcBorders>
              <w:top w:val="single" w:sz="8" w:space="0" w:color="auto"/>
              <w:left w:val="single" w:sz="4" w:space="0" w:color="auto"/>
              <w:bottom w:val="single" w:sz="8" w:space="0" w:color="000000"/>
              <w:right w:val="nil"/>
            </w:tcBorders>
            <w:vAlign w:val="center"/>
          </w:tcPr>
          <w:p w:rsidR="0088269D" w:rsidRPr="001A1DAD" w:rsidRDefault="0088269D" w:rsidP="008C7A04">
            <w:pPr>
              <w:rPr>
                <w:b/>
                <w:bCs/>
              </w:rPr>
            </w:pPr>
          </w:p>
        </w:tc>
        <w:tc>
          <w:tcPr>
            <w:tcW w:w="2445" w:type="dxa"/>
            <w:tcBorders>
              <w:top w:val="nil"/>
              <w:left w:val="single" w:sz="8" w:space="0" w:color="auto"/>
              <w:bottom w:val="single" w:sz="8" w:space="0" w:color="auto"/>
              <w:right w:val="single" w:sz="8" w:space="0" w:color="auto"/>
            </w:tcBorders>
          </w:tcPr>
          <w:p w:rsidR="0088269D" w:rsidRPr="001A1DAD" w:rsidRDefault="0088269D" w:rsidP="008C7A04">
            <w:pPr>
              <w:jc w:val="center"/>
              <w:rPr>
                <w:b/>
                <w:bCs/>
              </w:rPr>
            </w:pPr>
            <w:r w:rsidRPr="001A1DAD">
              <w:rPr>
                <w:b/>
                <w:bCs/>
              </w:rPr>
              <w:t>кол-во, в т.ч</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подстанций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распределительных пунктов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3.</w:t>
            </w:r>
          </w:p>
        </w:tc>
        <w:tc>
          <w:tcPr>
            <w:tcW w:w="4005" w:type="dxa"/>
            <w:tcBorders>
              <w:top w:val="nil"/>
              <w:left w:val="nil"/>
              <w:bottom w:val="single" w:sz="4" w:space="0" w:color="auto"/>
              <w:right w:val="single" w:sz="4" w:space="0" w:color="auto"/>
            </w:tcBorders>
          </w:tcPr>
          <w:p w:rsidR="0088269D" w:rsidRPr="001A1DAD" w:rsidRDefault="0088269D" w:rsidP="008C7A04">
            <w:r w:rsidRPr="001A1DAD">
              <w:t xml:space="preserve">Количество трансформаторных подстанций ТП, КТП </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4.</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9,900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5.</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ТП,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6.</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установленных в ПС, РП, ТП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lastRenderedPageBreak/>
              <w:t>7.</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силовых трансформаторов</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8.</w:t>
            </w:r>
          </w:p>
        </w:tc>
        <w:tc>
          <w:tcPr>
            <w:tcW w:w="4005" w:type="dxa"/>
            <w:tcBorders>
              <w:top w:val="nil"/>
              <w:left w:val="nil"/>
              <w:bottom w:val="single" w:sz="4" w:space="0" w:color="auto"/>
              <w:right w:val="single" w:sz="4" w:space="0" w:color="auto"/>
            </w:tcBorders>
          </w:tcPr>
          <w:p w:rsidR="0088269D" w:rsidRPr="001A1DAD" w:rsidRDefault="0088269D" w:rsidP="008C7A04">
            <w:pPr>
              <w:rPr>
                <w:i/>
              </w:rPr>
            </w:pPr>
            <w:r w:rsidRPr="001A1DAD">
              <w:t>Суммарное потребление муниципального образования (МР) (</w:t>
            </w:r>
            <w:r w:rsidRPr="001A1DAD">
              <w:rPr>
                <w:i/>
              </w:rPr>
              <w:t>среднемесячное)</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мощности</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rPr>
                <w:i/>
                <w:iCs/>
              </w:rPr>
              <w:t>3,109</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энергии</w:t>
            </w:r>
          </w:p>
        </w:tc>
        <w:tc>
          <w:tcPr>
            <w:tcW w:w="1523" w:type="dxa"/>
            <w:tcBorders>
              <w:top w:val="nil"/>
              <w:left w:val="nil"/>
              <w:bottom w:val="single" w:sz="4" w:space="0" w:color="auto"/>
              <w:right w:val="nil"/>
            </w:tcBorders>
          </w:tcPr>
          <w:p w:rsidR="0088269D" w:rsidRPr="001A1DAD" w:rsidRDefault="0088269D" w:rsidP="008C7A04">
            <w:pPr>
              <w:rPr>
                <w:i/>
                <w:iCs/>
              </w:rPr>
            </w:pPr>
            <w:r w:rsidRPr="001A1DAD">
              <w:rPr>
                <w:i/>
                <w:iCs/>
              </w:rPr>
              <w:t>млн. кВт∙ч.</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9.</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имеющих срок эксплуатации более 15  лет (на начало 2011 г.)</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75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10.</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на шинах 6÷10кВ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11.</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максимумов нагрузок на шинах ТП, в том числе:</w:t>
            </w:r>
          </w:p>
        </w:tc>
        <w:tc>
          <w:tcPr>
            <w:tcW w:w="1523" w:type="dxa"/>
            <w:tcBorders>
              <w:top w:val="nil"/>
              <w:left w:val="nil"/>
              <w:bottom w:val="single" w:sz="4" w:space="0" w:color="auto"/>
              <w:right w:val="nil"/>
            </w:tcBorders>
          </w:tcPr>
          <w:p w:rsidR="0088269D" w:rsidRPr="001A1DAD" w:rsidRDefault="0088269D" w:rsidP="008C7A04">
            <w:pPr>
              <w:jc w:val="center"/>
            </w:pPr>
            <w:r w:rsidRPr="001A1DAD">
              <w:t>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11.1.</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коммунально-бытовые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11.2.</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промышленные и прочие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12.</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13.</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88269D" w:rsidRPr="001A1DAD" w:rsidRDefault="0088269D" w:rsidP="008C7A04">
            <w:pPr>
              <w:jc w:val="center"/>
            </w:pPr>
            <w:r w:rsidRPr="001A1DAD">
              <w:t>%</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воздушных линий (ВЛ)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настоящего времени</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до 1989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кабельных линий (КЛ)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lastRenderedPageBreak/>
              <w:t>15.1.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н.в.</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nil"/>
              <w:right w:val="single" w:sz="4" w:space="0" w:color="auto"/>
            </w:tcBorders>
          </w:tcPr>
          <w:p w:rsidR="0088269D" w:rsidRPr="001A1DAD" w:rsidRDefault="0088269D" w:rsidP="008C7A04">
            <w:r w:rsidRPr="001A1DAD">
              <w:t>15.3.</w:t>
            </w:r>
          </w:p>
        </w:tc>
        <w:tc>
          <w:tcPr>
            <w:tcW w:w="4005" w:type="dxa"/>
            <w:tcBorders>
              <w:top w:val="nil"/>
              <w:left w:val="nil"/>
              <w:bottom w:val="nil"/>
              <w:right w:val="single" w:sz="4" w:space="0" w:color="auto"/>
            </w:tcBorders>
          </w:tcPr>
          <w:p w:rsidR="0088269D" w:rsidRPr="001A1DAD" w:rsidRDefault="0088269D" w:rsidP="008C7A04">
            <w:r w:rsidRPr="001A1DAD">
              <w:t>введенных до 1989 г.</w:t>
            </w:r>
          </w:p>
        </w:tc>
        <w:tc>
          <w:tcPr>
            <w:tcW w:w="1523" w:type="dxa"/>
            <w:tcBorders>
              <w:top w:val="nil"/>
              <w:left w:val="nil"/>
              <w:bottom w:val="nil"/>
              <w:right w:val="nil"/>
            </w:tcBorders>
          </w:tcPr>
          <w:p w:rsidR="0088269D" w:rsidRPr="001A1DAD" w:rsidRDefault="0088269D" w:rsidP="008C7A04">
            <w:pPr>
              <w:jc w:val="center"/>
            </w:pPr>
            <w:r w:rsidRPr="001A1DAD">
              <w:t>км</w:t>
            </w:r>
          </w:p>
        </w:tc>
        <w:tc>
          <w:tcPr>
            <w:tcW w:w="2445" w:type="dxa"/>
            <w:tcBorders>
              <w:top w:val="nil"/>
              <w:left w:val="single" w:sz="8" w:space="0" w:color="auto"/>
              <w:bottom w:val="nil"/>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single" w:sz="4" w:space="0" w:color="auto"/>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16</w:t>
            </w:r>
          </w:p>
        </w:tc>
        <w:tc>
          <w:tcPr>
            <w:tcW w:w="4005" w:type="dxa"/>
            <w:tcBorders>
              <w:top w:val="single" w:sz="4" w:space="0" w:color="auto"/>
              <w:left w:val="nil"/>
              <w:bottom w:val="single" w:sz="4" w:space="0" w:color="auto"/>
              <w:right w:val="single" w:sz="4" w:space="0" w:color="auto"/>
            </w:tcBorders>
          </w:tcPr>
          <w:p w:rsidR="0088269D" w:rsidRPr="001A1DAD" w:rsidRDefault="0088269D" w:rsidP="008C7A04">
            <w:r w:rsidRPr="001A1DAD">
              <w:t>Количество опор</w:t>
            </w:r>
          </w:p>
        </w:tc>
        <w:tc>
          <w:tcPr>
            <w:tcW w:w="1523" w:type="dxa"/>
            <w:tcBorders>
              <w:top w:val="single" w:sz="4" w:space="0" w:color="auto"/>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single" w:sz="4" w:space="0" w:color="auto"/>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 </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 т.ч.</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rPr>
                <w:rFonts w:ascii="Arial" w:hAnsi="Arial" w:cs="Arial"/>
                <w:sz w:val="20"/>
                <w:szCs w:val="20"/>
              </w:rPr>
              <w:t>7388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деревянные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178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железобетоннные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7210</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металлические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bl>
    <w:p w:rsidR="0088269D" w:rsidRPr="00457968" w:rsidRDefault="0088269D" w:rsidP="0088269D">
      <w:pPr>
        <w:pStyle w:val="a7"/>
        <w:tabs>
          <w:tab w:val="left" w:pos="1080"/>
          <w:tab w:val="left" w:pos="1440"/>
        </w:tabs>
        <w:rPr>
          <w:sz w:val="28"/>
        </w:rPr>
      </w:pPr>
    </w:p>
    <w:p w:rsidR="000922E5" w:rsidRDefault="000922E5" w:rsidP="000922E5">
      <w:pPr>
        <w:spacing w:before="0" w:after="0"/>
        <w:ind w:firstLine="709"/>
        <w:rPr>
          <w:sz w:val="28"/>
          <w:szCs w:val="28"/>
        </w:rPr>
      </w:pPr>
      <w:r w:rsidRPr="00232A33">
        <w:rPr>
          <w:sz w:val="28"/>
          <w:szCs w:val="28"/>
        </w:rPr>
        <w:t>Согласно Генплана, 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0922E5" w:rsidRDefault="000922E5" w:rsidP="000922E5">
      <w:pPr>
        <w:spacing w:before="0" w:after="0"/>
        <w:ind w:firstLine="709"/>
        <w:rPr>
          <w:sz w:val="28"/>
          <w:szCs w:val="28"/>
        </w:rPr>
      </w:pPr>
      <w:r>
        <w:rPr>
          <w:sz w:val="28"/>
          <w:szCs w:val="28"/>
        </w:rPr>
        <w:t>В рамках решения указанных вопросов, необходимо выполнение следующих мероприятий:</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Необходимо разработать комплексную программу для удовлетворения потребности в электроэнергии новых потребителей.</w:t>
      </w:r>
    </w:p>
    <w:p w:rsidR="000922E5" w:rsidRPr="00441BA5" w:rsidRDefault="000922E5" w:rsidP="000922E5">
      <w:pPr>
        <w:pStyle w:val="ConsPlusNormal"/>
        <w:numPr>
          <w:ilvl w:val="0"/>
          <w:numId w:val="24"/>
        </w:numPr>
        <w:ind w:left="0" w:firstLine="709"/>
        <w:jc w:val="both"/>
        <w:rPr>
          <w:rFonts w:ascii="Times New Roman" w:hAnsi="Times New Roman" w:cs="Times New Roman"/>
          <w:sz w:val="28"/>
          <w:szCs w:val="28"/>
        </w:rPr>
      </w:pPr>
      <w:r w:rsidRPr="00441BA5">
        <w:rPr>
          <w:rFonts w:ascii="Times New Roman" w:hAnsi="Times New Roman" w:cs="Times New Roman"/>
          <w:sz w:val="28"/>
          <w:szCs w:val="28"/>
        </w:rPr>
        <w:t>Необходимо разработать комплексную программу для осуществления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потребителей. Для этого следует выполнить следующие мероприятия:</w:t>
      </w:r>
    </w:p>
    <w:p w:rsidR="000922E5" w:rsidRPr="00441BA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 xml:space="preserve">предусмотреть перенос </w:t>
      </w:r>
      <w:r>
        <w:rPr>
          <w:rFonts w:ascii="Times New Roman" w:hAnsi="Times New Roman" w:cs="Times New Roman"/>
          <w:sz w:val="28"/>
          <w:szCs w:val="28"/>
        </w:rPr>
        <w:t>трансформаторных подстанций 10</w:t>
      </w:r>
      <w:r w:rsidRPr="00441BA5">
        <w:rPr>
          <w:rFonts w:ascii="Times New Roman" w:hAnsi="Times New Roman" w:cs="Times New Roman"/>
          <w:sz w:val="28"/>
          <w:szCs w:val="28"/>
        </w:rPr>
        <w:t>/0,4 кВ максимально близко к центрам их электрических нагрузок для уменьшения протяженности линий 0,4 кВ;</w:t>
      </w:r>
    </w:p>
    <w:p w:rsidR="000922E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учесть существующие и перспективные климатические условия.</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w:t>
      </w:r>
    </w:p>
    <w:p w:rsidR="000922E5" w:rsidRDefault="000922E5" w:rsidP="000922E5">
      <w:pPr>
        <w:spacing w:before="0" w:after="0"/>
        <w:ind w:firstLine="709"/>
        <w:rPr>
          <w:sz w:val="28"/>
          <w:szCs w:val="28"/>
        </w:rPr>
      </w:pPr>
      <w:r w:rsidRPr="0050304D">
        <w:rPr>
          <w:sz w:val="28"/>
          <w:szCs w:val="28"/>
        </w:rPr>
        <w:t>В случае наличия развитой газотранспортной системы необходимо развивать малую энергетику (газопоршневые, газотурбинные и т.д. электростанции), что приведёт к значительному уменьшению потерь электроэнергии в электросетях.</w:t>
      </w:r>
    </w:p>
    <w:p w:rsidR="000922E5" w:rsidRPr="00232A33" w:rsidRDefault="000922E5" w:rsidP="000922E5">
      <w:pPr>
        <w:spacing w:before="0" w:after="0"/>
        <w:ind w:firstLine="709"/>
        <w:rPr>
          <w:sz w:val="28"/>
          <w:szCs w:val="28"/>
        </w:rPr>
      </w:pP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lastRenderedPageBreak/>
        <w:t xml:space="preserve">Надежность электроснабжения в </w:t>
      </w:r>
      <w:r w:rsidR="00CA3164">
        <w:rPr>
          <w:sz w:val="28"/>
          <w:szCs w:val="28"/>
        </w:rPr>
        <w:t>Ивановск</w:t>
      </w:r>
      <w:r w:rsidRPr="00232A33">
        <w:rPr>
          <w:sz w:val="28"/>
          <w:szCs w:val="28"/>
        </w:rPr>
        <w:t>ом сельском поселении соответствует критериям, определённым «Правилами устройства электроустановок».</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CA3164">
        <w:rPr>
          <w:sz w:val="28"/>
          <w:szCs w:val="28"/>
        </w:rPr>
        <w:t>Ивановск</w:t>
      </w:r>
      <w:r w:rsidRPr="00232A33">
        <w:rPr>
          <w:sz w:val="28"/>
          <w:szCs w:val="28"/>
        </w:rPr>
        <w:t xml:space="preserve">ом сельском поселении по всем параметрам надежности системы.  </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CA3164">
        <w:rPr>
          <w:sz w:val="28"/>
          <w:szCs w:val="28"/>
        </w:rPr>
        <w:t>Ивановск</w:t>
      </w:r>
      <w:r w:rsidRPr="00232A33">
        <w:rPr>
          <w:sz w:val="28"/>
          <w:szCs w:val="28"/>
        </w:rPr>
        <w:t>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Pr="00232A33" w:rsidRDefault="000922E5" w:rsidP="000922E5">
      <w:pPr>
        <w:pStyle w:val="a9"/>
        <w:ind w:left="0" w:firstLine="567"/>
        <w:jc w:val="both"/>
        <w:rPr>
          <w:sz w:val="28"/>
          <w:szCs w:val="28"/>
          <w:lang w:val="ru-RU"/>
        </w:rPr>
      </w:pPr>
      <w:r w:rsidRPr="00232A33">
        <w:rPr>
          <w:sz w:val="28"/>
          <w:szCs w:val="28"/>
          <w:lang w:val="ru-RU"/>
        </w:rPr>
        <w:t xml:space="preserve">Воздействие системы электроснабжения </w:t>
      </w:r>
      <w:r w:rsidR="00CA3164">
        <w:rPr>
          <w:sz w:val="28"/>
          <w:szCs w:val="28"/>
          <w:lang w:val="ru-RU"/>
        </w:rPr>
        <w:t>Ивановск</w:t>
      </w:r>
      <w:r w:rsidRPr="00232A33">
        <w:rPr>
          <w:sz w:val="28"/>
          <w:szCs w:val="28"/>
          <w:lang w:val="ru-RU"/>
        </w:rPr>
        <w:t>о</w:t>
      </w:r>
      <w:r>
        <w:rPr>
          <w:sz w:val="28"/>
          <w:szCs w:val="28"/>
          <w:lang w:val="ru-RU"/>
        </w:rPr>
        <w:t>го</w:t>
      </w:r>
      <w:r w:rsidRPr="00232A33">
        <w:rPr>
          <w:sz w:val="28"/>
          <w:szCs w:val="28"/>
          <w:lang w:val="ru-RU"/>
        </w:rPr>
        <w:t xml:space="preserve"> сельско</w:t>
      </w:r>
      <w:r>
        <w:rPr>
          <w:sz w:val="28"/>
          <w:szCs w:val="28"/>
          <w:lang w:val="ru-RU"/>
        </w:rPr>
        <w:t>го</w:t>
      </w:r>
      <w:r w:rsidRPr="00232A33">
        <w:rPr>
          <w:sz w:val="28"/>
          <w:szCs w:val="28"/>
          <w:lang w:val="ru-RU"/>
        </w:rPr>
        <w:t xml:space="preserve"> поселения на окружающую среду находится в рамках допустимых значений и соответствует установленным нормативам.</w:t>
      </w:r>
    </w:p>
    <w:p w:rsidR="000922E5" w:rsidRPr="00FF493F" w:rsidRDefault="000922E5" w:rsidP="000922E5">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BB7552">
      <w:pPr>
        <w:rPr>
          <w:sz w:val="28"/>
          <w:szCs w:val="28"/>
        </w:rPr>
      </w:pPr>
    </w:p>
    <w:p w:rsidR="00BB7552" w:rsidRDefault="00BB7552" w:rsidP="00BB7552">
      <w:pPr>
        <w:pStyle w:val="7"/>
        <w:spacing w:before="0" w:after="0"/>
        <w:rPr>
          <w:sz w:val="28"/>
          <w:szCs w:val="28"/>
        </w:rPr>
      </w:pPr>
      <w:r w:rsidRPr="00FF493F">
        <w:rPr>
          <w:sz w:val="28"/>
          <w:szCs w:val="28"/>
        </w:rPr>
        <w:t>Тарифы для населения на электроэнергию</w:t>
      </w:r>
    </w:p>
    <w:p w:rsidR="00BB7552" w:rsidRPr="00B33476" w:rsidRDefault="00BB7552" w:rsidP="00BB7552">
      <w:pPr>
        <w:spacing w:before="0" w:after="0"/>
        <w:ind w:firstLine="709"/>
        <w:rPr>
          <w:sz w:val="28"/>
          <w:szCs w:val="28"/>
        </w:rPr>
      </w:pPr>
    </w:p>
    <w:p w:rsidR="00BB7552" w:rsidRPr="00B33476" w:rsidRDefault="00BB7552" w:rsidP="00BB7552">
      <w:pPr>
        <w:pStyle w:val="a9"/>
        <w:ind w:left="0"/>
        <w:jc w:val="both"/>
        <w:rPr>
          <w:b/>
          <w:lang w:val="ru-RU"/>
        </w:rPr>
      </w:pPr>
      <w:r w:rsidRPr="00B33476">
        <w:rPr>
          <w:b/>
          <w:lang w:val="ru-RU"/>
        </w:rPr>
        <w:t>Таблица №2.4.3. Тарифы для населения за электроснабжение</w:t>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2010</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12</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600AE0">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1,97</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1</w:t>
            </w:r>
            <w:r>
              <w:t>6</w:t>
            </w:r>
            <w:r w:rsidRPr="001B54E3">
              <w:t>.12.200</w:t>
            </w:r>
            <w:r>
              <w:t>9</w:t>
            </w:r>
            <w:r w:rsidRPr="001B54E3">
              <w:t xml:space="preserve"> № </w:t>
            </w:r>
            <w:r>
              <w:t>34/2009-э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w:t>
            </w:r>
            <w:r>
              <w:t>10</w:t>
            </w:r>
            <w:r w:rsidRPr="001B54E3">
              <w:t xml:space="preserve"> г. до 31.12.20</w:t>
            </w:r>
            <w:r>
              <w:t>1</w:t>
            </w:r>
            <w:r w:rsidRPr="001B54E3">
              <w:t>0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BB7552" w:rsidRPr="0083042E" w:rsidRDefault="00BB7552" w:rsidP="00BB7552">
      <w:pPr>
        <w:spacing w:before="0" w:after="0"/>
        <w:rPr>
          <w:b/>
          <w:color w:val="FF0000"/>
          <w:sz w:val="22"/>
          <w:szCs w:val="22"/>
          <w:highlight w:val="yellow"/>
        </w:rPr>
      </w:pPr>
    </w:p>
    <w:tbl>
      <w:tblPr>
        <w:tblW w:w="637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w:t>
            </w:r>
            <w:r>
              <w:rPr>
                <w:b/>
                <w:bCs/>
              </w:rPr>
              <w:t>13</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13</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2,53</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c>
          <w:tcPr>
            <w:tcW w:w="1559"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1.2013 г. до 30.06.2013</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BB7552" w:rsidRDefault="00BB7552" w:rsidP="00BB7552">
      <w:pPr>
        <w:pStyle w:val="a9"/>
        <w:ind w:left="0"/>
        <w:rPr>
          <w:b/>
          <w:sz w:val="28"/>
          <w:szCs w:val="28"/>
          <w:u w:val="single"/>
          <w:lang w:val="ru-RU"/>
        </w:rPr>
      </w:pPr>
    </w:p>
    <w:p w:rsidR="000922E5" w:rsidRPr="00FF493F" w:rsidRDefault="000922E5" w:rsidP="000922E5">
      <w:pPr>
        <w:pStyle w:val="a9"/>
        <w:ind w:left="0"/>
        <w:rPr>
          <w:b/>
          <w:sz w:val="28"/>
          <w:szCs w:val="28"/>
          <w:u w:val="single"/>
          <w:lang w:val="ru-RU"/>
        </w:rPr>
      </w:pPr>
      <w:r w:rsidRPr="00FF493F">
        <w:rPr>
          <w:b/>
          <w:sz w:val="28"/>
          <w:szCs w:val="28"/>
          <w:u w:val="single"/>
          <w:lang w:val="ru-RU"/>
        </w:rPr>
        <w:t>Технические и технологические проблемы в системе:</w:t>
      </w:r>
    </w:p>
    <w:p w:rsidR="000922E5" w:rsidRPr="00FF493F" w:rsidRDefault="000922E5" w:rsidP="000922E5">
      <w:pPr>
        <w:autoSpaceDE w:val="0"/>
        <w:autoSpaceDN w:val="0"/>
        <w:adjustRightInd w:val="0"/>
        <w:spacing w:before="0" w:after="0"/>
        <w:ind w:left="900" w:hanging="333"/>
        <w:rPr>
          <w:sz w:val="28"/>
          <w:szCs w:val="28"/>
        </w:rPr>
      </w:pP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При увеличении нагрузок сельского поселения существующие сети 35-0,4 кВ не могут обеспечить надежность работы системы электроснабжения в связи с высоким износом воздушных линий 35-0,4 кВ.</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Большая протяженность линий 0,4 кВ (более 400 м.), что приводит к повышенным потерям напряжения в электросетях.</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Изменение климата, а в связи с этим неблагоприятные погодные условия, что приводит к росту вероятности обрыва воздушных линий электропередач и перерывам в электроснабжении.</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Высокие коммерческие потери электроэнергии в сети 0,4 кВ.</w:t>
      </w:r>
    </w:p>
    <w:p w:rsidR="000922E5" w:rsidRPr="00FF493F" w:rsidRDefault="000922E5" w:rsidP="000922E5">
      <w:pPr>
        <w:pStyle w:val="20"/>
        <w:spacing w:before="0" w:after="0"/>
        <w:ind w:left="578" w:hanging="578"/>
      </w:pPr>
    </w:p>
    <w:p w:rsidR="000922E5" w:rsidRPr="00FE70F0" w:rsidRDefault="000922E5" w:rsidP="000922E5">
      <w:pPr>
        <w:pStyle w:val="20"/>
        <w:spacing w:before="0" w:after="0"/>
        <w:ind w:left="578" w:hanging="578"/>
      </w:pPr>
      <w:r w:rsidRPr="00FE70F0">
        <w:t>2.5. Основные показатели системы газоснабжения</w:t>
      </w:r>
      <w:bookmarkEnd w:id="9"/>
    </w:p>
    <w:p w:rsidR="000922E5" w:rsidRDefault="000922E5" w:rsidP="000922E5">
      <w:pPr>
        <w:spacing w:before="0" w:after="0"/>
        <w:ind w:firstLine="567"/>
        <w:rPr>
          <w:sz w:val="28"/>
          <w:szCs w:val="28"/>
        </w:rPr>
      </w:pPr>
    </w:p>
    <w:p w:rsidR="00116E38" w:rsidRDefault="00116E38" w:rsidP="000922E5">
      <w:pPr>
        <w:tabs>
          <w:tab w:val="left" w:pos="1080"/>
          <w:tab w:val="left" w:pos="1440"/>
        </w:tabs>
        <w:spacing w:before="0" w:after="0"/>
        <w:ind w:firstLine="720"/>
        <w:rPr>
          <w:sz w:val="28"/>
          <w:szCs w:val="28"/>
        </w:rPr>
      </w:pPr>
      <w:r>
        <w:rPr>
          <w:sz w:val="28"/>
          <w:szCs w:val="28"/>
        </w:rPr>
        <w:t>В  настоящее время станица Ивановская  газифицирована  и подключена к газовым сетям от ГРС ст. Старонижнестеблиевская. Давление  газа  на  выходе  из  ГРС – 0,3 МПа.</w:t>
      </w:r>
    </w:p>
    <w:p w:rsidR="00116E38" w:rsidRPr="001D508F" w:rsidRDefault="00116E38" w:rsidP="00116E38">
      <w:pPr>
        <w:spacing w:before="0" w:after="0"/>
        <w:ind w:firstLine="708"/>
        <w:rPr>
          <w:sz w:val="28"/>
          <w:szCs w:val="28"/>
        </w:rPr>
      </w:pPr>
      <w:r w:rsidRPr="001D508F">
        <w:rPr>
          <w:sz w:val="28"/>
          <w:szCs w:val="28"/>
        </w:rPr>
        <w:t xml:space="preserve">Существующая  потребность в газе составляет:  </w:t>
      </w:r>
      <w:r>
        <w:rPr>
          <w:sz w:val="28"/>
          <w:szCs w:val="28"/>
        </w:rPr>
        <w:t xml:space="preserve">5349,1 м3/ч  или  9620,3 </w:t>
      </w:r>
      <w:r w:rsidRPr="001D508F">
        <w:rPr>
          <w:sz w:val="28"/>
          <w:szCs w:val="28"/>
        </w:rPr>
        <w:t>тыс. м3/</w:t>
      </w:r>
      <w:r>
        <w:rPr>
          <w:sz w:val="28"/>
          <w:szCs w:val="28"/>
        </w:rPr>
        <w:t>год</w:t>
      </w:r>
      <w:r w:rsidRPr="001D508F">
        <w:rPr>
          <w:sz w:val="28"/>
          <w:szCs w:val="28"/>
        </w:rPr>
        <w:t xml:space="preserve">, </w:t>
      </w:r>
    </w:p>
    <w:p w:rsidR="00116E38" w:rsidRPr="001D508F" w:rsidRDefault="00116E38" w:rsidP="00116E38">
      <w:pPr>
        <w:spacing w:before="0" w:after="0"/>
        <w:ind w:firstLine="708"/>
        <w:rPr>
          <w:sz w:val="28"/>
          <w:szCs w:val="28"/>
        </w:rPr>
      </w:pPr>
      <w:r w:rsidRPr="001D508F">
        <w:rPr>
          <w:sz w:val="28"/>
          <w:szCs w:val="28"/>
        </w:rPr>
        <w:t>в том числе:</w:t>
      </w:r>
      <w:r>
        <w:rPr>
          <w:sz w:val="28"/>
          <w:szCs w:val="28"/>
        </w:rPr>
        <w:tab/>
      </w:r>
    </w:p>
    <w:p w:rsidR="00116E38" w:rsidRPr="001D508F" w:rsidRDefault="00116E38" w:rsidP="00116E38">
      <w:pPr>
        <w:spacing w:before="0" w:after="0"/>
        <w:ind w:firstLine="708"/>
        <w:rPr>
          <w:sz w:val="28"/>
          <w:szCs w:val="28"/>
        </w:rPr>
      </w:pPr>
      <w:r w:rsidRPr="001D508F">
        <w:rPr>
          <w:sz w:val="28"/>
          <w:szCs w:val="28"/>
        </w:rPr>
        <w:t>- на  нужды населения –</w:t>
      </w:r>
      <w:r>
        <w:rPr>
          <w:sz w:val="28"/>
          <w:szCs w:val="28"/>
        </w:rPr>
        <w:t xml:space="preserve"> 5200,7 м3/ч  или  9057,5 </w:t>
      </w:r>
      <w:r w:rsidRPr="001D508F">
        <w:rPr>
          <w:sz w:val="28"/>
          <w:szCs w:val="28"/>
        </w:rPr>
        <w:t>тыс. м3/год;</w:t>
      </w:r>
    </w:p>
    <w:p w:rsidR="00116E38" w:rsidRPr="001D508F" w:rsidRDefault="00116E38" w:rsidP="00116E38">
      <w:pPr>
        <w:spacing w:before="0" w:after="0"/>
        <w:ind w:firstLine="708"/>
        <w:rPr>
          <w:sz w:val="28"/>
          <w:szCs w:val="28"/>
        </w:rPr>
      </w:pPr>
      <w:r w:rsidRPr="001D508F">
        <w:rPr>
          <w:sz w:val="28"/>
          <w:szCs w:val="28"/>
        </w:rPr>
        <w:t>- на нужды котельны</w:t>
      </w:r>
      <w:r>
        <w:rPr>
          <w:sz w:val="28"/>
          <w:szCs w:val="28"/>
        </w:rPr>
        <w:t>х</w:t>
      </w:r>
      <w:r w:rsidRPr="001D508F">
        <w:rPr>
          <w:sz w:val="28"/>
          <w:szCs w:val="28"/>
        </w:rPr>
        <w:t xml:space="preserve"> –</w:t>
      </w:r>
      <w:r>
        <w:rPr>
          <w:sz w:val="28"/>
          <w:szCs w:val="28"/>
        </w:rPr>
        <w:t xml:space="preserve">148,4  </w:t>
      </w:r>
      <w:r w:rsidRPr="001D508F">
        <w:rPr>
          <w:sz w:val="28"/>
          <w:szCs w:val="28"/>
        </w:rPr>
        <w:t>м3</w:t>
      </w:r>
      <w:r>
        <w:rPr>
          <w:sz w:val="28"/>
          <w:szCs w:val="28"/>
        </w:rPr>
        <w:t xml:space="preserve">/ч  или  562,8 </w:t>
      </w:r>
      <w:r w:rsidRPr="001D508F">
        <w:rPr>
          <w:sz w:val="28"/>
          <w:szCs w:val="28"/>
        </w:rPr>
        <w:t>тыс. м3/год.</w:t>
      </w:r>
    </w:p>
    <w:p w:rsidR="00116E38" w:rsidRDefault="00116E38" w:rsidP="00116E38">
      <w:pPr>
        <w:tabs>
          <w:tab w:val="left" w:pos="1080"/>
          <w:tab w:val="left" w:pos="1440"/>
        </w:tabs>
        <w:spacing w:before="0" w:after="0"/>
        <w:ind w:firstLine="720"/>
        <w:rPr>
          <w:sz w:val="28"/>
          <w:szCs w:val="28"/>
        </w:rPr>
      </w:pPr>
      <w:r w:rsidRPr="001D508F">
        <w:rPr>
          <w:sz w:val="28"/>
          <w:szCs w:val="28"/>
        </w:rPr>
        <w:t>Промышленные потребители не учтены.</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Система газоснабжения в </w:t>
      </w:r>
      <w:r w:rsidR="00CA3164">
        <w:rPr>
          <w:sz w:val="28"/>
          <w:szCs w:val="28"/>
        </w:rPr>
        <w:t>Ивановск</w:t>
      </w:r>
      <w:r w:rsidRPr="00437F70">
        <w:rPr>
          <w:sz w:val="28"/>
          <w:szCs w:val="28"/>
        </w:rPr>
        <w:t>ом сельском поселении по числу ступеней регулирования давления является смешанной и многоступенчатой по принципу построения.</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 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0922E5" w:rsidRDefault="000922E5" w:rsidP="000922E5">
      <w:pPr>
        <w:pStyle w:val="ConsPlusNormal"/>
        <w:ind w:firstLine="576"/>
        <w:jc w:val="both"/>
        <w:rPr>
          <w:rFonts w:ascii="Times New Roman" w:hAnsi="Times New Roman" w:cs="Times New Roman"/>
          <w:sz w:val="28"/>
          <w:szCs w:val="28"/>
        </w:rPr>
      </w:pPr>
      <w:r w:rsidRPr="00437F70">
        <w:rPr>
          <w:rFonts w:ascii="Times New Roman" w:hAnsi="Times New Roman" w:cs="Times New Roman"/>
          <w:sz w:val="28"/>
          <w:szCs w:val="28"/>
        </w:rPr>
        <w:t xml:space="preserve">Крупнейшими потребителями газа в </w:t>
      </w:r>
      <w:r w:rsidR="00CA3164">
        <w:rPr>
          <w:rFonts w:ascii="Times New Roman" w:hAnsi="Times New Roman" w:cs="Times New Roman"/>
          <w:sz w:val="28"/>
          <w:szCs w:val="28"/>
        </w:rPr>
        <w:t>Ивановск</w:t>
      </w:r>
      <w:r w:rsidRPr="00437F70">
        <w:rPr>
          <w:rFonts w:ascii="Times New Roman" w:hAnsi="Times New Roman" w:cs="Times New Roman"/>
          <w:sz w:val="28"/>
          <w:szCs w:val="28"/>
        </w:rPr>
        <w:t>ом сельском поселении являются объекты промышленности, жилищно-коммунальной сферы и объекты обслуживания.</w:t>
      </w:r>
    </w:p>
    <w:p w:rsidR="000922E5" w:rsidRPr="00280B14" w:rsidRDefault="000922E5" w:rsidP="000922E5">
      <w:pPr>
        <w:pStyle w:val="ConsPlusNormal"/>
        <w:jc w:val="both"/>
        <w:rPr>
          <w:rFonts w:ascii="Times New Roman" w:hAnsi="Times New Roman" w:cs="Times New Roman"/>
          <w:sz w:val="28"/>
          <w:szCs w:val="28"/>
        </w:rPr>
      </w:pPr>
      <w:r w:rsidRPr="00512737">
        <w:rPr>
          <w:rFonts w:ascii="Times New Roman" w:hAnsi="Times New Roman" w:cs="Times New Roman"/>
          <w:sz w:val="28"/>
          <w:szCs w:val="28"/>
        </w:rPr>
        <w:t xml:space="preserve">Рассматривая систему газоснабжения </w:t>
      </w:r>
      <w:r w:rsidR="00CA3164">
        <w:rPr>
          <w:rFonts w:ascii="Times New Roman" w:hAnsi="Times New Roman" w:cs="Times New Roman"/>
          <w:sz w:val="28"/>
          <w:szCs w:val="28"/>
          <w:lang w:eastAsia="ar-SA"/>
        </w:rPr>
        <w:t>Ивановск</w:t>
      </w:r>
      <w:r w:rsidRPr="00512737">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нельзя говорить о сто</w:t>
      </w:r>
      <w:r w:rsidRPr="00280B14">
        <w:rPr>
          <w:rFonts w:ascii="Times New Roman" w:hAnsi="Times New Roman" w:cs="Times New Roman"/>
          <w:sz w:val="28"/>
          <w:szCs w:val="28"/>
        </w:rPr>
        <w:t>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0922E5" w:rsidRPr="00280B14" w:rsidRDefault="000922E5" w:rsidP="000922E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повышения</w:t>
      </w:r>
      <w:r w:rsidRPr="00280B14">
        <w:rPr>
          <w:rFonts w:ascii="Times New Roman" w:hAnsi="Times New Roman" w:cs="Times New Roman"/>
          <w:sz w:val="28"/>
          <w:szCs w:val="28"/>
        </w:rPr>
        <w:t xml:space="preserve"> надежности системы газоснабжения </w:t>
      </w:r>
      <w:r w:rsidR="00CA3164">
        <w:rPr>
          <w:rFonts w:ascii="Times New Roman" w:hAnsi="Times New Roman" w:cs="Times New Roman"/>
          <w:sz w:val="28"/>
          <w:szCs w:val="28"/>
          <w:lang w:eastAsia="ar-SA"/>
        </w:rPr>
        <w:t>Ивановск</w:t>
      </w:r>
      <w:r>
        <w:rPr>
          <w:rFonts w:ascii="Times New Roman" w:hAnsi="Times New Roman" w:cs="Times New Roman"/>
          <w:sz w:val="28"/>
          <w:szCs w:val="28"/>
        </w:rPr>
        <w:t xml:space="preserve">ого сельского поселения </w:t>
      </w:r>
      <w:r w:rsidRPr="00280B14">
        <w:rPr>
          <w:rFonts w:ascii="Times New Roman" w:hAnsi="Times New Roman" w:cs="Times New Roman"/>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установку дополнительных ГРП с целью уменьшения их радиуса действия;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увеличение диаметров некоторых участков сети против их расчетных значений;</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организация резервного топливоснабжения (жидким или твердым топливом)</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w:t>
      </w:r>
      <w:r w:rsidR="00BE6D80">
        <w:rPr>
          <w:rFonts w:ascii="Times New Roman" w:hAnsi="Times New Roman" w:cs="Times New Roman"/>
          <w:sz w:val="28"/>
          <w:szCs w:val="28"/>
        </w:rPr>
        <w:t xml:space="preserve"> края на резервные виды топлива.</w:t>
      </w:r>
    </w:p>
    <w:p w:rsidR="000922E5" w:rsidRDefault="000922E5" w:rsidP="000922E5">
      <w:pPr>
        <w:pStyle w:val="S1"/>
        <w:ind w:firstLine="567"/>
        <w:rPr>
          <w:sz w:val="28"/>
          <w:szCs w:val="28"/>
        </w:rPr>
      </w:pPr>
    </w:p>
    <w:p w:rsidR="000922E5" w:rsidRDefault="000922E5" w:rsidP="000922E5">
      <w:pPr>
        <w:pStyle w:val="S1"/>
        <w:ind w:firstLine="567"/>
        <w:rPr>
          <w:sz w:val="28"/>
          <w:szCs w:val="28"/>
        </w:rPr>
      </w:pPr>
      <w:r w:rsidRPr="00FF493F">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0922E5" w:rsidRDefault="000922E5" w:rsidP="000922E5">
      <w:pPr>
        <w:pStyle w:val="ConsPlusNormal"/>
        <w:widowControl/>
        <w:ind w:firstLine="0"/>
        <w:jc w:val="both"/>
        <w:rPr>
          <w:rFonts w:ascii="Times New Roman" w:hAnsi="Times New Roman" w:cs="Times New Roman"/>
          <w:b/>
          <w:sz w:val="28"/>
          <w:szCs w:val="28"/>
        </w:rPr>
      </w:pPr>
    </w:p>
    <w:p w:rsidR="000922E5" w:rsidRDefault="000922E5" w:rsidP="000922E5">
      <w:pPr>
        <w:pStyle w:val="S1"/>
        <w:ind w:firstLine="567"/>
        <w:rPr>
          <w:sz w:val="28"/>
          <w:szCs w:val="28"/>
        </w:rPr>
      </w:pPr>
      <w:r>
        <w:rPr>
          <w:b/>
          <w:sz w:val="28"/>
          <w:szCs w:val="28"/>
        </w:rPr>
        <w:t>Технические и технологические проблемы в системе газоснабжения.</w:t>
      </w:r>
    </w:p>
    <w:p w:rsidR="000922E5" w:rsidRDefault="000922E5" w:rsidP="00F83268">
      <w:pPr>
        <w:pStyle w:val="S1"/>
        <w:ind w:firstLine="567"/>
        <w:rPr>
          <w:sz w:val="28"/>
          <w:szCs w:val="28"/>
        </w:rPr>
      </w:pPr>
    </w:p>
    <w:p w:rsidR="000922E5" w:rsidRDefault="000922E5" w:rsidP="00F83268">
      <w:pPr>
        <w:spacing w:before="0" w:after="0"/>
        <w:ind w:firstLine="709"/>
        <w:rPr>
          <w:bCs/>
          <w:sz w:val="28"/>
          <w:szCs w:val="28"/>
        </w:rPr>
      </w:pPr>
      <w:r>
        <w:rPr>
          <w:bCs/>
          <w:sz w:val="28"/>
          <w:szCs w:val="28"/>
        </w:rPr>
        <w:t>К технологическим проблемам относятся:</w:t>
      </w:r>
    </w:p>
    <w:p w:rsidR="000922E5" w:rsidRDefault="000922E5" w:rsidP="00F83268">
      <w:pPr>
        <w:spacing w:before="0" w:after="0"/>
        <w:ind w:firstLine="709"/>
        <w:rPr>
          <w:bCs/>
          <w:sz w:val="28"/>
          <w:szCs w:val="28"/>
        </w:rPr>
      </w:pPr>
      <w:r>
        <w:rPr>
          <w:bCs/>
          <w:sz w:val="28"/>
          <w:szCs w:val="28"/>
        </w:rPr>
        <w:t>- большое количество тупиковых сетей (при отсечении участка сети отсекаются все потребители следующие за ним);</w:t>
      </w:r>
    </w:p>
    <w:p w:rsidR="000922E5" w:rsidRDefault="000922E5" w:rsidP="00F83268">
      <w:pPr>
        <w:spacing w:before="0" w:after="0"/>
        <w:ind w:firstLine="709"/>
        <w:rPr>
          <w:bCs/>
          <w:sz w:val="28"/>
          <w:szCs w:val="28"/>
        </w:rPr>
      </w:pPr>
      <w:r>
        <w:rPr>
          <w:bCs/>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922E5" w:rsidRDefault="000922E5" w:rsidP="00F83268">
      <w:pPr>
        <w:spacing w:before="0" w:after="0"/>
        <w:ind w:firstLine="709"/>
        <w:rPr>
          <w:bCs/>
          <w:sz w:val="28"/>
          <w:szCs w:val="28"/>
        </w:rPr>
      </w:pPr>
      <w:r>
        <w:rPr>
          <w:bCs/>
          <w:sz w:val="28"/>
          <w:szCs w:val="28"/>
        </w:rPr>
        <w:t>- отсутствие откорректированных схем газоснабжения в связи с расширением населенных пунктов;</w:t>
      </w:r>
    </w:p>
    <w:p w:rsidR="000922E5" w:rsidRDefault="000922E5" w:rsidP="00F83268">
      <w:pPr>
        <w:spacing w:before="0" w:after="0"/>
        <w:ind w:firstLine="709"/>
        <w:rPr>
          <w:bCs/>
          <w:sz w:val="28"/>
          <w:szCs w:val="28"/>
        </w:rPr>
      </w:pPr>
      <w:r>
        <w:rPr>
          <w:bCs/>
          <w:sz w:val="28"/>
          <w:szCs w:val="28"/>
        </w:rPr>
        <w:t>-  отсутствие перерасчета гидравлических нагрузок;</w:t>
      </w:r>
    </w:p>
    <w:p w:rsidR="000922E5" w:rsidRPr="00512737" w:rsidRDefault="000922E5" w:rsidP="00F83268">
      <w:pPr>
        <w:pStyle w:val="ConsPlusNormal"/>
        <w:ind w:firstLine="576"/>
        <w:jc w:val="both"/>
        <w:rPr>
          <w:rFonts w:ascii="Times New Roman" w:hAnsi="Times New Roman" w:cs="Times New Roman"/>
          <w:sz w:val="28"/>
          <w:szCs w:val="28"/>
        </w:rPr>
      </w:pPr>
      <w:r w:rsidRPr="00512737">
        <w:rPr>
          <w:rFonts w:ascii="Times New Roman" w:hAnsi="Times New Roman" w:cs="Times New Roman"/>
          <w:bCs/>
          <w:sz w:val="28"/>
          <w:szCs w:val="28"/>
        </w:rPr>
        <w:t xml:space="preserve">-  не установлена плата за подключение объекта капитального </w:t>
      </w:r>
      <w:r w:rsidRPr="00512737">
        <w:rPr>
          <w:rFonts w:ascii="Times New Roman" w:hAnsi="Times New Roman" w:cs="Times New Roman"/>
          <w:bCs/>
          <w:sz w:val="28"/>
          <w:szCs w:val="28"/>
        </w:rPr>
        <w:lastRenderedPageBreak/>
        <w:t>строительства к газораспределительным сетям.</w:t>
      </w:r>
    </w:p>
    <w:p w:rsidR="000922E5" w:rsidRDefault="000922E5" w:rsidP="00F83268">
      <w:pPr>
        <w:pStyle w:val="ConsPlusNormal"/>
        <w:ind w:firstLine="0"/>
        <w:jc w:val="both"/>
        <w:rPr>
          <w:rFonts w:ascii="Times New Roman" w:hAnsi="Times New Roman" w:cs="Times New Roman"/>
          <w:sz w:val="28"/>
          <w:szCs w:val="28"/>
          <w:highlight w:val="yellow"/>
          <w:lang w:eastAsia="en-US"/>
        </w:rPr>
      </w:pPr>
    </w:p>
    <w:p w:rsidR="002E060A" w:rsidRDefault="002E060A" w:rsidP="002E060A">
      <w:pPr>
        <w:pStyle w:val="7"/>
        <w:spacing w:before="0" w:after="0"/>
        <w:rPr>
          <w:sz w:val="28"/>
          <w:szCs w:val="28"/>
        </w:rPr>
      </w:pPr>
      <w:r w:rsidRPr="00FF493F">
        <w:rPr>
          <w:sz w:val="28"/>
          <w:szCs w:val="28"/>
        </w:rPr>
        <w:t>Тарифы для населения за газоснабжение</w:t>
      </w:r>
    </w:p>
    <w:p w:rsidR="00F83268" w:rsidRPr="00F83268" w:rsidRDefault="00F83268" w:rsidP="00F83268">
      <w:pPr>
        <w:spacing w:before="0" w:after="0"/>
      </w:pPr>
    </w:p>
    <w:p w:rsidR="00F83268" w:rsidRPr="00B33476" w:rsidRDefault="00F83268" w:rsidP="00F83268">
      <w:pPr>
        <w:pStyle w:val="a9"/>
        <w:ind w:left="0"/>
        <w:jc w:val="both"/>
        <w:rPr>
          <w:b/>
          <w:lang w:val="ru-RU"/>
        </w:rPr>
      </w:pPr>
      <w:r w:rsidRPr="00B33476">
        <w:rPr>
          <w:b/>
          <w:lang w:val="ru-RU"/>
        </w:rPr>
        <w:t xml:space="preserve">Таблица </w:t>
      </w:r>
      <w:r>
        <w:rPr>
          <w:b/>
          <w:lang w:val="ru-RU"/>
        </w:rPr>
        <w:t>№2.5</w:t>
      </w:r>
      <w:r w:rsidRPr="00B33476">
        <w:rPr>
          <w:b/>
          <w:lang w:val="ru-RU"/>
        </w:rPr>
        <w:t>.</w:t>
      </w:r>
      <w:r>
        <w:rPr>
          <w:b/>
          <w:lang w:val="ru-RU"/>
        </w:rPr>
        <w:t>1</w:t>
      </w:r>
      <w:r w:rsidRPr="00B33476">
        <w:rPr>
          <w:b/>
          <w:lang w:val="ru-RU"/>
        </w:rPr>
        <w:t xml:space="preserve">. Тарифы для населения за </w:t>
      </w:r>
      <w:r w:rsidR="00FA7EA4">
        <w:rPr>
          <w:b/>
          <w:lang w:val="ru-RU"/>
        </w:rPr>
        <w:t>газ</w:t>
      </w:r>
      <w:r w:rsidRPr="00B33476">
        <w:rPr>
          <w:b/>
          <w:lang w:val="ru-RU"/>
        </w:rPr>
        <w:t>оснабжение</w:t>
      </w: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603"/>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2010</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1-е п/г </w:t>
            </w:r>
            <w:r w:rsidRPr="001B54E3">
              <w:rPr>
                <w:b/>
                <w:bCs/>
              </w:rPr>
              <w:t>201</w:t>
            </w:r>
            <w:r>
              <w:rPr>
                <w:b/>
                <w:bCs/>
              </w:rPr>
              <w:t>2</w:t>
            </w:r>
          </w:p>
        </w:tc>
        <w:tc>
          <w:tcPr>
            <w:tcW w:w="1560"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2-е п/г </w:t>
            </w:r>
            <w:r w:rsidRPr="001B54E3">
              <w:rPr>
                <w:b/>
                <w:bCs/>
              </w:rPr>
              <w:t>20</w:t>
            </w:r>
            <w:r>
              <w:rPr>
                <w:b/>
                <w:bCs/>
              </w:rPr>
              <w:t>12</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600AE0">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134"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3,22</w:t>
            </w:r>
          </w:p>
        </w:tc>
        <w:tc>
          <w:tcPr>
            <w:tcW w:w="1843"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3,74</w:t>
            </w:r>
          </w:p>
        </w:tc>
        <w:tc>
          <w:tcPr>
            <w:tcW w:w="1559" w:type="dxa"/>
            <w:tcBorders>
              <w:top w:val="single" w:sz="12" w:space="0" w:color="auto"/>
            </w:tcBorders>
            <w:shd w:val="clear" w:color="auto" w:fill="FFFFFF"/>
            <w:vAlign w:val="center"/>
          </w:tcPr>
          <w:p w:rsidR="002E060A" w:rsidRPr="001B54E3" w:rsidRDefault="002E060A" w:rsidP="00600AE0">
            <w:pPr>
              <w:spacing w:before="0" w:after="0"/>
              <w:jc w:val="center"/>
            </w:pPr>
            <w:r>
              <w:t>3,82</w:t>
            </w:r>
          </w:p>
        </w:tc>
        <w:tc>
          <w:tcPr>
            <w:tcW w:w="1560"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603"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134"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shd w:val="clear" w:color="auto" w:fill="FFFFFF"/>
            <w:vAlign w:val="center"/>
          </w:tcPr>
          <w:p w:rsidR="002E060A" w:rsidRPr="00FF493F" w:rsidRDefault="002E060A" w:rsidP="00600AE0">
            <w:pPr>
              <w:spacing w:before="0" w:after="0"/>
              <w:jc w:val="center"/>
            </w:pPr>
            <w:r w:rsidRPr="00FF493F">
              <w:t>Приказ  РЭК ДЦиТ КК от 18.12.2009 г. № 26/2009-газ</w:t>
            </w:r>
          </w:p>
        </w:tc>
        <w:tc>
          <w:tcPr>
            <w:tcW w:w="1843" w:type="dxa"/>
            <w:shd w:val="clear" w:color="auto" w:fill="FFFFFF"/>
            <w:vAlign w:val="center"/>
          </w:tcPr>
          <w:p w:rsidR="002E060A" w:rsidRPr="00FF493F" w:rsidRDefault="002E060A" w:rsidP="00600AE0">
            <w:pPr>
              <w:spacing w:before="0" w:after="0"/>
              <w:jc w:val="center"/>
            </w:pPr>
            <w:r w:rsidRPr="00FF493F">
              <w:t>Приказ  РЭК ДЦиТ КК от 17.12.201</w:t>
            </w:r>
            <w:r>
              <w:t>0</w:t>
            </w:r>
            <w:r w:rsidRPr="00FF493F">
              <w:t xml:space="preserve"> г. № 23/2010-газ</w:t>
            </w:r>
          </w:p>
        </w:tc>
        <w:tc>
          <w:tcPr>
            <w:tcW w:w="1559" w:type="dxa"/>
            <w:shd w:val="clear" w:color="auto" w:fill="FFFFFF"/>
            <w:vAlign w:val="center"/>
          </w:tcPr>
          <w:p w:rsidR="002E060A" w:rsidRPr="001B54E3" w:rsidRDefault="002E060A" w:rsidP="00600AE0">
            <w:pPr>
              <w:spacing w:before="0" w:after="0"/>
              <w:jc w:val="center"/>
            </w:pPr>
            <w:r w:rsidRPr="00FF493F">
              <w:t>Приказ  РЭК ДЦиТ КК от 17.12.201</w:t>
            </w:r>
            <w:r>
              <w:t>0</w:t>
            </w:r>
            <w:r w:rsidRPr="00FF493F">
              <w:t xml:space="preserve"> г. № 23/2010-газ</w:t>
            </w:r>
          </w:p>
        </w:tc>
        <w:tc>
          <w:tcPr>
            <w:tcW w:w="1560"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20.03</w:t>
            </w:r>
            <w:r w:rsidRPr="00FF493F">
              <w:t>.201</w:t>
            </w:r>
            <w:r>
              <w:t>2</w:t>
            </w:r>
            <w:r w:rsidRPr="00FF493F">
              <w:t xml:space="preserve"> г. № </w:t>
            </w:r>
            <w:r>
              <w:t>4</w:t>
            </w:r>
            <w:r w:rsidRPr="00FF493F">
              <w:t>/201</w:t>
            </w:r>
            <w:r>
              <w:t>2</w:t>
            </w:r>
            <w:r w:rsidRPr="00FF493F">
              <w:t>-газ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01.01.2010 г. -2,9                       с 01.04.2010 г. -3.33</w:t>
            </w:r>
          </w:p>
        </w:tc>
        <w:tc>
          <w:tcPr>
            <w:tcW w:w="1843"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01.01.2011 г. -3,49                                              с 01.04.2011 г. -3,82</w:t>
            </w:r>
          </w:p>
        </w:tc>
        <w:tc>
          <w:tcPr>
            <w:tcW w:w="1559"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2E060A" w:rsidRPr="0083042E" w:rsidRDefault="002E060A" w:rsidP="002E060A">
      <w:pPr>
        <w:spacing w:before="0" w:after="0"/>
        <w:rPr>
          <w:b/>
          <w:color w:val="FF0000"/>
          <w:sz w:val="22"/>
          <w:szCs w:val="22"/>
          <w:highlight w:val="yellow"/>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560"/>
        <w:gridCol w:w="1275"/>
        <w:gridCol w:w="1843"/>
      </w:tblGrid>
      <w:tr w:rsidR="002E060A" w:rsidRPr="001B54E3" w:rsidTr="00600AE0">
        <w:trPr>
          <w:trHeight w:val="276"/>
        </w:trPr>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275"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w:t>
            </w:r>
            <w:r>
              <w:rPr>
                <w:b/>
                <w:bCs/>
              </w:rPr>
              <w:t>13</w:t>
            </w:r>
          </w:p>
        </w:tc>
      </w:tr>
      <w:tr w:rsidR="002E060A" w:rsidRPr="001B54E3" w:rsidTr="00600AE0">
        <w:trPr>
          <w:trHeight w:val="451"/>
        </w:trPr>
        <w:tc>
          <w:tcPr>
            <w:tcW w:w="1560"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275"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3"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560"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275"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14.12</w:t>
            </w:r>
            <w:r w:rsidRPr="00FF493F">
              <w:t>.201</w:t>
            </w:r>
            <w:r>
              <w:t>2</w:t>
            </w:r>
            <w:r w:rsidRPr="00FF493F">
              <w:t xml:space="preserve"> г. № </w:t>
            </w:r>
            <w:r>
              <w:t>22</w:t>
            </w:r>
            <w:r w:rsidRPr="00FF493F">
              <w:t>/201</w:t>
            </w:r>
            <w:r>
              <w:t>2</w:t>
            </w:r>
            <w:r w:rsidRPr="00FF493F">
              <w:t>-газ</w:t>
            </w:r>
          </w:p>
        </w:tc>
      </w:tr>
      <w:tr w:rsidR="002E060A" w:rsidRPr="0083042E" w:rsidTr="00600AE0">
        <w:trPr>
          <w:trHeight w:val="912"/>
        </w:trPr>
        <w:tc>
          <w:tcPr>
            <w:tcW w:w="1560"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275"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2E060A" w:rsidRPr="001B54E3" w:rsidRDefault="002E060A" w:rsidP="00600AE0">
            <w:pPr>
              <w:spacing w:before="0" w:after="0"/>
              <w:jc w:val="center"/>
            </w:pPr>
            <w:r>
              <w:t xml:space="preserve">с </w:t>
            </w:r>
            <w:r w:rsidRPr="001B54E3">
              <w:t>01.0</w:t>
            </w:r>
            <w:r>
              <w:t>1.2013 г.</w:t>
            </w:r>
          </w:p>
        </w:tc>
      </w:tr>
    </w:tbl>
    <w:p w:rsidR="002E060A" w:rsidRPr="00512737" w:rsidRDefault="002E060A" w:rsidP="002E060A">
      <w:pPr>
        <w:pStyle w:val="ConsPlusNormal"/>
        <w:ind w:firstLine="0"/>
        <w:jc w:val="both"/>
        <w:rPr>
          <w:rFonts w:ascii="Times New Roman" w:hAnsi="Times New Roman" w:cs="Times New Roman"/>
          <w:sz w:val="28"/>
          <w:szCs w:val="28"/>
        </w:rPr>
      </w:pPr>
    </w:p>
    <w:p w:rsidR="002E060A" w:rsidRPr="00437F70" w:rsidRDefault="002E060A" w:rsidP="000922E5">
      <w:pPr>
        <w:pStyle w:val="ConsPlusNormal"/>
        <w:ind w:firstLine="0"/>
        <w:jc w:val="both"/>
        <w:rPr>
          <w:rFonts w:ascii="Times New Roman" w:hAnsi="Times New Roman" w:cs="Times New Roman"/>
          <w:sz w:val="28"/>
          <w:szCs w:val="28"/>
          <w:highlight w:val="yellow"/>
          <w:lang w:eastAsia="en-US"/>
        </w:rPr>
      </w:pPr>
    </w:p>
    <w:p w:rsidR="000922E5" w:rsidRPr="00437F70" w:rsidRDefault="000922E5" w:rsidP="000922E5">
      <w:pPr>
        <w:pStyle w:val="20"/>
        <w:spacing w:before="0" w:after="0"/>
      </w:pPr>
      <w:bookmarkStart w:id="10" w:name="_Toc344217991"/>
      <w:r w:rsidRPr="00437F70">
        <w:t>2.6. Основные показатели системы захоронения (утилизации) ТБО</w:t>
      </w:r>
      <w:bookmarkEnd w:id="10"/>
    </w:p>
    <w:p w:rsidR="000922E5" w:rsidRPr="00FE70F0" w:rsidRDefault="000922E5" w:rsidP="004F620A">
      <w:pPr>
        <w:spacing w:before="0" w:after="0"/>
        <w:ind w:firstLine="708"/>
        <w:rPr>
          <w:spacing w:val="1"/>
          <w:sz w:val="28"/>
          <w:szCs w:val="28"/>
        </w:rPr>
      </w:pPr>
    </w:p>
    <w:p w:rsidR="004F620A" w:rsidRPr="005744FE" w:rsidRDefault="004F620A" w:rsidP="004F620A">
      <w:pPr>
        <w:tabs>
          <w:tab w:val="left" w:pos="9781"/>
          <w:tab w:val="left" w:pos="10206"/>
        </w:tabs>
        <w:suppressAutoHyphens/>
        <w:spacing w:before="0" w:after="0"/>
        <w:ind w:firstLine="709"/>
        <w:rPr>
          <w:bCs/>
          <w:sz w:val="28"/>
          <w:szCs w:val="28"/>
        </w:rPr>
      </w:pPr>
      <w:r w:rsidRPr="005744FE">
        <w:rPr>
          <w:bCs/>
          <w:sz w:val="28"/>
          <w:szCs w:val="28"/>
        </w:rPr>
        <w:t>Санитарную очистку территории Ивановского сельского поселения осуществляет специализированное предприятие МП «ЖКХ» Красноармейского района.</w:t>
      </w:r>
    </w:p>
    <w:p w:rsidR="004F620A" w:rsidRPr="00D53879" w:rsidRDefault="004F620A" w:rsidP="004F620A">
      <w:pPr>
        <w:tabs>
          <w:tab w:val="left" w:pos="9781"/>
          <w:tab w:val="left" w:pos="10206"/>
        </w:tabs>
        <w:suppressAutoHyphens/>
        <w:spacing w:before="0" w:after="0"/>
        <w:ind w:firstLine="709"/>
        <w:rPr>
          <w:sz w:val="28"/>
          <w:szCs w:val="28"/>
        </w:rPr>
      </w:pPr>
      <w:r w:rsidRPr="005744FE">
        <w:rPr>
          <w:bCs/>
          <w:sz w:val="28"/>
          <w:szCs w:val="28"/>
        </w:rPr>
        <w:t xml:space="preserve">МП «ЖКХ» Красноармейского района осуществляет сбор и транспортирование ТБО и ЖБО, размещение ТБО и обезвреживание ЖБО. </w:t>
      </w:r>
    </w:p>
    <w:p w:rsidR="004F620A" w:rsidRPr="00BA548C" w:rsidRDefault="004F620A" w:rsidP="004F620A">
      <w:pPr>
        <w:spacing w:before="0" w:after="0"/>
        <w:ind w:firstLine="709"/>
        <w:rPr>
          <w:sz w:val="28"/>
          <w:szCs w:val="28"/>
        </w:rPr>
      </w:pPr>
      <w:r w:rsidRPr="00BA548C">
        <w:rPr>
          <w:sz w:val="28"/>
          <w:szCs w:val="28"/>
        </w:rPr>
        <w:t>МП «ЖКХ» Красноармейского района на балансе имеет транспортно-производственную базу, которая включает в себя здания и сооружения, необходимые для осуществления административной деятельности и выполнения ремонтно-эксплуатационных работ.</w:t>
      </w:r>
    </w:p>
    <w:p w:rsidR="004F620A" w:rsidRDefault="004F620A" w:rsidP="004F620A">
      <w:pPr>
        <w:spacing w:before="0" w:after="0"/>
        <w:ind w:firstLine="709"/>
        <w:rPr>
          <w:bCs/>
          <w:iCs/>
          <w:sz w:val="28"/>
          <w:szCs w:val="28"/>
          <w:lang w:eastAsia="ar-SA"/>
        </w:rPr>
      </w:pPr>
      <w:r w:rsidRPr="00BA548C">
        <w:rPr>
          <w:bCs/>
          <w:iCs/>
          <w:sz w:val="28"/>
          <w:szCs w:val="28"/>
          <w:lang w:eastAsia="ar-SA"/>
        </w:rPr>
        <w:t>Содержанием, реконструкцией, санитарной уборкой улиц и дорог в поселении занимается ОАО «Красноармейское ДРСУ».</w:t>
      </w:r>
    </w:p>
    <w:p w:rsidR="004F620A" w:rsidRPr="00BA548C" w:rsidRDefault="004F620A" w:rsidP="004F620A">
      <w:pPr>
        <w:spacing w:before="0" w:after="0"/>
        <w:ind w:firstLine="709"/>
        <w:rPr>
          <w:bCs/>
          <w:iCs/>
          <w:sz w:val="28"/>
          <w:szCs w:val="28"/>
          <w:lang w:eastAsia="ar-SA"/>
        </w:rPr>
      </w:pPr>
    </w:p>
    <w:p w:rsidR="004F620A" w:rsidRPr="00F83268" w:rsidRDefault="00F83268" w:rsidP="00F83268">
      <w:pPr>
        <w:shd w:val="clear" w:color="auto" w:fill="FFFFFF"/>
        <w:spacing w:before="0" w:after="0"/>
        <w:jc w:val="left"/>
        <w:rPr>
          <w:b/>
          <w:spacing w:val="6"/>
        </w:rPr>
      </w:pPr>
      <w:r w:rsidRPr="00F83268">
        <w:rPr>
          <w:b/>
        </w:rPr>
        <w:t>Таблица №2.</w:t>
      </w:r>
      <w:r>
        <w:rPr>
          <w:b/>
        </w:rPr>
        <w:t>6</w:t>
      </w:r>
      <w:r w:rsidRPr="00F83268">
        <w:rPr>
          <w:b/>
        </w:rPr>
        <w:t xml:space="preserve">.1. </w:t>
      </w:r>
      <w:r w:rsidR="004F620A" w:rsidRPr="00F83268">
        <w:rPr>
          <w:b/>
          <w:spacing w:val="6"/>
        </w:rPr>
        <w:t>Краткая характеристика специализированного предприятия</w:t>
      </w:r>
      <w:r w:rsidR="004F620A" w:rsidRPr="00F83268">
        <w:rPr>
          <w:b/>
        </w:rPr>
        <w:t>МП «ЖКХ» Красноармейского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61"/>
        <w:gridCol w:w="2253"/>
      </w:tblGrid>
      <w:tr w:rsidR="004F620A" w:rsidRPr="00D53879" w:rsidTr="008C7A04">
        <w:trPr>
          <w:trHeight w:val="624"/>
        </w:trPr>
        <w:tc>
          <w:tcPr>
            <w:tcW w:w="567" w:type="dxa"/>
            <w:vAlign w:val="center"/>
          </w:tcPr>
          <w:p w:rsidR="004F620A" w:rsidRPr="00D53879" w:rsidRDefault="004F620A" w:rsidP="008C7A04">
            <w:pPr>
              <w:jc w:val="center"/>
              <w:rPr>
                <w:b/>
              </w:rPr>
            </w:pPr>
            <w:r w:rsidRPr="00D53879">
              <w:rPr>
                <w:b/>
              </w:rPr>
              <w:t>№ п/п</w:t>
            </w:r>
          </w:p>
        </w:tc>
        <w:tc>
          <w:tcPr>
            <w:tcW w:w="6961" w:type="dxa"/>
            <w:vAlign w:val="center"/>
          </w:tcPr>
          <w:p w:rsidR="004F620A" w:rsidRPr="00D53879" w:rsidRDefault="004F620A" w:rsidP="008C7A04">
            <w:pPr>
              <w:jc w:val="center"/>
              <w:rPr>
                <w:b/>
              </w:rPr>
            </w:pPr>
            <w:r w:rsidRPr="00D53879">
              <w:rPr>
                <w:b/>
              </w:rPr>
              <w:t>Характеристика предприятия</w:t>
            </w:r>
          </w:p>
        </w:tc>
        <w:tc>
          <w:tcPr>
            <w:tcW w:w="2253" w:type="dxa"/>
            <w:vAlign w:val="center"/>
          </w:tcPr>
          <w:p w:rsidR="004F620A" w:rsidRPr="00D53879" w:rsidRDefault="004F620A" w:rsidP="008C7A04">
            <w:pPr>
              <w:jc w:val="center"/>
              <w:rPr>
                <w:b/>
              </w:rPr>
            </w:pPr>
            <w:r w:rsidRPr="00D53879">
              <w:rPr>
                <w:b/>
              </w:rPr>
              <w:t>Кол-во</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6961" w:type="dxa"/>
          </w:tcPr>
          <w:p w:rsidR="004F620A" w:rsidRPr="00D53879" w:rsidRDefault="004F620A" w:rsidP="008C7A04">
            <w:pPr>
              <w:tabs>
                <w:tab w:val="left" w:pos="4437"/>
              </w:tabs>
              <w:rPr>
                <w:sz w:val="28"/>
                <w:szCs w:val="28"/>
              </w:rPr>
            </w:pPr>
            <w:r w:rsidRPr="00D53879">
              <w:rPr>
                <w:sz w:val="28"/>
                <w:szCs w:val="28"/>
              </w:rPr>
              <w:t>Площадь территории предприятия, га</w:t>
            </w:r>
          </w:p>
        </w:tc>
        <w:tc>
          <w:tcPr>
            <w:tcW w:w="2253" w:type="dxa"/>
          </w:tcPr>
          <w:p w:rsidR="004F620A" w:rsidRPr="00D53879" w:rsidRDefault="004F620A" w:rsidP="008C7A04">
            <w:pPr>
              <w:jc w:val="center"/>
              <w:rPr>
                <w:sz w:val="28"/>
                <w:szCs w:val="28"/>
              </w:rPr>
            </w:pPr>
            <w:r w:rsidRPr="00D53879">
              <w:rPr>
                <w:sz w:val="28"/>
                <w:szCs w:val="28"/>
              </w:rPr>
              <w:t>12</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6961" w:type="dxa"/>
          </w:tcPr>
          <w:p w:rsidR="004F620A" w:rsidRPr="00D53879" w:rsidRDefault="004F620A" w:rsidP="008C7A04">
            <w:pPr>
              <w:rPr>
                <w:sz w:val="28"/>
                <w:szCs w:val="28"/>
              </w:rPr>
            </w:pPr>
            <w:r w:rsidRPr="00D53879">
              <w:rPr>
                <w:sz w:val="28"/>
                <w:szCs w:val="28"/>
              </w:rPr>
              <w:t>Площадь производственных помещений, кв. м</w:t>
            </w:r>
          </w:p>
        </w:tc>
        <w:tc>
          <w:tcPr>
            <w:tcW w:w="2253" w:type="dxa"/>
          </w:tcPr>
          <w:p w:rsidR="004F620A" w:rsidRPr="00D53879" w:rsidRDefault="004F620A" w:rsidP="008C7A04">
            <w:pPr>
              <w:jc w:val="center"/>
              <w:rPr>
                <w:sz w:val="28"/>
                <w:szCs w:val="28"/>
              </w:rPr>
            </w:pPr>
            <w:r w:rsidRPr="00D53879">
              <w:rPr>
                <w:sz w:val="28"/>
                <w:szCs w:val="28"/>
              </w:rPr>
              <w:t>2264</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3</w:t>
            </w:r>
          </w:p>
        </w:tc>
        <w:tc>
          <w:tcPr>
            <w:tcW w:w="6961" w:type="dxa"/>
          </w:tcPr>
          <w:p w:rsidR="004F620A" w:rsidRPr="00D53879" w:rsidRDefault="004F620A" w:rsidP="008C7A04">
            <w:pPr>
              <w:rPr>
                <w:sz w:val="28"/>
                <w:szCs w:val="28"/>
              </w:rPr>
            </w:pPr>
            <w:r w:rsidRPr="00D53879">
              <w:rPr>
                <w:sz w:val="28"/>
                <w:szCs w:val="28"/>
              </w:rPr>
              <w:t>Численность работающих, чел.</w:t>
            </w:r>
          </w:p>
        </w:tc>
        <w:tc>
          <w:tcPr>
            <w:tcW w:w="2253" w:type="dxa"/>
          </w:tcPr>
          <w:p w:rsidR="004F620A" w:rsidRPr="00D53879" w:rsidRDefault="004F620A" w:rsidP="008C7A04">
            <w:pPr>
              <w:jc w:val="center"/>
              <w:rPr>
                <w:sz w:val="28"/>
                <w:szCs w:val="28"/>
              </w:rPr>
            </w:pPr>
            <w:r w:rsidRPr="00D53879">
              <w:rPr>
                <w:sz w:val="28"/>
                <w:szCs w:val="28"/>
              </w:rPr>
              <w:t>261</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занятых санитарной очисткой, сбором и вывозом ТБО и ЖБО, эксплуатацией полигона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222</w:t>
            </w:r>
          </w:p>
        </w:tc>
      </w:tr>
      <w:tr w:rsidR="004F620A" w:rsidRPr="00D53879" w:rsidTr="0018790E">
        <w:trPr>
          <w:trHeight w:hRule="exact" w:val="766"/>
        </w:trPr>
        <w:tc>
          <w:tcPr>
            <w:tcW w:w="567" w:type="dxa"/>
          </w:tcPr>
          <w:p w:rsidR="004F620A" w:rsidRPr="00D53879" w:rsidRDefault="004F620A" w:rsidP="008C7A04">
            <w:pPr>
              <w:jc w:val="center"/>
              <w:rPr>
                <w:sz w:val="28"/>
                <w:szCs w:val="28"/>
              </w:rPr>
            </w:pPr>
            <w:r w:rsidRPr="00D53879">
              <w:rPr>
                <w:sz w:val="28"/>
                <w:szCs w:val="28"/>
              </w:rPr>
              <w:t>5</w:t>
            </w:r>
          </w:p>
        </w:tc>
        <w:tc>
          <w:tcPr>
            <w:tcW w:w="6961" w:type="dxa"/>
          </w:tcPr>
          <w:p w:rsidR="004F620A" w:rsidRPr="00D53879" w:rsidRDefault="004F620A" w:rsidP="008C7A04">
            <w:pPr>
              <w:rPr>
                <w:sz w:val="28"/>
                <w:szCs w:val="28"/>
              </w:rPr>
            </w:pPr>
            <w:r w:rsidRPr="00D53879">
              <w:rPr>
                <w:sz w:val="28"/>
                <w:szCs w:val="28"/>
              </w:rPr>
              <w:t>Режим работы по санитарной очистке час/смен.</w:t>
            </w:r>
          </w:p>
        </w:tc>
        <w:tc>
          <w:tcPr>
            <w:tcW w:w="2253" w:type="dxa"/>
          </w:tcPr>
          <w:p w:rsidR="004F620A" w:rsidRPr="00D53879" w:rsidRDefault="004F620A" w:rsidP="008C7A04">
            <w:pPr>
              <w:jc w:val="center"/>
              <w:rPr>
                <w:sz w:val="28"/>
                <w:szCs w:val="28"/>
              </w:rPr>
            </w:pPr>
            <w:r w:rsidRPr="00D53879">
              <w:rPr>
                <w:sz w:val="28"/>
                <w:szCs w:val="28"/>
              </w:rPr>
              <w:t>24/3</w:t>
            </w:r>
          </w:p>
        </w:tc>
      </w:tr>
      <w:tr w:rsidR="004F620A" w:rsidRPr="00D53879" w:rsidTr="008C7A04">
        <w:trPr>
          <w:trHeight w:hRule="exact" w:val="1020"/>
        </w:trPr>
        <w:tc>
          <w:tcPr>
            <w:tcW w:w="567" w:type="dxa"/>
          </w:tcPr>
          <w:p w:rsidR="004F620A" w:rsidRPr="00D53879" w:rsidRDefault="004F620A" w:rsidP="008C7A04">
            <w:pPr>
              <w:jc w:val="center"/>
              <w:rPr>
                <w:sz w:val="28"/>
                <w:szCs w:val="28"/>
              </w:rPr>
            </w:pPr>
            <w:r w:rsidRPr="00D53879">
              <w:rPr>
                <w:sz w:val="28"/>
                <w:szCs w:val="28"/>
              </w:rPr>
              <w:t>6</w:t>
            </w:r>
          </w:p>
        </w:tc>
        <w:tc>
          <w:tcPr>
            <w:tcW w:w="6961" w:type="dxa"/>
          </w:tcPr>
          <w:p w:rsidR="004F620A" w:rsidRPr="00D53879" w:rsidRDefault="004F620A" w:rsidP="008C7A04">
            <w:pPr>
              <w:rPr>
                <w:sz w:val="28"/>
                <w:szCs w:val="28"/>
              </w:rPr>
            </w:pPr>
            <w:r w:rsidRPr="00D53879">
              <w:rPr>
                <w:sz w:val="28"/>
                <w:szCs w:val="28"/>
              </w:rPr>
              <w:t>Количество обособленных подразделений (участков) предприятия в населенных пунктах муниципального образования, шт.</w:t>
            </w:r>
          </w:p>
        </w:tc>
        <w:tc>
          <w:tcPr>
            <w:tcW w:w="2253" w:type="dxa"/>
          </w:tcPr>
          <w:p w:rsidR="004F620A" w:rsidRPr="00D53879" w:rsidRDefault="004F620A" w:rsidP="008C7A04">
            <w:pPr>
              <w:jc w:val="center"/>
              <w:rPr>
                <w:sz w:val="28"/>
                <w:szCs w:val="28"/>
              </w:rPr>
            </w:pPr>
            <w:r w:rsidRPr="00D53879">
              <w:rPr>
                <w:sz w:val="28"/>
                <w:szCs w:val="28"/>
              </w:rPr>
              <w:t>-</w:t>
            </w:r>
          </w:p>
        </w:tc>
      </w:tr>
      <w:tr w:rsidR="004F620A" w:rsidRPr="00D53879" w:rsidTr="008C7A04">
        <w:tc>
          <w:tcPr>
            <w:tcW w:w="567" w:type="dxa"/>
          </w:tcPr>
          <w:p w:rsidR="004F620A" w:rsidRPr="00D53879" w:rsidRDefault="004F620A" w:rsidP="008C7A04">
            <w:pPr>
              <w:tabs>
                <w:tab w:val="center" w:pos="189"/>
              </w:tabs>
              <w:jc w:val="center"/>
              <w:rPr>
                <w:sz w:val="28"/>
                <w:szCs w:val="28"/>
              </w:rPr>
            </w:pPr>
            <w:r w:rsidRPr="00D53879">
              <w:rPr>
                <w:sz w:val="28"/>
                <w:szCs w:val="28"/>
              </w:rPr>
              <w:t>7</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обособленных подразделений (участков) занятых санитарной очисткой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w:t>
            </w:r>
          </w:p>
        </w:tc>
      </w:tr>
    </w:tbl>
    <w:p w:rsidR="004F620A" w:rsidRPr="00D53879" w:rsidRDefault="004F620A" w:rsidP="004F620A">
      <w:pPr>
        <w:ind w:firstLine="709"/>
        <w:rPr>
          <w:bCs/>
          <w:iCs/>
          <w:sz w:val="28"/>
          <w:szCs w:val="28"/>
          <w:lang w:eastAsia="ar-SA"/>
        </w:rPr>
      </w:pPr>
    </w:p>
    <w:p w:rsidR="004F620A" w:rsidRPr="00F83268" w:rsidRDefault="00F83268" w:rsidP="00F83268">
      <w:pPr>
        <w:jc w:val="left"/>
        <w:rPr>
          <w:b/>
        </w:rPr>
      </w:pPr>
      <w:r w:rsidRPr="00F83268">
        <w:rPr>
          <w:b/>
        </w:rPr>
        <w:t xml:space="preserve">Таблица №2.6.2. </w:t>
      </w:r>
      <w:r w:rsidR="004F620A" w:rsidRPr="00F83268">
        <w:rPr>
          <w:b/>
          <w:spacing w:val="-5"/>
        </w:rPr>
        <w:t>Количество и характеристика спецавтотранспорта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851"/>
        <w:gridCol w:w="2410"/>
        <w:gridCol w:w="1417"/>
        <w:gridCol w:w="1134"/>
      </w:tblGrid>
      <w:tr w:rsidR="004F620A" w:rsidRPr="00D53879" w:rsidTr="008C7A04">
        <w:trPr>
          <w:trHeight w:val="624"/>
        </w:trPr>
        <w:tc>
          <w:tcPr>
            <w:tcW w:w="567" w:type="dxa"/>
            <w:vAlign w:val="center"/>
          </w:tcPr>
          <w:p w:rsidR="004F620A" w:rsidRPr="00D53879" w:rsidRDefault="004F620A" w:rsidP="008C7A04">
            <w:pPr>
              <w:ind w:left="-57" w:right="-57"/>
              <w:jc w:val="center"/>
              <w:rPr>
                <w:b/>
              </w:rPr>
            </w:pPr>
            <w:r w:rsidRPr="00D53879">
              <w:rPr>
                <w:b/>
              </w:rPr>
              <w:t>№ п/п</w:t>
            </w:r>
          </w:p>
        </w:tc>
        <w:tc>
          <w:tcPr>
            <w:tcW w:w="3402" w:type="dxa"/>
            <w:vAlign w:val="center"/>
          </w:tcPr>
          <w:p w:rsidR="004F620A" w:rsidRPr="00D53879" w:rsidRDefault="004F620A" w:rsidP="008C7A04">
            <w:pPr>
              <w:ind w:left="-57" w:right="-57"/>
              <w:jc w:val="center"/>
              <w:rPr>
                <w:b/>
              </w:rPr>
            </w:pPr>
            <w:r w:rsidRPr="00D53879">
              <w:rPr>
                <w:b/>
              </w:rPr>
              <w:t>Наименование  техники</w:t>
            </w:r>
          </w:p>
        </w:tc>
        <w:tc>
          <w:tcPr>
            <w:tcW w:w="851" w:type="dxa"/>
            <w:vAlign w:val="center"/>
          </w:tcPr>
          <w:p w:rsidR="004F620A" w:rsidRPr="00D53879" w:rsidRDefault="004F620A" w:rsidP="008C7A04">
            <w:pPr>
              <w:ind w:left="-57" w:right="-57"/>
              <w:jc w:val="center"/>
              <w:rPr>
                <w:b/>
              </w:rPr>
            </w:pPr>
            <w:r w:rsidRPr="00D53879">
              <w:rPr>
                <w:b/>
              </w:rPr>
              <w:t>Кол-во</w:t>
            </w:r>
          </w:p>
        </w:tc>
        <w:tc>
          <w:tcPr>
            <w:tcW w:w="2410" w:type="dxa"/>
            <w:vAlign w:val="center"/>
          </w:tcPr>
          <w:p w:rsidR="004F620A" w:rsidRPr="00D53879" w:rsidRDefault="004F620A" w:rsidP="008C7A04">
            <w:pPr>
              <w:ind w:left="-57" w:right="-57"/>
              <w:jc w:val="center"/>
              <w:rPr>
                <w:b/>
              </w:rPr>
            </w:pPr>
            <w:r w:rsidRPr="00D53879">
              <w:rPr>
                <w:b/>
              </w:rPr>
              <w:t xml:space="preserve">Марка </w:t>
            </w:r>
          </w:p>
          <w:p w:rsidR="004F620A" w:rsidRPr="00D53879" w:rsidRDefault="004F620A" w:rsidP="008C7A04">
            <w:pPr>
              <w:ind w:left="-57" w:right="-57"/>
              <w:jc w:val="center"/>
              <w:rPr>
                <w:b/>
              </w:rPr>
            </w:pPr>
          </w:p>
        </w:tc>
        <w:tc>
          <w:tcPr>
            <w:tcW w:w="1417" w:type="dxa"/>
            <w:vAlign w:val="center"/>
          </w:tcPr>
          <w:p w:rsidR="004F620A" w:rsidRPr="00D53879" w:rsidRDefault="004F620A" w:rsidP="008C7A04">
            <w:pPr>
              <w:ind w:left="-57" w:right="-57"/>
              <w:jc w:val="center"/>
              <w:rPr>
                <w:b/>
              </w:rPr>
            </w:pPr>
            <w:r w:rsidRPr="00D53879">
              <w:rPr>
                <w:b/>
              </w:rPr>
              <w:t>Год выпуска</w:t>
            </w:r>
          </w:p>
        </w:tc>
        <w:tc>
          <w:tcPr>
            <w:tcW w:w="1134" w:type="dxa"/>
            <w:vAlign w:val="center"/>
          </w:tcPr>
          <w:p w:rsidR="004F620A" w:rsidRPr="00D53879" w:rsidRDefault="004F620A" w:rsidP="008C7A04">
            <w:pPr>
              <w:ind w:left="-57" w:right="-57"/>
              <w:jc w:val="center"/>
              <w:rPr>
                <w:b/>
              </w:rPr>
            </w:pPr>
            <w:r w:rsidRPr="00D53879">
              <w:rPr>
                <w:b/>
              </w:rPr>
              <w:t>% износа</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3402" w:type="dxa"/>
          </w:tcPr>
          <w:p w:rsidR="004F620A" w:rsidRPr="00D53879" w:rsidRDefault="004F620A" w:rsidP="008C7A04">
            <w:pPr>
              <w:rPr>
                <w:sz w:val="28"/>
                <w:szCs w:val="28"/>
              </w:rPr>
            </w:pPr>
            <w:r w:rsidRPr="00D53879">
              <w:rPr>
                <w:sz w:val="28"/>
                <w:szCs w:val="28"/>
              </w:rPr>
              <w:t>Мусоровоз</w:t>
            </w:r>
          </w:p>
        </w:tc>
        <w:tc>
          <w:tcPr>
            <w:tcW w:w="851" w:type="dxa"/>
          </w:tcPr>
          <w:p w:rsidR="004F620A" w:rsidRPr="00D53879" w:rsidRDefault="004F620A" w:rsidP="008C7A04">
            <w:pPr>
              <w:jc w:val="center"/>
            </w:pPr>
            <w:r w:rsidRPr="00D53879">
              <w:t>2</w:t>
            </w:r>
          </w:p>
          <w:p w:rsidR="004F620A" w:rsidRPr="00D53879" w:rsidRDefault="004F620A" w:rsidP="008C7A04">
            <w:pPr>
              <w:jc w:val="center"/>
            </w:pPr>
            <w:r w:rsidRPr="00D53879">
              <w:t>1</w:t>
            </w:r>
          </w:p>
          <w:p w:rsidR="004F620A" w:rsidRPr="00D53879" w:rsidRDefault="004F620A" w:rsidP="008C7A04">
            <w:pPr>
              <w:jc w:val="center"/>
            </w:pPr>
            <w:r w:rsidRPr="00D53879">
              <w:t>4</w:t>
            </w:r>
          </w:p>
          <w:p w:rsidR="004F620A" w:rsidRPr="00D53879" w:rsidRDefault="004F620A" w:rsidP="008C7A04">
            <w:pPr>
              <w:jc w:val="center"/>
              <w:rPr>
                <w:sz w:val="28"/>
                <w:szCs w:val="28"/>
              </w:rPr>
            </w:pPr>
            <w:r w:rsidRPr="00D53879">
              <w:t>2</w:t>
            </w:r>
          </w:p>
        </w:tc>
        <w:tc>
          <w:tcPr>
            <w:tcW w:w="2410" w:type="dxa"/>
          </w:tcPr>
          <w:p w:rsidR="004F620A" w:rsidRPr="00D53879" w:rsidRDefault="004F620A" w:rsidP="008C7A04">
            <w:pPr>
              <w:ind w:right="-113"/>
            </w:pPr>
            <w:r w:rsidRPr="00D53879">
              <w:t>КАМАЗ КО-440-5,</w:t>
            </w:r>
          </w:p>
          <w:p w:rsidR="004F620A" w:rsidRPr="00D53879" w:rsidRDefault="004F620A" w:rsidP="008C7A04">
            <w:pPr>
              <w:ind w:right="-113"/>
            </w:pPr>
            <w:r w:rsidRPr="00D53879">
              <w:t>КАМАЗ МК-2001,</w:t>
            </w:r>
          </w:p>
          <w:p w:rsidR="004F620A" w:rsidRPr="00D53879" w:rsidRDefault="004F620A" w:rsidP="008C7A04">
            <w:pPr>
              <w:ind w:right="-113"/>
            </w:pPr>
            <w:r w:rsidRPr="00D53879">
              <w:t>ГАЗ 3307 КО-440-3,</w:t>
            </w:r>
          </w:p>
          <w:p w:rsidR="004F620A" w:rsidRPr="00D53879" w:rsidRDefault="004F620A" w:rsidP="008C7A04">
            <w:pPr>
              <w:ind w:right="-113"/>
            </w:pPr>
            <w:r w:rsidRPr="00D53879">
              <w:t>ГАЗ 3309 КО-440</w:t>
            </w:r>
          </w:p>
        </w:tc>
        <w:tc>
          <w:tcPr>
            <w:tcW w:w="1417" w:type="dxa"/>
            <w:vAlign w:val="center"/>
          </w:tcPr>
          <w:p w:rsidR="004F620A" w:rsidRPr="00D53879" w:rsidRDefault="004F620A" w:rsidP="008C7A04">
            <w:pPr>
              <w:jc w:val="center"/>
            </w:pPr>
            <w:r w:rsidRPr="00D53879">
              <w:t>2010</w:t>
            </w:r>
          </w:p>
          <w:p w:rsidR="004F620A" w:rsidRPr="00D53879" w:rsidRDefault="004F620A" w:rsidP="008C7A04">
            <w:pPr>
              <w:jc w:val="center"/>
            </w:pPr>
            <w:r w:rsidRPr="00D53879">
              <w:t>2001</w:t>
            </w:r>
          </w:p>
          <w:p w:rsidR="004F620A" w:rsidRPr="00D53879" w:rsidRDefault="004F620A" w:rsidP="008C7A04">
            <w:pPr>
              <w:jc w:val="center"/>
            </w:pPr>
            <w:r w:rsidRPr="00D53879">
              <w:t>2001</w:t>
            </w:r>
          </w:p>
          <w:p w:rsidR="004F620A" w:rsidRPr="00D53879" w:rsidRDefault="004F620A" w:rsidP="008C7A04">
            <w:pPr>
              <w:jc w:val="center"/>
              <w:rPr>
                <w:sz w:val="28"/>
                <w:szCs w:val="28"/>
              </w:rPr>
            </w:pPr>
            <w:r w:rsidRPr="00D53879">
              <w:t>2010</w:t>
            </w:r>
          </w:p>
        </w:tc>
        <w:tc>
          <w:tcPr>
            <w:tcW w:w="1134" w:type="dxa"/>
            <w:vAlign w:val="center"/>
          </w:tcPr>
          <w:p w:rsidR="004F620A" w:rsidRPr="00D53879" w:rsidRDefault="004F620A" w:rsidP="008C7A04">
            <w:pPr>
              <w:jc w:val="center"/>
            </w:pPr>
            <w:r w:rsidRPr="00D53879">
              <w:t>0</w:t>
            </w:r>
          </w:p>
          <w:p w:rsidR="004F620A" w:rsidRPr="00D53879" w:rsidRDefault="004F620A" w:rsidP="008C7A04">
            <w:pPr>
              <w:jc w:val="center"/>
            </w:pPr>
            <w:r w:rsidRPr="00D53879">
              <w:t>50</w:t>
            </w:r>
          </w:p>
          <w:p w:rsidR="004F620A" w:rsidRPr="00D53879" w:rsidRDefault="004F620A" w:rsidP="008C7A04">
            <w:pPr>
              <w:jc w:val="center"/>
            </w:pPr>
            <w:r w:rsidRPr="00D53879">
              <w:t>50</w:t>
            </w:r>
          </w:p>
          <w:p w:rsidR="004F620A" w:rsidRPr="00D53879" w:rsidRDefault="004F620A" w:rsidP="008C7A04">
            <w:pPr>
              <w:jc w:val="center"/>
              <w:rPr>
                <w:sz w:val="28"/>
                <w:szCs w:val="28"/>
              </w:rPr>
            </w:pPr>
            <w:r w:rsidRPr="00D53879">
              <w:t>50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3402" w:type="dxa"/>
          </w:tcPr>
          <w:p w:rsidR="004F620A" w:rsidRPr="00D53879" w:rsidRDefault="004F620A" w:rsidP="008C7A04">
            <w:pPr>
              <w:rPr>
                <w:sz w:val="28"/>
                <w:szCs w:val="28"/>
              </w:rPr>
            </w:pPr>
            <w:r w:rsidRPr="00D53879">
              <w:rPr>
                <w:sz w:val="28"/>
                <w:szCs w:val="28"/>
              </w:rPr>
              <w:t>Вакуумная машина</w:t>
            </w:r>
          </w:p>
        </w:tc>
        <w:tc>
          <w:tcPr>
            <w:tcW w:w="851" w:type="dxa"/>
          </w:tcPr>
          <w:p w:rsidR="004F620A" w:rsidRPr="00D53879" w:rsidRDefault="004F620A" w:rsidP="008C7A04">
            <w:pPr>
              <w:jc w:val="center"/>
            </w:pPr>
            <w:r w:rsidRPr="00D53879">
              <w:t>1</w:t>
            </w:r>
          </w:p>
          <w:p w:rsidR="004F620A" w:rsidRPr="00D53879" w:rsidRDefault="004F620A" w:rsidP="008C7A04">
            <w:pPr>
              <w:jc w:val="center"/>
              <w:rPr>
                <w:sz w:val="28"/>
                <w:szCs w:val="28"/>
              </w:rPr>
            </w:pPr>
            <w:r w:rsidRPr="00D53879">
              <w:t>1</w:t>
            </w:r>
          </w:p>
        </w:tc>
        <w:tc>
          <w:tcPr>
            <w:tcW w:w="2410" w:type="dxa"/>
          </w:tcPr>
          <w:p w:rsidR="004F620A" w:rsidRPr="00D53879" w:rsidRDefault="004F620A" w:rsidP="008C7A04">
            <w:pPr>
              <w:ind w:right="-113"/>
            </w:pPr>
            <w:r w:rsidRPr="00D53879">
              <w:t>ГАЗ 3307 КО-503В</w:t>
            </w:r>
          </w:p>
          <w:p w:rsidR="004F620A" w:rsidRPr="00D53879" w:rsidRDefault="004F620A" w:rsidP="008C7A04">
            <w:pPr>
              <w:ind w:right="-113"/>
            </w:pPr>
            <w:r w:rsidRPr="00D53879">
              <w:t>КАМАЗ 353213</w:t>
            </w:r>
          </w:p>
        </w:tc>
        <w:tc>
          <w:tcPr>
            <w:tcW w:w="1417" w:type="dxa"/>
            <w:vAlign w:val="center"/>
          </w:tcPr>
          <w:p w:rsidR="004F620A" w:rsidRPr="00D53879" w:rsidRDefault="004F620A" w:rsidP="008C7A04">
            <w:pPr>
              <w:jc w:val="center"/>
            </w:pPr>
            <w:r w:rsidRPr="00D53879">
              <w:t>2002</w:t>
            </w:r>
          </w:p>
          <w:p w:rsidR="004F620A" w:rsidRPr="00D53879" w:rsidRDefault="004F620A" w:rsidP="008C7A04">
            <w:pPr>
              <w:jc w:val="center"/>
              <w:rPr>
                <w:sz w:val="28"/>
                <w:szCs w:val="28"/>
              </w:rPr>
            </w:pPr>
            <w:r w:rsidRPr="00D53879">
              <w:t>1981</w:t>
            </w:r>
          </w:p>
        </w:tc>
        <w:tc>
          <w:tcPr>
            <w:tcW w:w="1134" w:type="dxa"/>
            <w:vAlign w:val="center"/>
          </w:tcPr>
          <w:p w:rsidR="004F620A" w:rsidRPr="00D53879" w:rsidRDefault="004F620A" w:rsidP="008C7A04">
            <w:pPr>
              <w:jc w:val="center"/>
            </w:pPr>
            <w:r w:rsidRPr="00D53879">
              <w:t>50</w:t>
            </w:r>
          </w:p>
          <w:p w:rsidR="004F620A" w:rsidRPr="00D53879" w:rsidRDefault="004F620A" w:rsidP="008C7A04">
            <w:pPr>
              <w:jc w:val="center"/>
            </w:pPr>
            <w:r w:rsidRPr="00D53879">
              <w:t>30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3</w:t>
            </w:r>
          </w:p>
        </w:tc>
        <w:tc>
          <w:tcPr>
            <w:tcW w:w="3402" w:type="dxa"/>
          </w:tcPr>
          <w:p w:rsidR="004F620A" w:rsidRPr="00D53879" w:rsidRDefault="004F620A" w:rsidP="008C7A04">
            <w:pPr>
              <w:rPr>
                <w:sz w:val="28"/>
                <w:szCs w:val="28"/>
              </w:rPr>
            </w:pPr>
            <w:r w:rsidRPr="00D53879">
              <w:rPr>
                <w:sz w:val="28"/>
                <w:szCs w:val="28"/>
              </w:rPr>
              <w:t>Трактор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МТЗ-80</w:t>
            </w:r>
          </w:p>
        </w:tc>
        <w:tc>
          <w:tcPr>
            <w:tcW w:w="1417" w:type="dxa"/>
            <w:vAlign w:val="center"/>
          </w:tcPr>
          <w:p w:rsidR="004F620A" w:rsidRPr="00D53879" w:rsidRDefault="004F620A" w:rsidP="008C7A04">
            <w:pPr>
              <w:jc w:val="center"/>
              <w:rPr>
                <w:sz w:val="28"/>
                <w:szCs w:val="28"/>
              </w:rPr>
            </w:pPr>
            <w:r w:rsidRPr="00D53879">
              <w:rPr>
                <w:sz w:val="28"/>
                <w:szCs w:val="28"/>
              </w:rPr>
              <w:t>1988</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3402" w:type="dxa"/>
          </w:tcPr>
          <w:p w:rsidR="004F620A" w:rsidRPr="00D53879" w:rsidRDefault="004F620A" w:rsidP="008C7A04">
            <w:pPr>
              <w:rPr>
                <w:sz w:val="28"/>
                <w:szCs w:val="28"/>
              </w:rPr>
            </w:pPr>
            <w:r w:rsidRPr="00D53879">
              <w:rPr>
                <w:sz w:val="28"/>
                <w:szCs w:val="28"/>
              </w:rPr>
              <w:t>Бульдозер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Т-130</w:t>
            </w:r>
          </w:p>
        </w:tc>
        <w:tc>
          <w:tcPr>
            <w:tcW w:w="1417" w:type="dxa"/>
            <w:vAlign w:val="center"/>
          </w:tcPr>
          <w:p w:rsidR="004F620A" w:rsidRPr="00D53879" w:rsidRDefault="004F620A" w:rsidP="008C7A04">
            <w:pPr>
              <w:jc w:val="center"/>
              <w:rPr>
                <w:sz w:val="28"/>
                <w:szCs w:val="28"/>
              </w:rPr>
            </w:pPr>
            <w:r w:rsidRPr="00D53879">
              <w:rPr>
                <w:sz w:val="28"/>
                <w:szCs w:val="28"/>
              </w:rPr>
              <w:t>1993</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lastRenderedPageBreak/>
              <w:t xml:space="preserve">5 </w:t>
            </w:r>
          </w:p>
        </w:tc>
        <w:tc>
          <w:tcPr>
            <w:tcW w:w="3402" w:type="dxa"/>
          </w:tcPr>
          <w:p w:rsidR="004F620A" w:rsidRPr="00D53879" w:rsidRDefault="004F620A" w:rsidP="008C7A04">
            <w:pPr>
              <w:rPr>
                <w:sz w:val="28"/>
                <w:szCs w:val="28"/>
              </w:rPr>
            </w:pPr>
            <w:r w:rsidRPr="00D53879">
              <w:rPr>
                <w:sz w:val="28"/>
                <w:szCs w:val="28"/>
              </w:rPr>
              <w:t>Автомобиль</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6</w:t>
            </w:r>
          </w:p>
        </w:tc>
        <w:tc>
          <w:tcPr>
            <w:tcW w:w="3402" w:type="dxa"/>
          </w:tcPr>
          <w:p w:rsidR="004F620A" w:rsidRPr="00D53879" w:rsidRDefault="004F620A" w:rsidP="008C7A04">
            <w:pPr>
              <w:rPr>
                <w:sz w:val="28"/>
                <w:szCs w:val="28"/>
              </w:rPr>
            </w:pPr>
            <w:r w:rsidRPr="00D53879">
              <w:rPr>
                <w:sz w:val="28"/>
                <w:szCs w:val="28"/>
              </w:rPr>
              <w:t>Поливомоечная машина</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ЗИЛ-130 ПМ</w:t>
            </w:r>
          </w:p>
        </w:tc>
        <w:tc>
          <w:tcPr>
            <w:tcW w:w="1417" w:type="dxa"/>
            <w:vAlign w:val="center"/>
          </w:tcPr>
          <w:p w:rsidR="004F620A" w:rsidRPr="00D53879" w:rsidRDefault="004F620A" w:rsidP="008C7A04">
            <w:pPr>
              <w:jc w:val="center"/>
              <w:rPr>
                <w:sz w:val="28"/>
                <w:szCs w:val="28"/>
              </w:rPr>
            </w:pPr>
            <w:r w:rsidRPr="00D53879">
              <w:rPr>
                <w:sz w:val="28"/>
                <w:szCs w:val="28"/>
              </w:rPr>
              <w:t>1992</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7</w:t>
            </w:r>
          </w:p>
        </w:tc>
        <w:tc>
          <w:tcPr>
            <w:tcW w:w="3402" w:type="dxa"/>
          </w:tcPr>
          <w:p w:rsidR="004F620A" w:rsidRPr="00D53879" w:rsidRDefault="004F620A" w:rsidP="008C7A04">
            <w:pPr>
              <w:rPr>
                <w:sz w:val="28"/>
                <w:szCs w:val="28"/>
              </w:rPr>
            </w:pPr>
            <w:r w:rsidRPr="00D53879">
              <w:rPr>
                <w:sz w:val="28"/>
                <w:szCs w:val="28"/>
              </w:rPr>
              <w:t>Погрузчик и т.д.</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bl>
    <w:p w:rsidR="00EC5502" w:rsidRDefault="004F620A" w:rsidP="004F620A">
      <w:pPr>
        <w:ind w:firstLine="709"/>
        <w:rPr>
          <w:sz w:val="28"/>
          <w:szCs w:val="28"/>
        </w:rPr>
      </w:pPr>
      <w:r>
        <w:rPr>
          <w:bCs/>
          <w:sz w:val="28"/>
          <w:szCs w:val="28"/>
        </w:rPr>
        <w:t>На</w:t>
      </w:r>
      <w:r w:rsidRPr="008643FB">
        <w:rPr>
          <w:bCs/>
          <w:sz w:val="28"/>
          <w:szCs w:val="28"/>
        </w:rPr>
        <w:t xml:space="preserve"> территории Ивановского сельского поселения </w:t>
      </w:r>
      <w:r>
        <w:rPr>
          <w:bCs/>
          <w:sz w:val="28"/>
          <w:szCs w:val="28"/>
        </w:rPr>
        <w:t xml:space="preserve">в настоящее время </w:t>
      </w:r>
      <w:r w:rsidRPr="008643FB">
        <w:rPr>
          <w:bCs/>
          <w:sz w:val="28"/>
          <w:szCs w:val="28"/>
        </w:rPr>
        <w:t xml:space="preserve">система учета, сбора и использования вторичных материальных ресурсов (вторсырья) отсутствует. </w:t>
      </w:r>
      <w:r w:rsidRPr="008643FB">
        <w:rPr>
          <w:sz w:val="28"/>
          <w:szCs w:val="28"/>
        </w:rPr>
        <w:t>На территории ст.Ивановской имеются пункты по приему втор</w:t>
      </w:r>
      <w:r>
        <w:rPr>
          <w:sz w:val="28"/>
          <w:szCs w:val="28"/>
        </w:rPr>
        <w:t>ичных ресурсов.</w:t>
      </w:r>
    </w:p>
    <w:p w:rsidR="004F620A" w:rsidRPr="00DB1C65" w:rsidRDefault="004F620A" w:rsidP="004F620A">
      <w:pPr>
        <w:ind w:firstLine="720"/>
        <w:rPr>
          <w:sz w:val="28"/>
          <w:szCs w:val="28"/>
        </w:rPr>
      </w:pPr>
      <w:r w:rsidRPr="00DB1C65">
        <w:rPr>
          <w:sz w:val="28"/>
          <w:szCs w:val="28"/>
        </w:rPr>
        <w:t>Бытовые отходы, образуемые с территории Ивановского сельского поселения вывозятся на санкционированную свалку твердых коммунальных (бытовых) отходов,</w:t>
      </w:r>
      <w:r w:rsidRPr="00DB1C65">
        <w:rPr>
          <w:spacing w:val="-2"/>
          <w:sz w:val="28"/>
          <w:szCs w:val="28"/>
        </w:rPr>
        <w:t xml:space="preserve"> расположенную в 15</w:t>
      </w:r>
      <w:r w:rsidRPr="00DB1C65">
        <w:rPr>
          <w:sz w:val="28"/>
          <w:szCs w:val="28"/>
        </w:rPr>
        <w:t>00 м северо-западнее ст.Полтавской.</w:t>
      </w:r>
    </w:p>
    <w:p w:rsidR="004F620A" w:rsidRPr="00DB1C65" w:rsidRDefault="004F620A" w:rsidP="004F620A">
      <w:pPr>
        <w:ind w:firstLine="720"/>
        <w:rPr>
          <w:sz w:val="28"/>
          <w:szCs w:val="28"/>
        </w:rPr>
      </w:pPr>
      <w:r w:rsidRPr="00DB1C65">
        <w:rPr>
          <w:sz w:val="28"/>
          <w:szCs w:val="28"/>
        </w:rPr>
        <w:t>Общая площадь отведенной земли составляет 9,27 га.</w:t>
      </w:r>
    </w:p>
    <w:p w:rsidR="004F620A" w:rsidRPr="00F83268" w:rsidRDefault="00F83268" w:rsidP="00F83268">
      <w:pPr>
        <w:spacing w:before="0" w:after="0"/>
        <w:jc w:val="left"/>
        <w:rPr>
          <w:b/>
        </w:rPr>
      </w:pPr>
      <w:r w:rsidRPr="00F83268">
        <w:rPr>
          <w:b/>
        </w:rPr>
        <w:t>Таблица №2.6.</w:t>
      </w:r>
      <w:r>
        <w:rPr>
          <w:b/>
        </w:rPr>
        <w:t>3</w:t>
      </w:r>
      <w:r w:rsidRPr="00F83268">
        <w:rPr>
          <w:b/>
        </w:rPr>
        <w:t xml:space="preserve">. </w:t>
      </w:r>
      <w:r w:rsidR="004F620A" w:rsidRPr="00F83268">
        <w:rPr>
          <w:b/>
        </w:rPr>
        <w:t>Данные о существующей санкционированной свалке ТБО(основное место складирования)</w:t>
      </w:r>
    </w:p>
    <w:tbl>
      <w:tblPr>
        <w:tblW w:w="0" w:type="auto"/>
        <w:tblInd w:w="213" w:type="dxa"/>
        <w:tblLayout w:type="fixed"/>
        <w:tblLook w:val="0000"/>
      </w:tblPr>
      <w:tblGrid>
        <w:gridCol w:w="604"/>
        <w:gridCol w:w="6061"/>
        <w:gridCol w:w="3011"/>
      </w:tblGrid>
      <w:tr w:rsidR="004F620A" w:rsidRPr="00DB1C65" w:rsidTr="008C7A04">
        <w:trPr>
          <w:trHeight w:val="230"/>
        </w:trPr>
        <w:tc>
          <w:tcPr>
            <w:tcW w:w="604"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w:t>
            </w:r>
          </w:p>
          <w:p w:rsidR="004F620A" w:rsidRPr="00DB1C65" w:rsidRDefault="004F620A" w:rsidP="008C7A04">
            <w:pPr>
              <w:tabs>
                <w:tab w:val="left" w:pos="720"/>
              </w:tabs>
              <w:ind w:right="14"/>
              <w:jc w:val="center"/>
              <w:rPr>
                <w:b/>
              </w:rPr>
            </w:pPr>
            <w:r w:rsidRPr="00DB1C65">
              <w:rPr>
                <w:b/>
              </w:rPr>
              <w:t>п/п</w:t>
            </w:r>
          </w:p>
        </w:tc>
        <w:tc>
          <w:tcPr>
            <w:tcW w:w="6061"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Характеристика</w:t>
            </w:r>
          </w:p>
        </w:tc>
        <w:tc>
          <w:tcPr>
            <w:tcW w:w="3011" w:type="dxa"/>
            <w:tcBorders>
              <w:top w:val="single" w:sz="4" w:space="0" w:color="000000"/>
              <w:left w:val="single" w:sz="4" w:space="0" w:color="000000"/>
              <w:bottom w:val="single" w:sz="4" w:space="0" w:color="000000"/>
              <w:right w:val="single" w:sz="4" w:space="0" w:color="auto"/>
            </w:tcBorders>
            <w:vAlign w:val="center"/>
          </w:tcPr>
          <w:p w:rsidR="004F620A" w:rsidRPr="00DB1C65" w:rsidRDefault="004F620A" w:rsidP="008C7A04">
            <w:pPr>
              <w:tabs>
                <w:tab w:val="left" w:pos="720"/>
              </w:tabs>
              <w:snapToGrid w:val="0"/>
              <w:ind w:right="14"/>
              <w:jc w:val="center"/>
              <w:rPr>
                <w:b/>
              </w:rPr>
            </w:pPr>
            <w:r w:rsidRPr="00DB1C65">
              <w:rPr>
                <w:b/>
              </w:rPr>
              <w:t>Сведения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Место расположения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1500 метров северо-западнее ст.Полтавской</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Площадь полигона или свалки,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3</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 том числе площадь участка складирования,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4</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Год ввода в эксплуатацию</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1992</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5</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Мощность полигона или свалки,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6</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Объем накопленных отходов,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7</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Планируемый срок эксплуатации, лет</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определен</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8</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Весовой контроль ТБО, поступающих на захоронение</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9</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Стационарный радиометрический контроль</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10</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Дезинфекция  мусоровозов и контейнеров</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 xml:space="preserve">Система мониторинга состояния окружающей </w:t>
            </w:r>
            <w:r w:rsidRPr="00DB1C65">
              <w:rPr>
                <w:sz w:val="28"/>
                <w:szCs w:val="28"/>
              </w:rPr>
              <w:lastRenderedPageBreak/>
              <w:t>среды</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lastRenderedPageBreak/>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lastRenderedPageBreak/>
              <w:t>12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Локальная очистка сточных вод, фильтрата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 xml:space="preserve">13 </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Закрытые полигоны (год закрытия)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нет</w:t>
            </w:r>
          </w:p>
        </w:tc>
      </w:tr>
    </w:tbl>
    <w:p w:rsidR="004F620A" w:rsidRPr="00DB1C65" w:rsidRDefault="004F620A" w:rsidP="004F620A">
      <w:pPr>
        <w:shd w:val="clear" w:color="auto" w:fill="FFFFFF"/>
        <w:jc w:val="right"/>
        <w:rPr>
          <w:spacing w:val="6"/>
          <w:sz w:val="28"/>
          <w:szCs w:val="28"/>
        </w:rPr>
      </w:pPr>
    </w:p>
    <w:p w:rsidR="004F620A" w:rsidRPr="00E60643" w:rsidRDefault="004F620A" w:rsidP="00F83268">
      <w:pPr>
        <w:shd w:val="clear" w:color="auto" w:fill="FFFFFF"/>
        <w:tabs>
          <w:tab w:val="left" w:pos="142"/>
        </w:tabs>
        <w:spacing w:before="0" w:after="0"/>
        <w:ind w:firstLine="709"/>
        <w:rPr>
          <w:sz w:val="28"/>
          <w:szCs w:val="28"/>
        </w:rPr>
      </w:pPr>
      <w:r w:rsidRPr="00DB1C65">
        <w:rPr>
          <w:sz w:val="28"/>
          <w:szCs w:val="28"/>
        </w:rPr>
        <w:t>Размещение санкционированной свалки на территории Полтавского сельского поселения соответствует требованиям СанПиН 2.2.1/2.1.11200-03 «Санитарно-защитные зоны и санитарная классификация предприятий, сооружений и иных объектов» в части размещения их относительно селитебных территорий. Свалка расположена на расстоянии в 1500 м от жилой застройки</w:t>
      </w:r>
      <w:r>
        <w:rPr>
          <w:sz w:val="28"/>
          <w:szCs w:val="28"/>
        </w:rPr>
        <w:t>ст.Полтавской</w:t>
      </w:r>
      <w:r w:rsidRPr="00E60643">
        <w:rPr>
          <w:sz w:val="28"/>
          <w:szCs w:val="28"/>
        </w:rPr>
        <w:t>.</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Деятельность при оформлении имущественных отношений по предоставлению и использованию земельного участка соответствует требованиям Земельного кодекса Российской Федерации от 25.10.2001г. №136-ФЗ.</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Обустройство свалки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 а именно: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противофильтрационный экран;</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обустроена хозяйственная зона для размещения производственно-бытового здания для персонала, гаража или навеса для размещения машин и механизмов;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на выезде не предусмотрена контрольно-дезинфицирующая установка с устройством бетонной ванны для ходовой части мусоровозов, с использованием дезинфицирующих средств;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регулярный контроль за поступлением, планировкой и изоляцией ТБО;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осуществляется система мониторинга состояния окружающей среды;</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проводится радиационный контроль.</w:t>
      </w:r>
    </w:p>
    <w:p w:rsidR="004F620A" w:rsidRPr="007071E3" w:rsidRDefault="004F620A" w:rsidP="00F83268">
      <w:pPr>
        <w:spacing w:before="0" w:after="0"/>
        <w:ind w:firstLine="709"/>
        <w:rPr>
          <w:sz w:val="28"/>
          <w:szCs w:val="28"/>
        </w:rPr>
      </w:pPr>
      <w:r w:rsidRPr="007071E3">
        <w:rPr>
          <w:sz w:val="28"/>
          <w:szCs w:val="28"/>
        </w:rPr>
        <w:t xml:space="preserve">Таким образом, в </w:t>
      </w:r>
      <w:r>
        <w:rPr>
          <w:sz w:val="28"/>
          <w:szCs w:val="28"/>
        </w:rPr>
        <w:t>Иванов</w:t>
      </w:r>
      <w:r w:rsidRPr="007071E3">
        <w:rPr>
          <w:sz w:val="28"/>
          <w:szCs w:val="28"/>
        </w:rPr>
        <w:t>ском сельском поселении уже сейчас существует проблема с размещением и утилизацией ТБО. Рост объемов ТБО на перспективу, недоукомплектованностьспецпредприятия оборудованием и спецмашинами говорит о необходимости развития и модернизации отраслевых объектов и предприятий в данном поселении.</w:t>
      </w:r>
    </w:p>
    <w:p w:rsidR="004F620A" w:rsidRPr="007071E3" w:rsidRDefault="004F620A" w:rsidP="00F83268">
      <w:pPr>
        <w:spacing w:before="0" w:after="0"/>
        <w:ind w:firstLine="709"/>
        <w:rPr>
          <w:sz w:val="28"/>
          <w:szCs w:val="28"/>
        </w:rPr>
      </w:pPr>
      <w:r w:rsidRPr="007071E3">
        <w:rPr>
          <w:sz w:val="28"/>
          <w:szCs w:val="28"/>
        </w:rPr>
        <w:t xml:space="preserve">Основные направления решения этой проблемы на территории муниципального образования </w:t>
      </w:r>
      <w:r>
        <w:rPr>
          <w:sz w:val="28"/>
          <w:szCs w:val="28"/>
        </w:rPr>
        <w:t>Иванов</w:t>
      </w:r>
      <w:r w:rsidRPr="007071E3">
        <w:rPr>
          <w:sz w:val="28"/>
          <w:szCs w:val="28"/>
        </w:rPr>
        <w:t xml:space="preserve">ское сельское поселение в НИР «Генеральная схема очистки территории муниципального образования </w:t>
      </w:r>
      <w:r w:rsidRPr="007071E3">
        <w:rPr>
          <w:sz w:val="28"/>
          <w:szCs w:val="28"/>
        </w:rPr>
        <w:lastRenderedPageBreak/>
        <w:t>Ивановское сельское поселение Красноармейского района, выполненном ООО «Северо-Кавказский институт экологического проектирования» в 2011 году.</w:t>
      </w:r>
    </w:p>
    <w:p w:rsidR="007D474E" w:rsidRDefault="007D474E" w:rsidP="00F83268">
      <w:pPr>
        <w:spacing w:before="0" w:after="0"/>
        <w:ind w:right="170" w:firstLine="709"/>
        <w:rPr>
          <w:sz w:val="28"/>
          <w:szCs w:val="28"/>
        </w:rPr>
      </w:pPr>
    </w:p>
    <w:p w:rsidR="007D474E" w:rsidRPr="00FF493F" w:rsidRDefault="007D474E" w:rsidP="007D474E">
      <w:pPr>
        <w:pStyle w:val="7"/>
        <w:spacing w:before="0" w:after="0"/>
        <w:rPr>
          <w:sz w:val="28"/>
          <w:szCs w:val="28"/>
        </w:rPr>
      </w:pPr>
      <w:r w:rsidRPr="00FF493F">
        <w:rPr>
          <w:sz w:val="28"/>
          <w:szCs w:val="28"/>
        </w:rPr>
        <w:t>Тарифы на услугу по захоронению (утилизации) ТБО</w:t>
      </w:r>
    </w:p>
    <w:p w:rsidR="007D474E" w:rsidRPr="00FF493F" w:rsidRDefault="007D474E" w:rsidP="007D474E">
      <w:pPr>
        <w:pStyle w:val="a9"/>
        <w:ind w:left="0"/>
        <w:jc w:val="both"/>
        <w:rPr>
          <w:b/>
          <w:sz w:val="28"/>
          <w:szCs w:val="28"/>
          <w:lang w:val="ru-RU"/>
        </w:rPr>
      </w:pPr>
    </w:p>
    <w:p w:rsidR="000F1B4B" w:rsidRPr="001B54E3" w:rsidRDefault="000F1B4B" w:rsidP="000F1B4B">
      <w:pPr>
        <w:pStyle w:val="a9"/>
        <w:ind w:left="0"/>
        <w:rPr>
          <w:b/>
          <w:lang w:val="ru-RU"/>
        </w:rPr>
      </w:pPr>
      <w:r w:rsidRPr="001B54E3">
        <w:rPr>
          <w:b/>
          <w:lang w:val="ru-RU"/>
        </w:rPr>
        <w:t>Таблица №2.</w:t>
      </w:r>
      <w:r w:rsidR="00F83268">
        <w:rPr>
          <w:b/>
          <w:lang w:val="ru-RU"/>
        </w:rPr>
        <w:t>6.4</w:t>
      </w:r>
      <w:r w:rsidRPr="001B54E3">
        <w:rPr>
          <w:b/>
          <w:lang w:val="ru-RU"/>
        </w:rPr>
        <w:t xml:space="preserve">. Тарифы для населения за потребляемые услуги по </w:t>
      </w:r>
      <w:r>
        <w:rPr>
          <w:b/>
          <w:lang w:val="ru-RU"/>
        </w:rPr>
        <w:t xml:space="preserve">захоронению (утилизации) ТБО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268"/>
        <w:gridCol w:w="959"/>
        <w:gridCol w:w="1843"/>
        <w:gridCol w:w="1701"/>
        <w:gridCol w:w="1701"/>
        <w:gridCol w:w="1701"/>
      </w:tblGrid>
      <w:tr w:rsidR="000F1B4B" w:rsidRPr="001B54E3" w:rsidTr="00F83268">
        <w:trPr>
          <w:trHeight w:val="276"/>
        </w:trPr>
        <w:tc>
          <w:tcPr>
            <w:tcW w:w="2268" w:type="dxa"/>
            <w:tcBorders>
              <w:bottom w:val="single" w:sz="12" w:space="0" w:color="auto"/>
            </w:tcBorders>
            <w:shd w:val="clear" w:color="auto" w:fill="FFFFFF"/>
            <w:vAlign w:val="center"/>
          </w:tcPr>
          <w:p w:rsidR="000F1B4B" w:rsidRPr="001B54E3" w:rsidRDefault="000F1B4B" w:rsidP="008C7A04">
            <w:pPr>
              <w:spacing w:before="0" w:after="0"/>
              <w:jc w:val="center"/>
              <w:rPr>
                <w:b/>
                <w:bCs/>
              </w:rPr>
            </w:pPr>
            <w:r w:rsidRPr="001B54E3">
              <w:rPr>
                <w:b/>
                <w:bCs/>
              </w:rPr>
              <w:t>Показатели</w:t>
            </w:r>
          </w:p>
        </w:tc>
        <w:tc>
          <w:tcPr>
            <w:tcW w:w="959"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2011</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2012</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 </w:t>
            </w:r>
            <w:r>
              <w:rPr>
                <w:b/>
                <w:bCs/>
              </w:rPr>
              <w:t>п/г 2013</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II </w:t>
            </w:r>
            <w:r>
              <w:rPr>
                <w:b/>
                <w:bCs/>
              </w:rPr>
              <w:t>п/г 2013</w:t>
            </w:r>
          </w:p>
        </w:tc>
      </w:tr>
      <w:tr w:rsidR="000F1B4B" w:rsidRPr="001B54E3" w:rsidTr="00F83268">
        <w:trPr>
          <w:trHeight w:val="451"/>
        </w:trPr>
        <w:tc>
          <w:tcPr>
            <w:tcW w:w="2268" w:type="dxa"/>
            <w:tcBorders>
              <w:top w:val="single" w:sz="12" w:space="0" w:color="auto"/>
            </w:tcBorders>
            <w:shd w:val="clear" w:color="auto" w:fill="FFFFFF"/>
            <w:vAlign w:val="center"/>
          </w:tcPr>
          <w:p w:rsidR="000F1B4B" w:rsidRPr="001B54E3" w:rsidRDefault="000F1B4B" w:rsidP="008C7A04">
            <w:pPr>
              <w:spacing w:before="0" w:after="0"/>
              <w:jc w:val="left"/>
            </w:pPr>
            <w:r w:rsidRPr="001B54E3">
              <w:t>Тариф</w:t>
            </w:r>
          </w:p>
        </w:tc>
        <w:tc>
          <w:tcPr>
            <w:tcW w:w="959" w:type="dxa"/>
            <w:tcBorders>
              <w:top w:val="single" w:sz="12" w:space="0" w:color="auto"/>
            </w:tcBorders>
            <w:shd w:val="clear" w:color="auto" w:fill="FFFFFF"/>
            <w:vAlign w:val="center"/>
          </w:tcPr>
          <w:p w:rsidR="000F1B4B" w:rsidRPr="001B54E3" w:rsidRDefault="000F1B4B" w:rsidP="008C7A04">
            <w:pPr>
              <w:spacing w:before="0" w:after="0"/>
              <w:jc w:val="center"/>
            </w:pPr>
            <w:r w:rsidRPr="001B54E3">
              <w:t xml:space="preserve">за 1 </w:t>
            </w:r>
            <w:r>
              <w:t>куб.м.</w:t>
            </w:r>
            <w:r w:rsidRPr="001B54E3">
              <w:t>, с НДС</w:t>
            </w:r>
          </w:p>
        </w:tc>
        <w:tc>
          <w:tcPr>
            <w:tcW w:w="1843"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44,42</w:t>
            </w:r>
          </w:p>
        </w:tc>
      </w:tr>
      <w:tr w:rsidR="000F1B4B" w:rsidRPr="001B54E3" w:rsidTr="00F83268">
        <w:trPr>
          <w:trHeight w:val="528"/>
        </w:trPr>
        <w:tc>
          <w:tcPr>
            <w:tcW w:w="2268" w:type="dxa"/>
            <w:shd w:val="clear" w:color="auto" w:fill="FFFFFF"/>
            <w:vAlign w:val="center"/>
          </w:tcPr>
          <w:p w:rsidR="000F1B4B" w:rsidRPr="001B54E3" w:rsidRDefault="000F1B4B" w:rsidP="008C7A04">
            <w:pPr>
              <w:spacing w:before="0" w:after="0"/>
              <w:jc w:val="left"/>
            </w:pPr>
            <w:r w:rsidRPr="001B54E3">
              <w:t>Решение о принятом тарифе №, дата</w:t>
            </w:r>
          </w:p>
        </w:tc>
        <w:tc>
          <w:tcPr>
            <w:tcW w:w="959" w:type="dxa"/>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26</w:t>
            </w:r>
            <w:r w:rsidRPr="001B54E3">
              <w:t>.1</w:t>
            </w:r>
            <w:r>
              <w:t>1.2010</w:t>
            </w:r>
            <w:r w:rsidRPr="001B54E3">
              <w:t xml:space="preserve"> № </w:t>
            </w:r>
            <w:r>
              <w:t>18/2010-жкх</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29</w:t>
            </w:r>
            <w:r w:rsidRPr="001B54E3">
              <w:t>.1</w:t>
            </w:r>
            <w:r>
              <w:t>1.2011</w:t>
            </w:r>
            <w:r w:rsidRPr="001B54E3">
              <w:t xml:space="preserve"> № </w:t>
            </w:r>
            <w:r>
              <w:t>34/2011-окк</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30</w:t>
            </w:r>
            <w:r w:rsidRPr="001B54E3">
              <w:t>.1</w:t>
            </w:r>
            <w:r>
              <w:t>1.2012</w:t>
            </w:r>
            <w:r w:rsidRPr="001B54E3">
              <w:t xml:space="preserve"> № </w:t>
            </w:r>
            <w:r>
              <w:t>44/2012-окк</w:t>
            </w:r>
          </w:p>
        </w:tc>
        <w:tc>
          <w:tcPr>
            <w:tcW w:w="1701" w:type="dxa"/>
            <w:shd w:val="clear" w:color="auto" w:fill="FFFFFF"/>
            <w:vAlign w:val="center"/>
          </w:tcPr>
          <w:p w:rsidR="000F1B4B" w:rsidRPr="001B54E3" w:rsidRDefault="000F1B4B" w:rsidP="008C7A04">
            <w:pPr>
              <w:spacing w:before="0" w:after="0"/>
              <w:jc w:val="center"/>
            </w:pPr>
            <w:r w:rsidRPr="001B54E3">
              <w:t xml:space="preserve">Приказ РЭК-ДЦ и ТКК от </w:t>
            </w:r>
            <w:r>
              <w:t>30</w:t>
            </w:r>
            <w:r w:rsidRPr="001B54E3">
              <w:t>.1</w:t>
            </w:r>
            <w:r>
              <w:t>1.2012</w:t>
            </w:r>
            <w:r w:rsidRPr="001B54E3">
              <w:t xml:space="preserve"> № </w:t>
            </w:r>
            <w:r>
              <w:t>44/2012-окк</w:t>
            </w:r>
          </w:p>
        </w:tc>
      </w:tr>
      <w:tr w:rsidR="000F1B4B" w:rsidRPr="0083042E" w:rsidTr="00F83268">
        <w:trPr>
          <w:trHeight w:val="912"/>
        </w:trPr>
        <w:tc>
          <w:tcPr>
            <w:tcW w:w="2268" w:type="dxa"/>
            <w:tcBorders>
              <w:bottom w:val="single" w:sz="12" w:space="0" w:color="auto"/>
            </w:tcBorders>
            <w:shd w:val="clear" w:color="auto" w:fill="FFFFFF"/>
            <w:vAlign w:val="center"/>
          </w:tcPr>
          <w:p w:rsidR="000F1B4B" w:rsidRPr="001B54E3" w:rsidRDefault="000F1B4B" w:rsidP="008C7A04">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2</w:t>
            </w:r>
            <w:r w:rsidRPr="001B54E3">
              <w:t xml:space="preserve"> г. до 31.12.201</w:t>
            </w:r>
            <w:r>
              <w:t>2</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3</w:t>
            </w:r>
            <w:r w:rsidRPr="001B54E3">
              <w:t xml:space="preserve"> г. до 3</w:t>
            </w:r>
            <w:r>
              <w:t>0</w:t>
            </w:r>
            <w:r w:rsidRPr="001B54E3">
              <w:t>.</w:t>
            </w:r>
            <w:r>
              <w:t>06</w:t>
            </w:r>
            <w:r w:rsidRPr="001B54E3">
              <w:t>.201</w:t>
            </w:r>
            <w:r>
              <w:t>3</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7D474E" w:rsidRPr="00FF493F" w:rsidRDefault="007D474E" w:rsidP="007D474E">
      <w:pPr>
        <w:spacing w:before="0" w:after="0"/>
        <w:ind w:firstLine="708"/>
        <w:rPr>
          <w:sz w:val="28"/>
          <w:szCs w:val="28"/>
        </w:rPr>
      </w:pPr>
    </w:p>
    <w:p w:rsidR="000922E5" w:rsidRPr="00FF493F" w:rsidRDefault="000922E5" w:rsidP="004904D0">
      <w:pPr>
        <w:spacing w:before="0" w:after="0"/>
        <w:ind w:firstLine="708"/>
        <w:rPr>
          <w:sz w:val="28"/>
          <w:szCs w:val="28"/>
        </w:rPr>
      </w:pPr>
    </w:p>
    <w:p w:rsidR="000922E5" w:rsidRPr="0084259C" w:rsidRDefault="000922E5" w:rsidP="000922E5">
      <w:pPr>
        <w:pStyle w:val="20"/>
        <w:spacing w:before="0" w:after="0"/>
        <w:ind w:left="0" w:firstLine="0"/>
      </w:pPr>
      <w:bookmarkStart w:id="11" w:name="_Toc344217992"/>
      <w:r w:rsidRPr="006F6852">
        <w:t xml:space="preserve">2.7. Общие проблемы коммунальной инфраструктуры </w:t>
      </w:r>
      <w:r w:rsidR="00CA3164" w:rsidRPr="006F6852">
        <w:t>Ивановск</w:t>
      </w:r>
      <w:r w:rsidRPr="006F6852">
        <w:t>ого сельского поселения</w:t>
      </w:r>
      <w:bookmarkEnd w:id="11"/>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Pr="0084259C"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tabs>
          <w:tab w:val="left" w:pos="720"/>
        </w:tabs>
        <w:spacing w:before="0" w:after="0"/>
        <w:rPr>
          <w:sz w:val="28"/>
          <w:szCs w:val="28"/>
        </w:rPr>
      </w:pPr>
    </w:p>
    <w:p w:rsidR="000922E5" w:rsidRPr="0084259C" w:rsidRDefault="000922E5" w:rsidP="000922E5">
      <w:pPr>
        <w:pStyle w:val="20"/>
        <w:spacing w:before="0" w:after="0"/>
        <w:ind w:left="0" w:firstLine="0"/>
      </w:pPr>
      <w:bookmarkStart w:id="12" w:name="_Toc344217993"/>
      <w:r w:rsidRPr="0084259C">
        <w:t>2.8. Плата (тарифы) за присоединение (подключение) к объектам коммунальной инфраструктуры</w:t>
      </w:r>
      <w:bookmarkEnd w:id="12"/>
    </w:p>
    <w:p w:rsidR="000922E5" w:rsidRPr="0084259C" w:rsidRDefault="000922E5" w:rsidP="000922E5">
      <w:pPr>
        <w:tabs>
          <w:tab w:val="left" w:pos="720"/>
        </w:tabs>
        <w:spacing w:before="0" w:after="0"/>
        <w:rPr>
          <w:sz w:val="28"/>
          <w:szCs w:val="28"/>
        </w:rPr>
      </w:pP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0922E5" w:rsidRPr="0084259C" w:rsidRDefault="000922E5" w:rsidP="000922E5">
      <w:pPr>
        <w:tabs>
          <w:tab w:val="left" w:pos="720"/>
        </w:tabs>
        <w:spacing w:before="0" w:after="0"/>
        <w:rPr>
          <w:sz w:val="28"/>
          <w:szCs w:val="28"/>
        </w:rPr>
      </w:pPr>
      <w:r w:rsidRPr="0084259C">
        <w:rPr>
          <w:sz w:val="28"/>
          <w:szCs w:val="28"/>
        </w:rPr>
        <w:t>-    для ОАО «Кубаньэнерго» Приказ РЭК ДЦиТ Краснодарского края № 7/2011-э от 06.05.2011 г.;</w:t>
      </w:r>
    </w:p>
    <w:p w:rsidR="000922E5" w:rsidRPr="0084259C" w:rsidRDefault="000922E5" w:rsidP="000922E5">
      <w:pPr>
        <w:tabs>
          <w:tab w:val="left" w:pos="720"/>
        </w:tabs>
        <w:spacing w:before="0" w:after="0"/>
        <w:rPr>
          <w:sz w:val="28"/>
          <w:szCs w:val="28"/>
        </w:rPr>
      </w:pPr>
      <w:r w:rsidRPr="0084259C">
        <w:rPr>
          <w:sz w:val="28"/>
          <w:szCs w:val="28"/>
        </w:rPr>
        <w:lastRenderedPageBreak/>
        <w:t>-   для ОАО «НЭСК-Электросети» Приказ РЭК ДЦиТ Краснодарского края № 16/2011-э от 08.06.2011 г.</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w:t>
      </w:r>
      <w:r w:rsidR="00CA3164">
        <w:rPr>
          <w:sz w:val="28"/>
          <w:szCs w:val="28"/>
        </w:rPr>
        <w:t>Ивановск</w:t>
      </w:r>
      <w:r w:rsidRPr="00CE2138">
        <w:rPr>
          <w:sz w:val="28"/>
          <w:szCs w:val="28"/>
        </w:rPr>
        <w:t>ого сельского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3" w:name="_Toc344217994"/>
      <w:r w:rsidRPr="0084259C">
        <w:t>2.9. Краткая характеристика состояния установки приборов учета и энергоресурсосбережения</w:t>
      </w:r>
      <w:bookmarkEnd w:id="13"/>
    </w:p>
    <w:p w:rsidR="000922E5" w:rsidRPr="0084259C" w:rsidRDefault="000922E5" w:rsidP="000922E5">
      <w:pPr>
        <w:pStyle w:val="ConsPlusNormal"/>
        <w:widowControl/>
        <w:jc w:val="both"/>
        <w:rPr>
          <w:rFonts w:ascii="Times New Roman" w:hAnsi="Times New Roman" w:cs="Times New Roman"/>
          <w:sz w:val="28"/>
          <w:szCs w:val="28"/>
        </w:rPr>
      </w:pPr>
    </w:p>
    <w:p w:rsidR="000922E5" w:rsidRPr="006F6852" w:rsidRDefault="006F6852" w:rsidP="000922E5">
      <w:pPr>
        <w:pStyle w:val="ConsPlusNormal"/>
        <w:widowControl/>
        <w:ind w:left="142" w:firstLine="578"/>
        <w:jc w:val="both"/>
        <w:rPr>
          <w:rFonts w:ascii="Times New Roman" w:hAnsi="Times New Roman" w:cs="Times New Roman"/>
          <w:sz w:val="28"/>
          <w:szCs w:val="28"/>
        </w:rPr>
      </w:pPr>
      <w:r w:rsidRPr="006F6852">
        <w:rPr>
          <w:rFonts w:ascii="Times New Roman" w:hAnsi="Times New Roman" w:cs="Times New Roman"/>
          <w:sz w:val="28"/>
          <w:szCs w:val="28"/>
        </w:rPr>
        <w:t>Программа комплексного развития систем коммунальной инфраструктуры Ивановского  сельского поселения 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CA3164">
        <w:rPr>
          <w:rFonts w:ascii="Times New Roman" w:hAnsi="Times New Roman" w:cs="Times New Roman"/>
          <w:sz w:val="28"/>
          <w:szCs w:val="28"/>
        </w:rPr>
        <w:t>Ивановск</w:t>
      </w:r>
      <w:r w:rsidRPr="0076668C">
        <w:rPr>
          <w:rFonts w:ascii="Times New Roman" w:hAnsi="Times New Roman" w:cs="Times New Roman"/>
          <w:sz w:val="28"/>
          <w:szCs w:val="28"/>
        </w:rPr>
        <w:t>ого сельского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0922E5" w:rsidRPr="0084259C" w:rsidRDefault="000922E5" w:rsidP="000922E5">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CA3164">
        <w:rPr>
          <w:sz w:val="28"/>
          <w:szCs w:val="28"/>
          <w:lang w:val="ru-RU"/>
        </w:rPr>
        <w:t>Ивановск</w:t>
      </w:r>
      <w:r w:rsidRPr="0084259C">
        <w:rPr>
          <w:sz w:val="28"/>
          <w:szCs w:val="28"/>
          <w:lang w:val="ru-RU"/>
        </w:rPr>
        <w:t>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0922E5" w:rsidRPr="0084259C" w:rsidRDefault="000922E5" w:rsidP="000922E5">
      <w:pPr>
        <w:pStyle w:val="a9"/>
        <w:ind w:left="0" w:firstLine="708"/>
        <w:jc w:val="both"/>
        <w:rPr>
          <w:sz w:val="28"/>
          <w:szCs w:val="28"/>
          <w:lang w:val="ru-RU"/>
        </w:rPr>
      </w:pPr>
      <w:r w:rsidRPr="0084259C">
        <w:rPr>
          <w:sz w:val="28"/>
          <w:szCs w:val="28"/>
          <w:lang w:val="ru-RU"/>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w:t>
      </w:r>
      <w:r>
        <w:rPr>
          <w:sz w:val="28"/>
          <w:szCs w:val="28"/>
          <w:lang w:val="ru-RU"/>
        </w:rPr>
        <w:t xml:space="preserve">и </w:t>
      </w:r>
      <w:r w:rsidRPr="0084259C">
        <w:rPr>
          <w:sz w:val="28"/>
          <w:szCs w:val="28"/>
          <w:lang w:val="ru-RU"/>
        </w:rPr>
        <w:t xml:space="preserve">теплоснабжения. </w:t>
      </w:r>
    </w:p>
    <w:p w:rsidR="000922E5" w:rsidRPr="0084259C" w:rsidRDefault="006F6852" w:rsidP="000922E5">
      <w:pPr>
        <w:spacing w:before="0" w:after="0"/>
        <w:ind w:firstLine="708"/>
        <w:rPr>
          <w:sz w:val="28"/>
          <w:szCs w:val="28"/>
        </w:rPr>
      </w:pPr>
      <w:r w:rsidRPr="00245751">
        <w:rPr>
          <w:sz w:val="28"/>
          <w:szCs w:val="28"/>
        </w:rPr>
        <w:t>МП «ЖКХ» Красноармейского района</w:t>
      </w:r>
      <w:r w:rsidR="000922E5" w:rsidRPr="0084259C">
        <w:rPr>
          <w:sz w:val="28"/>
          <w:szCs w:val="28"/>
        </w:rPr>
        <w:t>, предоставляющ</w:t>
      </w:r>
      <w:r w:rsidR="000922E5">
        <w:rPr>
          <w:sz w:val="28"/>
          <w:szCs w:val="28"/>
        </w:rPr>
        <w:t>ее</w:t>
      </w:r>
      <w:r w:rsidR="000922E5" w:rsidRPr="0084259C">
        <w:rPr>
          <w:sz w:val="28"/>
          <w:szCs w:val="28"/>
        </w:rPr>
        <w:t xml:space="preserve"> услуги по теплоснабжению, предусматривает энергосберегающие мероприятия: модернизацию старого оборудования в котельных на использование энергоэффективного оборудования с высоким коэффициентом полезного </w:t>
      </w:r>
      <w:r w:rsidR="000922E5" w:rsidRPr="0084259C">
        <w:rPr>
          <w:sz w:val="28"/>
          <w:szCs w:val="28"/>
        </w:rPr>
        <w:lastRenderedPageBreak/>
        <w:t xml:space="preserve">действия, внедрение систем автоматизации работы, строительство тепловых сетей с использованием энергоэффективных технологий, переход на автономное теплоснабжение. </w:t>
      </w:r>
    </w:p>
    <w:p w:rsidR="00AF5A80" w:rsidRPr="00FF493F" w:rsidRDefault="006F6852" w:rsidP="00AF5A80">
      <w:pPr>
        <w:spacing w:before="0" w:after="0"/>
        <w:ind w:firstLine="708"/>
        <w:rPr>
          <w:sz w:val="28"/>
          <w:szCs w:val="28"/>
        </w:rPr>
      </w:pPr>
      <w:r w:rsidRPr="00245751">
        <w:rPr>
          <w:sz w:val="28"/>
          <w:szCs w:val="28"/>
        </w:rPr>
        <w:t>МП «ЖКХ» Красноармейского района</w:t>
      </w:r>
      <w:r w:rsidR="00AF5A80" w:rsidRPr="00EC297E">
        <w:rPr>
          <w:sz w:val="28"/>
          <w:szCs w:val="28"/>
        </w:rPr>
        <w:t>, предоставляющее услуги водоснабжения,</w:t>
      </w:r>
      <w:r w:rsidR="00AF5A80" w:rsidRPr="00FF493F">
        <w:rPr>
          <w:sz w:val="28"/>
          <w:szCs w:val="28"/>
        </w:rPr>
        <w:t xml:space="preserve">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0922E5" w:rsidRPr="0084259C" w:rsidRDefault="000922E5" w:rsidP="000922E5">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0922E5" w:rsidRPr="0084259C" w:rsidRDefault="000922E5" w:rsidP="000922E5">
      <w:pPr>
        <w:spacing w:before="0" w:after="0"/>
        <w:ind w:firstLine="720"/>
        <w:rPr>
          <w:sz w:val="28"/>
          <w:szCs w:val="28"/>
        </w:rPr>
      </w:pPr>
      <w:r w:rsidRPr="0084259C">
        <w:rPr>
          <w:sz w:val="28"/>
          <w:szCs w:val="28"/>
        </w:rP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0922E5" w:rsidRPr="0084259C" w:rsidRDefault="000922E5" w:rsidP="000922E5">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0922E5" w:rsidRPr="0084259C" w:rsidRDefault="000922E5"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4" w:name="_Toc344217995"/>
      <w:r w:rsidRPr="0076668C">
        <w:t>3. Перспективы развития муниципального образования и прогноз спроса на коммунальные ресурсы</w:t>
      </w:r>
      <w:bookmarkEnd w:id="14"/>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5" w:name="_Toc344217996"/>
      <w:r w:rsidRPr="0076668C">
        <w:t>3.1. Перспективы развития муниципального образования</w:t>
      </w:r>
      <w:bookmarkEnd w:id="15"/>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836005" w:rsidRPr="00836005" w:rsidRDefault="00836005" w:rsidP="00836005">
      <w:pPr>
        <w:spacing w:before="0" w:after="0"/>
        <w:ind w:firstLine="578"/>
        <w:rPr>
          <w:sz w:val="28"/>
          <w:szCs w:val="28"/>
        </w:rPr>
      </w:pPr>
      <w:r w:rsidRPr="00836005">
        <w:rPr>
          <w:sz w:val="28"/>
          <w:szCs w:val="28"/>
        </w:rPr>
        <w:t>Собственных программ по развитию в муниципальном образовании не принято. Муниципальное образование реализуетстратегию инвестиционного развития муниципального образования</w:t>
      </w:r>
      <w:r w:rsidR="00CA3164">
        <w:rPr>
          <w:sz w:val="28"/>
          <w:szCs w:val="28"/>
        </w:rPr>
        <w:t>Красноармейск</w:t>
      </w:r>
      <w:r w:rsidRPr="00836005">
        <w:rPr>
          <w:sz w:val="28"/>
          <w:szCs w:val="28"/>
        </w:rPr>
        <w:t xml:space="preserve">ий район 2020 года, а так же программы направленные на развитие </w:t>
      </w:r>
      <w:r w:rsidR="00CA3164">
        <w:rPr>
          <w:sz w:val="28"/>
          <w:szCs w:val="28"/>
        </w:rPr>
        <w:t>Красноармейск</w:t>
      </w:r>
      <w:r w:rsidRPr="00836005">
        <w:rPr>
          <w:sz w:val="28"/>
          <w:szCs w:val="28"/>
        </w:rPr>
        <w:t>ого района, такие как:</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«Энергосбережение и повышение энергетической эффективности в муниципальном образовании </w:t>
      </w:r>
      <w:r w:rsidR="00CA3164">
        <w:rPr>
          <w:sz w:val="28"/>
          <w:szCs w:val="28"/>
        </w:rPr>
        <w:t>Красноармейск</w:t>
      </w:r>
      <w:r w:rsidRPr="00836005">
        <w:rPr>
          <w:sz w:val="28"/>
          <w:szCs w:val="28"/>
        </w:rPr>
        <w:t>ий район на период 2011-2020 годы».</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«Повышение эффективности энергопотребления и энергосбережения в образовательных учреждениях муниципального образования </w:t>
      </w:r>
      <w:r w:rsidR="00CA3164">
        <w:rPr>
          <w:sz w:val="28"/>
          <w:szCs w:val="28"/>
        </w:rPr>
        <w:t>Красноармейск</w:t>
      </w:r>
      <w:r w:rsidRPr="00836005">
        <w:rPr>
          <w:sz w:val="28"/>
          <w:szCs w:val="28"/>
        </w:rPr>
        <w:t xml:space="preserve">ий район» на 2012-2015 годы. </w:t>
      </w:r>
    </w:p>
    <w:p w:rsidR="000922E5" w:rsidRPr="0076668C" w:rsidRDefault="000922E5" w:rsidP="000922E5">
      <w:pPr>
        <w:spacing w:before="0" w:after="0"/>
        <w:ind w:firstLine="708"/>
        <w:rPr>
          <w:sz w:val="28"/>
          <w:szCs w:val="28"/>
        </w:rPr>
      </w:pPr>
      <w:r w:rsidRPr="0076668C">
        <w:rPr>
          <w:sz w:val="28"/>
          <w:szCs w:val="28"/>
        </w:rPr>
        <w:lastRenderedPageBreak/>
        <w:t xml:space="preserve">Перспективы развития </w:t>
      </w:r>
      <w:r w:rsidR="00CA3164">
        <w:rPr>
          <w:sz w:val="28"/>
          <w:szCs w:val="28"/>
        </w:rPr>
        <w:t>Ивановск</w:t>
      </w:r>
      <w:r w:rsidRPr="0076668C">
        <w:rPr>
          <w:sz w:val="28"/>
          <w:szCs w:val="28"/>
        </w:rPr>
        <w:t>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0922E5" w:rsidRPr="00836005"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0922E5" w:rsidRPr="006F6852" w:rsidRDefault="000922E5" w:rsidP="00836005">
      <w:pPr>
        <w:spacing w:before="0" w:after="0"/>
        <w:ind w:firstLine="567"/>
        <w:rPr>
          <w:sz w:val="28"/>
          <w:szCs w:val="28"/>
        </w:rPr>
      </w:pPr>
    </w:p>
    <w:p w:rsidR="0047035C" w:rsidRPr="0047035C" w:rsidRDefault="0047035C" w:rsidP="0047035C">
      <w:pPr>
        <w:spacing w:before="0" w:after="0"/>
        <w:ind w:firstLine="709"/>
        <w:rPr>
          <w:sz w:val="28"/>
          <w:szCs w:val="28"/>
        </w:rPr>
      </w:pPr>
      <w:r w:rsidRPr="0047035C">
        <w:rPr>
          <w:sz w:val="28"/>
          <w:szCs w:val="28"/>
        </w:rPr>
        <w:t>Основу производительных сил Ивановского сельского поселения составляет агропромышленный комплекс (включающий сельское хозяйство, пищевую и мукомольно-крупяную промышленность). Эти направления деятельности соответствуют приоритетам социально-экономического развития поселения.</w:t>
      </w:r>
    </w:p>
    <w:p w:rsidR="0047035C" w:rsidRPr="0047035C" w:rsidRDefault="0047035C" w:rsidP="0047035C">
      <w:pPr>
        <w:spacing w:before="0" w:after="0"/>
        <w:ind w:firstLine="709"/>
        <w:rPr>
          <w:sz w:val="28"/>
          <w:szCs w:val="28"/>
        </w:rPr>
      </w:pPr>
      <w:r w:rsidRPr="0047035C">
        <w:rPr>
          <w:sz w:val="28"/>
          <w:szCs w:val="28"/>
        </w:rPr>
        <w:t>Агропромышленный комплекс Ивановского сельского поселения в существенной мере определяет экономику, занятости населения и уровень его благосостояния. В сельскохозяйственной отрасли трудится 25% всех занятых в экономике поселения. Производством сельскохозяйственной продукции в поселении заняты предприятия, крестьянско-фермерские хозяйства, физические лица.</w:t>
      </w:r>
    </w:p>
    <w:p w:rsidR="0047035C" w:rsidRPr="0047035C" w:rsidRDefault="0047035C" w:rsidP="0047035C">
      <w:pPr>
        <w:tabs>
          <w:tab w:val="left" w:pos="1590"/>
        </w:tabs>
        <w:spacing w:before="0" w:after="0"/>
        <w:ind w:left="135" w:firstLine="709"/>
        <w:rPr>
          <w:rFonts w:cs="Tahoma"/>
          <w:sz w:val="28"/>
          <w:szCs w:val="28"/>
        </w:rPr>
      </w:pPr>
      <w:r w:rsidRPr="0047035C">
        <w:rPr>
          <w:rFonts w:cs="Tahoma"/>
          <w:sz w:val="28"/>
          <w:szCs w:val="28"/>
        </w:rPr>
        <w:t>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w:t>
      </w:r>
    </w:p>
    <w:p w:rsidR="0047035C" w:rsidRPr="0047035C" w:rsidRDefault="0047035C" w:rsidP="0047035C">
      <w:pPr>
        <w:spacing w:before="0" w:after="0"/>
        <w:ind w:firstLine="709"/>
        <w:rPr>
          <w:sz w:val="28"/>
          <w:szCs w:val="28"/>
        </w:rPr>
      </w:pPr>
      <w:r w:rsidRPr="0047035C">
        <w:rPr>
          <w:sz w:val="28"/>
          <w:szCs w:val="28"/>
        </w:rPr>
        <w:t>В промышленности представлены предприятия производства строительных материалов и текстиля.</w:t>
      </w:r>
    </w:p>
    <w:p w:rsidR="006F6852" w:rsidRPr="0047035C" w:rsidRDefault="0047035C" w:rsidP="0047035C">
      <w:pPr>
        <w:spacing w:before="0" w:after="0"/>
        <w:ind w:firstLine="708"/>
        <w:rPr>
          <w:sz w:val="28"/>
          <w:szCs w:val="28"/>
        </w:rPr>
      </w:pPr>
      <w:r w:rsidRPr="0047035C">
        <w:rPr>
          <w:sz w:val="28"/>
          <w:szCs w:val="28"/>
        </w:rPr>
        <w:t>Сельскохозяйственный комплекс поселения специализируется на производстве зерновых, подсолнечника, сои, кормовых культур, плодов и овощей, имея при этом развитое животноводство. Сельхозпроизводителями поселения производится мясо крупного рогатого скота, свиней, птицы, а также молоко, рыба. Предприятия АПК в производственной деятельности используют сельхозугодия общей площадью 17,8 т. га из них пашни 14,3 т. га. Площадь пашни орошаемых земель 9,7 тыс.га, из них рисовая оросительная система 8,9 тыс. га.</w:t>
      </w:r>
    </w:p>
    <w:p w:rsidR="006F6852" w:rsidRPr="006F6852" w:rsidRDefault="006F6852" w:rsidP="006F6852">
      <w:pPr>
        <w:spacing w:before="0" w:after="0"/>
        <w:ind w:firstLine="567"/>
        <w:rPr>
          <w:sz w:val="28"/>
          <w:szCs w:val="28"/>
        </w:rPr>
      </w:pPr>
    </w:p>
    <w:p w:rsidR="000922E5" w:rsidRPr="008F05D6" w:rsidRDefault="000922E5" w:rsidP="00836005">
      <w:pPr>
        <w:spacing w:before="0" w:after="0"/>
        <w:ind w:firstLine="567"/>
        <w:rPr>
          <w:sz w:val="28"/>
          <w:szCs w:val="28"/>
        </w:rPr>
      </w:pPr>
      <w:r w:rsidRPr="00836005">
        <w:rPr>
          <w:sz w:val="28"/>
          <w:szCs w:val="28"/>
        </w:rPr>
        <w:t>Главными итогами развити</w:t>
      </w:r>
      <w:r w:rsidR="003437B2" w:rsidRPr="00836005">
        <w:rPr>
          <w:sz w:val="28"/>
          <w:szCs w:val="28"/>
        </w:rPr>
        <w:t>я</w:t>
      </w:r>
      <w:r w:rsidRPr="00836005">
        <w:rPr>
          <w:sz w:val="28"/>
          <w:szCs w:val="28"/>
        </w:rPr>
        <w:t xml:space="preserve"> экономики поселения должны стать</w:t>
      </w:r>
      <w:r w:rsidRPr="008F05D6">
        <w:rPr>
          <w:sz w:val="28"/>
          <w:szCs w:val="28"/>
        </w:rPr>
        <w:t xml:space="preserve"> увеличение рабочих мест, повышение доходов как бюджета, так и населения </w:t>
      </w:r>
      <w:r w:rsidR="00CA3164">
        <w:rPr>
          <w:sz w:val="28"/>
          <w:szCs w:val="28"/>
        </w:rPr>
        <w:t>Ивановск</w:t>
      </w:r>
      <w:r w:rsidRPr="008F05D6">
        <w:rPr>
          <w:sz w:val="28"/>
          <w:szCs w:val="28"/>
        </w:rPr>
        <w:t xml:space="preserve">ого сельского поселения.Данный раздел будет дополнен и доработан с </w:t>
      </w:r>
      <w:r w:rsidRPr="008F05D6">
        <w:rPr>
          <w:sz w:val="28"/>
          <w:szCs w:val="28"/>
        </w:rPr>
        <w:lastRenderedPageBreak/>
        <w:t>учетом перспективы после  разработки  генерального плана на период до 2041 года</w:t>
      </w:r>
      <w:r>
        <w:rPr>
          <w:sz w:val="28"/>
          <w:szCs w:val="28"/>
        </w:rPr>
        <w:t>.</w:t>
      </w:r>
    </w:p>
    <w:p w:rsidR="000922E5" w:rsidRPr="008F05D6" w:rsidRDefault="000922E5" w:rsidP="000922E5">
      <w:pPr>
        <w:spacing w:before="0" w:after="0"/>
        <w:ind w:firstLine="567"/>
        <w:rPr>
          <w:sz w:val="28"/>
          <w:szCs w:val="28"/>
        </w:rPr>
      </w:pPr>
    </w:p>
    <w:p w:rsidR="000922E5" w:rsidRPr="0076668C" w:rsidRDefault="000922E5" w:rsidP="000922E5">
      <w:pPr>
        <w:spacing w:before="0" w:after="0"/>
        <w:ind w:firstLine="567"/>
        <w:rPr>
          <w:sz w:val="28"/>
          <w:szCs w:val="28"/>
        </w:rPr>
      </w:pPr>
      <w:r w:rsidRPr="0076668C">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76668C" w:rsidRDefault="000922E5" w:rsidP="000922E5">
      <w:pPr>
        <w:spacing w:before="0" w:after="0"/>
        <w:ind w:firstLine="567"/>
        <w:rPr>
          <w:sz w:val="28"/>
          <w:szCs w:val="28"/>
        </w:rPr>
      </w:pPr>
      <w:r w:rsidRPr="0076668C">
        <w:rPr>
          <w:sz w:val="28"/>
          <w:szCs w:val="28"/>
        </w:rPr>
        <w:t>Общей стратегической целью социально-экономического развития поселенияна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76668C" w:rsidRDefault="000922E5" w:rsidP="000922E5">
      <w:pPr>
        <w:spacing w:before="0" w:after="0"/>
        <w:ind w:firstLine="567"/>
        <w:rPr>
          <w:sz w:val="28"/>
          <w:szCs w:val="28"/>
        </w:rPr>
      </w:pPr>
      <w:r w:rsidRPr="0076668C">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76668C" w:rsidRDefault="000922E5" w:rsidP="000922E5">
      <w:pPr>
        <w:spacing w:before="0" w:after="0"/>
        <w:ind w:firstLine="567"/>
        <w:rPr>
          <w:sz w:val="28"/>
          <w:szCs w:val="28"/>
        </w:rPr>
      </w:pPr>
      <w:r w:rsidRPr="00892E5F">
        <w:rPr>
          <w:sz w:val="28"/>
          <w:szCs w:val="28"/>
        </w:rPr>
        <w:t>В первую очередь, требуется снятие инфраструктурных ограничений.</w:t>
      </w:r>
      <w:r w:rsidRPr="0076668C">
        <w:rPr>
          <w:sz w:val="28"/>
          <w:szCs w:val="28"/>
        </w:rPr>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Pr="0076668C">
        <w:rPr>
          <w:sz w:val="28"/>
          <w:szCs w:val="28"/>
          <w:lang w:val="en-US"/>
        </w:rPr>
        <w:t> </w:t>
      </w:r>
      <w:r w:rsidRPr="0076668C">
        <w:rPr>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Default="000922E5" w:rsidP="000922E5">
      <w:pPr>
        <w:spacing w:before="0" w:after="0"/>
        <w:ind w:firstLine="567"/>
        <w:rPr>
          <w:sz w:val="28"/>
          <w:szCs w:val="28"/>
        </w:rPr>
      </w:pPr>
      <w:r w:rsidRPr="0076668C">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w:t>
      </w:r>
      <w:r w:rsidR="00CA3164">
        <w:rPr>
          <w:sz w:val="28"/>
          <w:szCs w:val="28"/>
        </w:rPr>
        <w:t>Ивановск</w:t>
      </w:r>
      <w:r w:rsidRPr="00892E5F">
        <w:rPr>
          <w:sz w:val="28"/>
          <w:szCs w:val="28"/>
        </w:rPr>
        <w:t>ом</w:t>
      </w:r>
      <w:r>
        <w:rPr>
          <w:sz w:val="28"/>
          <w:szCs w:val="28"/>
        </w:rPr>
        <w:t xml:space="preserve"> сельском</w:t>
      </w:r>
      <w:r w:rsidRPr="00892E5F">
        <w:rPr>
          <w:sz w:val="28"/>
          <w:szCs w:val="28"/>
        </w:rPr>
        <w:t xml:space="preserve"> поселении</w:t>
      </w:r>
      <w:r w:rsidRPr="00892E5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lastRenderedPageBreak/>
        <w:tab/>
        <w:t xml:space="preserve">В связи с экономическим развитием </w:t>
      </w:r>
      <w:r w:rsidR="00CA3164">
        <w:rPr>
          <w:sz w:val="28"/>
          <w:szCs w:val="28"/>
        </w:rPr>
        <w:t>Ивановск</w:t>
      </w:r>
      <w:r w:rsidRPr="0076668C">
        <w:rPr>
          <w:sz w:val="28"/>
          <w:szCs w:val="28"/>
        </w:rPr>
        <w:t>ого сельского</w:t>
      </w:r>
      <w:r w:rsidRPr="00892E5F">
        <w:rPr>
          <w:sz w:val="28"/>
          <w:szCs w:val="28"/>
        </w:rPr>
        <w:t xml:space="preserve"> поселения</w:t>
      </w:r>
      <w:r w:rsidRPr="00892E5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0922E5" w:rsidRPr="00892E5F" w:rsidRDefault="000922E5" w:rsidP="000922E5">
      <w:pPr>
        <w:spacing w:before="0" w:after="0"/>
        <w:ind w:firstLine="480"/>
        <w:rPr>
          <w:sz w:val="28"/>
          <w:szCs w:val="28"/>
        </w:rPr>
      </w:pPr>
      <w:r w:rsidRPr="00892E5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892E5F" w:rsidRDefault="000922E5" w:rsidP="000922E5">
      <w:pPr>
        <w:spacing w:before="0" w:after="0"/>
        <w:ind w:firstLine="480"/>
        <w:rPr>
          <w:sz w:val="28"/>
          <w:szCs w:val="28"/>
        </w:rPr>
      </w:pPr>
      <w:r w:rsidRPr="00892E5F">
        <w:rPr>
          <w:sz w:val="28"/>
          <w:szCs w:val="28"/>
        </w:rPr>
        <w:t xml:space="preserve">   Объемы жилищного строительства на расчетный срок генплана позволят:</w:t>
      </w:r>
    </w:p>
    <w:p w:rsidR="000922E5" w:rsidRPr="00892E5F" w:rsidRDefault="000922E5" w:rsidP="000922E5">
      <w:pPr>
        <w:numPr>
          <w:ilvl w:val="0"/>
          <w:numId w:val="12"/>
        </w:numPr>
        <w:spacing w:before="0" w:after="0"/>
        <w:rPr>
          <w:sz w:val="28"/>
          <w:szCs w:val="28"/>
        </w:rPr>
      </w:pPr>
      <w:r w:rsidRPr="00892E5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892E5F" w:rsidRDefault="000922E5" w:rsidP="000922E5">
      <w:pPr>
        <w:numPr>
          <w:ilvl w:val="0"/>
          <w:numId w:val="12"/>
        </w:numPr>
        <w:spacing w:before="0" w:after="0"/>
        <w:rPr>
          <w:sz w:val="28"/>
          <w:szCs w:val="28"/>
        </w:rPr>
      </w:pPr>
      <w:r w:rsidRPr="00892E5F">
        <w:rPr>
          <w:sz w:val="28"/>
          <w:szCs w:val="28"/>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w:t>
      </w:r>
      <w:r>
        <w:rPr>
          <w:sz w:val="28"/>
          <w:szCs w:val="28"/>
        </w:rPr>
        <w:t>поселения</w:t>
      </w:r>
      <w:r w:rsidRPr="00892E5F">
        <w:rPr>
          <w:sz w:val="28"/>
          <w:szCs w:val="28"/>
        </w:rPr>
        <w:t>.</w:t>
      </w:r>
    </w:p>
    <w:p w:rsidR="000922E5" w:rsidRDefault="000922E5" w:rsidP="000922E5">
      <w:pPr>
        <w:spacing w:before="0" w:after="0"/>
        <w:ind w:firstLine="567"/>
        <w:rPr>
          <w:bCs/>
          <w:sz w:val="28"/>
          <w:szCs w:val="28"/>
          <w:highlight w:val="yellow"/>
          <w:lang w:eastAsia="en-US" w:bidi="en-US"/>
        </w:rPr>
      </w:pPr>
    </w:p>
    <w:p w:rsidR="00600AE0" w:rsidRPr="00F83268" w:rsidRDefault="00600AE0" w:rsidP="00600AE0">
      <w:pPr>
        <w:pStyle w:val="ConsPlusNormal"/>
        <w:widowControl/>
        <w:ind w:firstLine="0"/>
        <w:jc w:val="both"/>
        <w:rPr>
          <w:rFonts w:ascii="Times New Roman" w:hAnsi="Times New Roman" w:cs="Times New Roman"/>
          <w:b/>
          <w:bCs/>
          <w:sz w:val="24"/>
          <w:szCs w:val="24"/>
        </w:rPr>
      </w:pPr>
      <w:r w:rsidRPr="00F83268">
        <w:rPr>
          <w:rFonts w:ascii="Times New Roman" w:hAnsi="Times New Roman" w:cs="Times New Roman"/>
          <w:b/>
          <w:bCs/>
          <w:sz w:val="24"/>
          <w:szCs w:val="24"/>
        </w:rPr>
        <w:t xml:space="preserve">Таблица № 3.1.1. Перспективы развития </w:t>
      </w:r>
      <w:r w:rsidR="00CA3164" w:rsidRPr="00F83268">
        <w:rPr>
          <w:rFonts w:ascii="Times New Roman" w:hAnsi="Times New Roman" w:cs="Times New Roman"/>
          <w:b/>
          <w:bCs/>
          <w:sz w:val="24"/>
          <w:szCs w:val="24"/>
        </w:rPr>
        <w:t>Ивановск</w:t>
      </w:r>
      <w:r w:rsidRPr="00F83268">
        <w:rPr>
          <w:rFonts w:ascii="Times New Roman" w:hAnsi="Times New Roman" w:cs="Times New Roman"/>
          <w:b/>
          <w:bCs/>
          <w:sz w:val="24"/>
          <w:szCs w:val="24"/>
        </w:rPr>
        <w:t>ого сельского поселения</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126"/>
        <w:gridCol w:w="1418"/>
        <w:gridCol w:w="826"/>
        <w:gridCol w:w="861"/>
        <w:gridCol w:w="791"/>
        <w:gridCol w:w="816"/>
        <w:gridCol w:w="816"/>
      </w:tblGrid>
      <w:tr w:rsidR="00600AE0" w:rsidTr="00600AE0">
        <w:trPr>
          <w:trHeight w:val="252"/>
        </w:trPr>
        <w:tc>
          <w:tcPr>
            <w:tcW w:w="4126" w:type="dxa"/>
            <w:tcBorders>
              <w:top w:val="single" w:sz="12" w:space="0" w:color="auto"/>
              <w:left w:val="single" w:sz="12" w:space="0" w:color="auto"/>
              <w:bottom w:val="single" w:sz="4" w:space="0" w:color="auto"/>
              <w:right w:val="single" w:sz="4" w:space="0" w:color="auto"/>
            </w:tcBorders>
            <w:noWrap/>
            <w:vAlign w:val="center"/>
            <w:hideMark/>
          </w:tcPr>
          <w:p w:rsidR="00600AE0" w:rsidRDefault="00600AE0" w:rsidP="00600AE0">
            <w:pPr>
              <w:spacing w:before="0" w:after="0" w:line="276" w:lineRule="auto"/>
              <w:jc w:val="center"/>
              <w:rPr>
                <w:b/>
                <w:bCs/>
                <w:lang w:eastAsia="en-US"/>
              </w:rPr>
            </w:pPr>
            <w:r>
              <w:rPr>
                <w:b/>
                <w:bCs/>
                <w:lang w:eastAsia="en-US"/>
              </w:rPr>
              <w:t>Целевые показатели</w:t>
            </w:r>
          </w:p>
        </w:tc>
        <w:tc>
          <w:tcPr>
            <w:tcW w:w="1418" w:type="dxa"/>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lang w:eastAsia="en-US"/>
              </w:rPr>
              <w:t>Ед. изм.</w:t>
            </w: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2013</w:t>
            </w:r>
          </w:p>
        </w:tc>
        <w:tc>
          <w:tcPr>
            <w:tcW w:w="89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2014</w:t>
            </w:r>
          </w:p>
        </w:tc>
        <w:tc>
          <w:tcPr>
            <w:tcW w:w="80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2015</w:t>
            </w:r>
          </w:p>
        </w:tc>
        <w:tc>
          <w:tcPr>
            <w:tcW w:w="75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2019</w:t>
            </w:r>
          </w:p>
        </w:tc>
        <w:tc>
          <w:tcPr>
            <w:tcW w:w="803"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2022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Динамика численности населения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9595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9691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10072</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10359</w:t>
            </w:r>
          </w:p>
        </w:tc>
      </w:tr>
      <w:tr w:rsidR="006F6852" w:rsidTr="00600AE0">
        <w:trPr>
          <w:trHeight w:val="321"/>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Среднегодовая численность работающих на предприятиях и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3939</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3978</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4135</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4252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Доля работающих от всей численности МО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98"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756"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12" w:space="0" w:color="auto"/>
            </w:tcBorders>
            <w:vAlign w:val="center"/>
            <w:hideMark/>
          </w:tcPr>
          <w:p w:rsidR="006F6852" w:rsidRDefault="006F6852">
            <w:pPr>
              <w:jc w:val="center"/>
              <w:rPr>
                <w:color w:val="000000"/>
              </w:rPr>
            </w:pPr>
            <w:r>
              <w:rPr>
                <w:color w:val="000000"/>
              </w:rPr>
              <w:t>41</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192,1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196,1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199,3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213,0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219,0</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Ввод в действие жилой площади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3,2</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5,6</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2,0</w:t>
            </w:r>
          </w:p>
        </w:tc>
      </w:tr>
      <w:tr w:rsidR="006F6852" w:rsidTr="00600AE0">
        <w:trPr>
          <w:trHeight w:val="281"/>
        </w:trPr>
        <w:tc>
          <w:tcPr>
            <w:tcW w:w="4126" w:type="dxa"/>
            <w:tcBorders>
              <w:top w:val="single" w:sz="4" w:space="0" w:color="auto"/>
              <w:left w:val="single" w:sz="12" w:space="0" w:color="auto"/>
              <w:bottom w:val="single" w:sz="12"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Средняя обеспеченность населения жилой площадью</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кв. м</w:t>
            </w: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20,23</w:t>
            </w:r>
          </w:p>
        </w:tc>
        <w:tc>
          <w:tcPr>
            <w:tcW w:w="898"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20,44</w:t>
            </w:r>
          </w:p>
        </w:tc>
        <w:tc>
          <w:tcPr>
            <w:tcW w:w="803"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20,57</w:t>
            </w:r>
          </w:p>
        </w:tc>
        <w:tc>
          <w:tcPr>
            <w:tcW w:w="75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21,15</w:t>
            </w:r>
          </w:p>
        </w:tc>
        <w:tc>
          <w:tcPr>
            <w:tcW w:w="803"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6F6852" w:rsidRDefault="006F6852">
            <w:pPr>
              <w:jc w:val="center"/>
              <w:rPr>
                <w:color w:val="000000"/>
              </w:rPr>
            </w:pPr>
            <w:r>
              <w:rPr>
                <w:color w:val="000000"/>
              </w:rPr>
              <w:t>21,14</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600AE0" w:rsidRDefault="00600AE0" w:rsidP="00600AE0">
      <w:pPr>
        <w:pStyle w:val="S1"/>
        <w:rPr>
          <w:sz w:val="28"/>
          <w:szCs w:val="28"/>
        </w:rPr>
      </w:pPr>
      <w:r>
        <w:rPr>
          <w:sz w:val="28"/>
          <w:szCs w:val="28"/>
        </w:rPr>
        <w:t xml:space="preserve">Количественные значения перспективных показателей развития </w:t>
      </w:r>
      <w:r w:rsidR="00CA3164">
        <w:rPr>
          <w:sz w:val="28"/>
          <w:szCs w:val="28"/>
        </w:rPr>
        <w:t>Ивановск</w:t>
      </w:r>
      <w:r>
        <w:rPr>
          <w:sz w:val="28"/>
          <w:szCs w:val="28"/>
        </w:rPr>
        <w:t>ого сельского поселения обосновываются в разделе 1.2., 1.3., 1.4. «Прогноз численности и состава населения, прогноз развития промышленности, прогноз развития застройки муниципального образования» Обосновывающих материалов.</w:t>
      </w:r>
    </w:p>
    <w:p w:rsidR="00600AE0" w:rsidRDefault="00600AE0" w:rsidP="00600AE0">
      <w:pPr>
        <w:pStyle w:val="S1"/>
        <w:rPr>
          <w:sz w:val="28"/>
          <w:szCs w:val="28"/>
        </w:rPr>
      </w:pPr>
    </w:p>
    <w:p w:rsidR="00600AE0" w:rsidRDefault="00600AE0" w:rsidP="00600AE0">
      <w:pPr>
        <w:pStyle w:val="20"/>
        <w:spacing w:before="0" w:after="0"/>
      </w:pPr>
      <w:bookmarkStart w:id="16" w:name="_Toc344217997"/>
      <w:r>
        <w:t>3.2. Прогноз спроса на коммунальные ресурсы</w:t>
      </w:r>
      <w:bookmarkEnd w:id="16"/>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7" w:name="_Toc314664905"/>
      <w:bookmarkStart w:id="18" w:name="_Toc314664474"/>
      <w:r>
        <w:rPr>
          <w:sz w:val="28"/>
          <w:szCs w:val="28"/>
        </w:rPr>
        <w:t xml:space="preserve">Успешная реализация Генерального плана </w:t>
      </w:r>
      <w:r w:rsidR="00CA3164">
        <w:rPr>
          <w:sz w:val="28"/>
          <w:szCs w:val="28"/>
        </w:rPr>
        <w:t>Ивановск</w:t>
      </w:r>
      <w:r>
        <w:rPr>
          <w:sz w:val="28"/>
          <w:szCs w:val="28"/>
        </w:rPr>
        <w:t xml:space="preserve">ого сельского поселения, «Стратегии социально-экономического развития муниципального образования </w:t>
      </w:r>
      <w:r w:rsidR="00CA3164">
        <w:rPr>
          <w:sz w:val="28"/>
          <w:szCs w:val="28"/>
        </w:rPr>
        <w:t>Красноармейск</w:t>
      </w:r>
      <w:r>
        <w:rPr>
          <w:sz w:val="28"/>
          <w:szCs w:val="28"/>
        </w:rPr>
        <w:t xml:space="preserve">ий район до 2020 года», «Программы повышения энергетической эффективности на территории </w:t>
      </w:r>
      <w:r w:rsidR="00CA3164">
        <w:rPr>
          <w:sz w:val="28"/>
          <w:szCs w:val="28"/>
        </w:rPr>
        <w:t>Красноармейск</w:t>
      </w:r>
      <w:r>
        <w:rPr>
          <w:sz w:val="28"/>
          <w:szCs w:val="28"/>
        </w:rPr>
        <w:t xml:space="preserve">ого района на 2011-2020 годы» позволит снизить количество потребляемых коммунальных </w:t>
      </w:r>
      <w:r>
        <w:rPr>
          <w:sz w:val="28"/>
          <w:szCs w:val="28"/>
        </w:rPr>
        <w:lastRenderedPageBreak/>
        <w:t>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7"/>
      <w:bookmarkEnd w:id="18"/>
    </w:p>
    <w:p w:rsidR="00600AE0" w:rsidRDefault="00600AE0" w:rsidP="00600AE0">
      <w:pPr>
        <w:spacing w:before="0" w:after="0"/>
        <w:jc w:val="left"/>
        <w:rPr>
          <w:b/>
          <w:sz w:val="22"/>
          <w:szCs w:val="22"/>
        </w:rPr>
        <w:sectPr w:rsidR="00600AE0" w:rsidSect="00F83268">
          <w:pgSz w:w="12240" w:h="15840"/>
          <w:pgMar w:top="1134" w:right="850" w:bottom="1134" w:left="1701" w:header="720" w:footer="306" w:gutter="0"/>
          <w:cols w:space="720"/>
          <w:docGrid w:linePitch="326"/>
        </w:sectPr>
      </w:pPr>
    </w:p>
    <w:p w:rsidR="00600AE0" w:rsidRDefault="00600AE0" w:rsidP="00600AE0">
      <w:pPr>
        <w:pStyle w:val="ConsPlusNormal"/>
        <w:widowControl/>
        <w:ind w:firstLine="0"/>
        <w:jc w:val="both"/>
        <w:rPr>
          <w:rFonts w:ascii="Times New Roman" w:hAnsi="Times New Roman" w:cs="Times New Roman"/>
          <w:b/>
          <w:sz w:val="18"/>
          <w:szCs w:val="18"/>
        </w:rPr>
      </w:pPr>
      <w:r>
        <w:rPr>
          <w:rFonts w:ascii="Times New Roman" w:hAnsi="Times New Roman" w:cs="Times New Roman"/>
          <w:b/>
          <w:sz w:val="18"/>
          <w:szCs w:val="18"/>
        </w:rPr>
        <w:lastRenderedPageBreak/>
        <w:t>Таблица № 3.2.1. Перспективные показатели спроса на коммунальные ресурсы</w:t>
      </w:r>
    </w:p>
    <w:p w:rsidR="00600AE0" w:rsidRDefault="00600AE0" w:rsidP="00600AE0">
      <w:pPr>
        <w:pStyle w:val="ConsPlusNormal"/>
        <w:widowControl/>
        <w:ind w:firstLine="0"/>
        <w:jc w:val="both"/>
        <w:rPr>
          <w:rFonts w:ascii="Times New Roman" w:hAnsi="Times New Roman" w:cs="Times New Roman"/>
          <w:b/>
          <w:sz w:val="18"/>
          <w:szCs w:val="18"/>
        </w:rPr>
      </w:pPr>
    </w:p>
    <w:tbl>
      <w:tblPr>
        <w:tblW w:w="1559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119"/>
        <w:gridCol w:w="425"/>
        <w:gridCol w:w="426"/>
        <w:gridCol w:w="708"/>
        <w:gridCol w:w="142"/>
        <w:gridCol w:w="629"/>
        <w:gridCol w:w="222"/>
        <w:gridCol w:w="549"/>
        <w:gridCol w:w="187"/>
        <w:gridCol w:w="584"/>
        <w:gridCol w:w="239"/>
        <w:gridCol w:w="590"/>
        <w:gridCol w:w="226"/>
        <w:gridCol w:w="567"/>
        <w:gridCol w:w="256"/>
        <w:gridCol w:w="62"/>
        <w:gridCol w:w="453"/>
        <w:gridCol w:w="336"/>
        <w:gridCol w:w="61"/>
        <w:gridCol w:w="421"/>
        <w:gridCol w:w="334"/>
        <w:gridCol w:w="470"/>
        <w:gridCol w:w="353"/>
        <w:gridCol w:w="418"/>
        <w:gridCol w:w="460"/>
        <w:gridCol w:w="311"/>
        <w:gridCol w:w="512"/>
        <w:gridCol w:w="259"/>
        <w:gridCol w:w="591"/>
        <w:gridCol w:w="180"/>
        <w:gridCol w:w="671"/>
        <w:gridCol w:w="100"/>
        <w:gridCol w:w="732"/>
      </w:tblGrid>
      <w:tr w:rsidR="00600AE0" w:rsidTr="00757B52">
        <w:trPr>
          <w:trHeight w:val="252"/>
        </w:trPr>
        <w:tc>
          <w:tcPr>
            <w:tcW w:w="3544" w:type="dxa"/>
            <w:gridSpan w:val="2"/>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Показатели</w:t>
            </w:r>
          </w:p>
        </w:tc>
        <w:tc>
          <w:tcPr>
            <w:tcW w:w="1134" w:type="dxa"/>
            <w:gridSpan w:val="2"/>
            <w:tcBorders>
              <w:top w:val="single" w:sz="12" w:space="0" w:color="auto"/>
              <w:left w:val="single" w:sz="4"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Ед. изм.</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2009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2011</w:t>
            </w:r>
          </w:p>
        </w:tc>
        <w:tc>
          <w:tcPr>
            <w:tcW w:w="829"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2012</w:t>
            </w:r>
          </w:p>
        </w:tc>
        <w:tc>
          <w:tcPr>
            <w:tcW w:w="793"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2013</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2014</w:t>
            </w:r>
          </w:p>
        </w:tc>
        <w:tc>
          <w:tcPr>
            <w:tcW w:w="818"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2015</w:t>
            </w:r>
          </w:p>
        </w:tc>
        <w:tc>
          <w:tcPr>
            <w:tcW w:w="804"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2016</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2017</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2018</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2021</w:t>
            </w:r>
          </w:p>
        </w:tc>
        <w:tc>
          <w:tcPr>
            <w:tcW w:w="732"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2022</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b/>
                <w:bCs/>
                <w:color w:val="000000"/>
                <w:sz w:val="18"/>
                <w:szCs w:val="18"/>
                <w:lang w:eastAsia="en-US"/>
              </w:rPr>
              <w:t>ЭЛЕКТРОЭНЕРГИЯ</w:t>
            </w:r>
          </w:p>
        </w:tc>
      </w:tr>
      <w:tr w:rsidR="0018790E"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b/>
                <w:bCs/>
                <w:color w:val="000000"/>
                <w:sz w:val="18"/>
                <w:szCs w:val="18"/>
                <w:lang w:eastAsia="en-US"/>
              </w:rPr>
            </w:pPr>
            <w:r>
              <w:rPr>
                <w:b/>
                <w:bCs/>
                <w:color w:val="000000"/>
                <w:sz w:val="18"/>
                <w:szCs w:val="18"/>
                <w:lang w:eastAsia="en-US"/>
              </w:rPr>
              <w:t>Объем реализации электроэнергии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b/>
                <w:bCs/>
                <w:color w:val="000000"/>
                <w:sz w:val="18"/>
                <w:szCs w:val="18"/>
                <w:lang w:eastAsia="en-US"/>
              </w:rPr>
            </w:pPr>
            <w:r>
              <w:rPr>
                <w:b/>
                <w:bCs/>
                <w:color w:val="000000"/>
                <w:sz w:val="18"/>
                <w:szCs w:val="18"/>
                <w:lang w:eastAsia="en-US"/>
              </w:rPr>
              <w:t>тыс. кВт. ч</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29115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29369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29624</w:t>
            </w:r>
          </w:p>
        </w:tc>
        <w:tc>
          <w:tcPr>
            <w:tcW w:w="829"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29878</w:t>
            </w:r>
          </w:p>
        </w:tc>
        <w:tc>
          <w:tcPr>
            <w:tcW w:w="793"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30132</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30386</w:t>
            </w:r>
          </w:p>
        </w:tc>
        <w:tc>
          <w:tcPr>
            <w:tcW w:w="818"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30641</w:t>
            </w:r>
          </w:p>
        </w:tc>
        <w:tc>
          <w:tcPr>
            <w:tcW w:w="804"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30895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31149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31403</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31658</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31912</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32166</w:t>
            </w:r>
          </w:p>
        </w:tc>
        <w:tc>
          <w:tcPr>
            <w:tcW w:w="732" w:type="dxa"/>
            <w:tcBorders>
              <w:top w:val="single" w:sz="12" w:space="0" w:color="auto"/>
              <w:left w:val="single" w:sz="4" w:space="0" w:color="auto"/>
              <w:bottom w:val="single" w:sz="4" w:space="0" w:color="auto"/>
              <w:right w:val="single" w:sz="12" w:space="0" w:color="auto"/>
            </w:tcBorders>
            <w:noWrap/>
            <w:vAlign w:val="bottom"/>
            <w:hideMark/>
          </w:tcPr>
          <w:p w:rsidR="0018790E" w:rsidRDefault="0018790E">
            <w:pPr>
              <w:jc w:val="right"/>
              <w:rPr>
                <w:b/>
                <w:bCs/>
                <w:color w:val="000000"/>
                <w:sz w:val="18"/>
                <w:szCs w:val="18"/>
              </w:rPr>
            </w:pPr>
            <w:r>
              <w:rPr>
                <w:b/>
                <w:bCs/>
                <w:color w:val="000000"/>
                <w:sz w:val="18"/>
                <w:szCs w:val="18"/>
              </w:rPr>
              <w:t>32420</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color w:val="000000"/>
                <w:sz w:val="18"/>
                <w:szCs w:val="18"/>
                <w:lang w:eastAsia="en-US"/>
              </w:rPr>
              <w:t>в т. ч.</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20797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20978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21160</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21341</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21523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21705</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21886</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22068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22249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22431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22613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22794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22976</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23157</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прочим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8319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8391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8464</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8537</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8609</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8682</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8754</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8827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9045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9118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9190</w:t>
            </w:r>
          </w:p>
        </w:tc>
        <w:tc>
          <w:tcPr>
            <w:tcW w:w="732" w:type="dxa"/>
            <w:tcBorders>
              <w:top w:val="single" w:sz="4" w:space="0" w:color="auto"/>
              <w:left w:val="single" w:sz="4" w:space="0" w:color="auto"/>
              <w:bottom w:val="single" w:sz="4" w:space="0" w:color="auto"/>
              <w:right w:val="single" w:sz="12" w:space="0" w:color="auto"/>
            </w:tcBorders>
            <w:vAlign w:val="bottom"/>
            <w:hideMark/>
          </w:tcPr>
          <w:p w:rsidR="0018790E" w:rsidRDefault="0018790E">
            <w:pPr>
              <w:jc w:val="right"/>
              <w:rPr>
                <w:color w:val="000000"/>
                <w:sz w:val="18"/>
                <w:szCs w:val="18"/>
              </w:rPr>
            </w:pPr>
            <w:r>
              <w:rPr>
                <w:color w:val="000000"/>
                <w:sz w:val="18"/>
                <w:szCs w:val="18"/>
              </w:rPr>
              <w:t>9263</w:t>
            </w:r>
          </w:p>
        </w:tc>
      </w:tr>
      <w:tr w:rsidR="0018790E" w:rsidTr="00757B52">
        <w:trPr>
          <w:trHeight w:val="485"/>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18790E" w:rsidRDefault="0018790E" w:rsidP="00600AE0">
            <w:pPr>
              <w:spacing w:before="0" w:after="0" w:line="276" w:lineRule="auto"/>
              <w:jc w:val="left"/>
              <w:rPr>
                <w:sz w:val="18"/>
                <w:szCs w:val="18"/>
                <w:lang w:eastAsia="en-US"/>
              </w:rPr>
            </w:pPr>
            <w:r>
              <w:rPr>
                <w:sz w:val="18"/>
                <w:szCs w:val="18"/>
                <w:lang w:eastAsia="en-US"/>
              </w:rPr>
              <w:t>Динамика изменения объема реализации электрической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18790E" w:rsidRDefault="0018790E" w:rsidP="00600AE0">
            <w:pPr>
              <w:spacing w:before="0" w:after="0" w:line="276" w:lineRule="auto"/>
              <w:jc w:val="center"/>
              <w:rPr>
                <w:sz w:val="18"/>
                <w:szCs w:val="18"/>
                <w:lang w:eastAsia="en-US"/>
              </w:rPr>
            </w:pPr>
            <w:r>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98,28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99,14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100,86</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101,72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102,57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103,43</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104,29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105,15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106,87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107,72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108,58</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109,44</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b/>
                <w:bCs/>
                <w:color w:val="000000"/>
                <w:sz w:val="18"/>
                <w:szCs w:val="18"/>
                <w:lang w:eastAsia="en-US"/>
              </w:rPr>
            </w:pPr>
            <w:r w:rsidRPr="007E1CE2">
              <w:rPr>
                <w:b/>
                <w:bCs/>
                <w:color w:val="000000"/>
                <w:sz w:val="18"/>
                <w:szCs w:val="18"/>
                <w:lang w:eastAsia="en-US"/>
              </w:rPr>
              <w:t>ТЕПЛОВАЯ  ЭНЕРГИЯ</w:t>
            </w:r>
          </w:p>
        </w:tc>
      </w:tr>
      <w:tr w:rsidR="007E1CE2"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Выработано тепловой 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829"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93"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4,23</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7,90</w:t>
            </w:r>
          </w:p>
        </w:tc>
        <w:tc>
          <w:tcPr>
            <w:tcW w:w="818"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10,88</w:t>
            </w:r>
          </w:p>
        </w:tc>
        <w:tc>
          <w:tcPr>
            <w:tcW w:w="80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12,81</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19,98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20,37</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20,76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21,16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21,55</w:t>
            </w:r>
          </w:p>
        </w:tc>
        <w:tc>
          <w:tcPr>
            <w:tcW w:w="732" w:type="dxa"/>
            <w:tcBorders>
              <w:top w:val="single" w:sz="12" w:space="0" w:color="auto"/>
              <w:left w:val="single" w:sz="4" w:space="0" w:color="auto"/>
              <w:bottom w:val="single" w:sz="4" w:space="0" w:color="auto"/>
              <w:right w:val="single" w:sz="12" w:space="0" w:color="auto"/>
            </w:tcBorders>
            <w:noWrap/>
            <w:vAlign w:val="center"/>
            <w:hideMark/>
          </w:tcPr>
          <w:p w:rsidR="007E1CE2" w:rsidRDefault="007E1CE2">
            <w:pPr>
              <w:jc w:val="center"/>
              <w:rPr>
                <w:b/>
                <w:bCs/>
                <w:color w:val="000000"/>
                <w:sz w:val="18"/>
                <w:szCs w:val="18"/>
              </w:rPr>
            </w:pPr>
            <w:r>
              <w:rPr>
                <w:b/>
                <w:bCs/>
                <w:color w:val="000000"/>
                <w:sz w:val="18"/>
                <w:szCs w:val="18"/>
              </w:rPr>
              <w:t>21,95</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Присоединенная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Гкал/час</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2,33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5,99</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11,22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11,43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11,65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11,87</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12,08</w:t>
            </w:r>
          </w:p>
        </w:tc>
      </w:tr>
      <w:tr w:rsidR="007E1CE2" w:rsidTr="00757B52">
        <w:trPr>
          <w:trHeight w:val="529"/>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Отпущено тепловой энергии всем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4,15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7,75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10,66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12,56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19,58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20,36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20,74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21,13</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21,52</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3,34</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5,86</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9,23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14,42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15,23</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15,50</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0,81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1,89</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2,76</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5,44</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5,55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5,67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5,90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6,01</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Всего теплоэнергии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2,31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7,08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11,28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11,72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11,94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12,16</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08"/>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3,13</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4,93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7,56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7,85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8,14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8,28</w:t>
            </w:r>
          </w:p>
        </w:tc>
      </w:tr>
      <w:tr w:rsidR="007E1CE2" w:rsidTr="00757B52">
        <w:trPr>
          <w:trHeight w:val="183"/>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0,52</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1,22</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1,78</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3,65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3,73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3,88</w:t>
            </w:r>
          </w:p>
        </w:tc>
      </w:tr>
      <w:tr w:rsidR="007E1CE2" w:rsidTr="00757B52">
        <w:trPr>
          <w:trHeight w:val="30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Прочие потребители</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3,40</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5,48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8,52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8,69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8,86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9,02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9,19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9,36</w:t>
            </w:r>
          </w:p>
        </w:tc>
      </w:tr>
      <w:tr w:rsidR="00600AE0" w:rsidTr="00757B52">
        <w:trPr>
          <w:trHeight w:val="30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lastRenderedPageBreak/>
              <w:t>в т. ч.</w:t>
            </w:r>
          </w:p>
        </w:tc>
      </w:tr>
      <w:tr w:rsidR="007E1CE2" w:rsidTr="00757B52">
        <w:trPr>
          <w:trHeight w:val="9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2,73</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3,68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6,59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6,72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6,84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7,22</w:t>
            </w:r>
          </w:p>
        </w:tc>
      </w:tr>
      <w:tr w:rsidR="007E1CE2" w:rsidTr="00757B52">
        <w:trPr>
          <w:trHeight w:val="216"/>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0,29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0,67</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0,98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2,10</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2,14</w:t>
            </w:r>
          </w:p>
        </w:tc>
      </w:tr>
      <w:tr w:rsidR="007E1CE2" w:rsidTr="00757B52">
        <w:trPr>
          <w:trHeight w:val="461"/>
        </w:trPr>
        <w:tc>
          <w:tcPr>
            <w:tcW w:w="3544" w:type="dxa"/>
            <w:gridSpan w:val="2"/>
            <w:tcBorders>
              <w:top w:val="single" w:sz="4" w:space="0" w:color="auto"/>
              <w:left w:val="single" w:sz="12" w:space="0" w:color="auto"/>
              <w:bottom w:val="single" w:sz="12" w:space="0" w:color="auto"/>
              <w:right w:val="single" w:sz="4" w:space="0" w:color="auto"/>
            </w:tcBorders>
            <w:vAlign w:val="bottom"/>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Динамика изменения объема реализации тепловой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bottom"/>
            <w:hideMark/>
          </w:tcPr>
          <w:p w:rsidR="007E1CE2" w:rsidRDefault="007E1CE2" w:rsidP="00600AE0">
            <w:pPr>
              <w:spacing w:line="276" w:lineRule="auto"/>
              <w:jc w:val="center"/>
              <w:rPr>
                <w:color w:val="000000"/>
                <w:sz w:val="18"/>
                <w:szCs w:val="18"/>
                <w:lang w:eastAsia="en-US"/>
              </w:rPr>
            </w:pPr>
            <w:r>
              <w:rPr>
                <w:color w:val="000000"/>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284,2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530,6</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730,4</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860,1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1341,3</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1367,7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1394,2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1420,6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1447,1</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1473,6</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ВОДОСНАБЖЕНИЕ</w:t>
            </w:r>
          </w:p>
        </w:tc>
      </w:tr>
      <w:tr w:rsidR="007E1CE2" w:rsidRPr="007E1CE2" w:rsidTr="00757B52">
        <w:trPr>
          <w:trHeight w:val="22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Реализовано воды - 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b/>
                <w:bCs/>
                <w:sz w:val="18"/>
                <w:szCs w:val="18"/>
                <w:lang w:eastAsia="en-US"/>
              </w:rPr>
            </w:pPr>
            <w:r w:rsidRPr="007E1CE2">
              <w:rPr>
                <w:b/>
                <w:bCs/>
                <w:sz w:val="18"/>
                <w:szCs w:val="18"/>
                <w:lang w:eastAsia="en-US"/>
              </w:rPr>
              <w:t>тыс. м</w:t>
            </w:r>
            <w:r w:rsidRPr="007E1CE2">
              <w:rPr>
                <w:b/>
                <w:bCs/>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246,2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257,2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268,3</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279,3</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290,4</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351,1</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411,8</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472,6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533,3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594,0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654,8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715,5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776,2</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Pr="007E1CE2" w:rsidRDefault="007E1CE2">
            <w:pPr>
              <w:jc w:val="center"/>
              <w:rPr>
                <w:color w:val="000000"/>
                <w:sz w:val="18"/>
                <w:szCs w:val="18"/>
              </w:rPr>
            </w:pPr>
            <w:r w:rsidRPr="007E1CE2">
              <w:rPr>
                <w:color w:val="000000"/>
                <w:sz w:val="18"/>
                <w:szCs w:val="18"/>
              </w:rPr>
              <w:t>842,5</w:t>
            </w:r>
          </w:p>
        </w:tc>
      </w:tr>
      <w:tr w:rsidR="00600AE0" w:rsidRPr="007E1CE2"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250,6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257,2</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263,7</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270,3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306,3</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342,3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378,3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414,3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450,3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486,3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522,3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558,3</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597,6</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предприятия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11,1</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15,6</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20,1</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44,8</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69,5</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94,3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119,0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143,7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168,5</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193,2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217,9</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244,9</w:t>
            </w:r>
          </w:p>
        </w:tc>
      </w:tr>
      <w:tr w:rsidR="007E1CE2" w:rsidRPr="007E1CE2" w:rsidTr="008C7A04">
        <w:trPr>
          <w:trHeight w:val="468"/>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воды (по отношению к факту 2017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91,77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95,88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104,12</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108,23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130,87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153,51</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176,15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198,78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221,42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244,06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266,70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289,34</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314,03</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ВОДООТВЕДЕНИЕ</w:t>
            </w:r>
          </w:p>
        </w:tc>
      </w:tr>
      <w:tr w:rsidR="007E1CE2" w:rsidRPr="007E1CE2" w:rsidTr="008C7A04">
        <w:trPr>
          <w:trHeight w:val="298"/>
        </w:trPr>
        <w:tc>
          <w:tcPr>
            <w:tcW w:w="3544" w:type="dxa"/>
            <w:gridSpan w:val="2"/>
            <w:tcBorders>
              <w:top w:val="single" w:sz="12"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Пропущено сточных вод - всего</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12"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600AE0" w:rsidRPr="007E1CE2" w:rsidTr="00757B52">
        <w:trPr>
          <w:trHeight w:val="252"/>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 .</w:t>
            </w:r>
            <w:r w:rsidRPr="007E1CE2">
              <w:rPr>
                <w:color w:val="FFFFFF"/>
                <w:sz w:val="18"/>
                <w:szCs w:val="18"/>
                <w:lang w:eastAsia="en-US"/>
              </w:rPr>
              <w:t>58,4%</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населения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предприятий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0,00</w:t>
            </w:r>
          </w:p>
        </w:tc>
      </w:tr>
      <w:tr w:rsidR="007E1CE2" w:rsidTr="008C7A04">
        <w:trPr>
          <w:trHeight w:val="447"/>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услуги по водоотведению (по отношению к факту 2020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122,00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144,00</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166,67</w:t>
            </w:r>
          </w:p>
        </w:tc>
      </w:tr>
      <w:tr w:rsidR="00FC0E79" w:rsidRPr="00FE67B1" w:rsidTr="00757B52">
        <w:trPr>
          <w:trHeight w:val="252"/>
        </w:trPr>
        <w:tc>
          <w:tcPr>
            <w:tcW w:w="15593" w:type="dxa"/>
            <w:gridSpan w:val="33"/>
            <w:tcBorders>
              <w:top w:val="single" w:sz="12" w:space="0" w:color="auto"/>
              <w:bottom w:val="single" w:sz="12" w:space="0" w:color="auto"/>
            </w:tcBorders>
            <w:shd w:val="clear" w:color="auto" w:fill="auto"/>
            <w:vAlign w:val="center"/>
            <w:hideMark/>
          </w:tcPr>
          <w:p w:rsidR="00FC0E79" w:rsidRPr="00FE67B1" w:rsidRDefault="00FC0E79" w:rsidP="00A7385F">
            <w:pPr>
              <w:spacing w:before="0" w:after="0"/>
              <w:jc w:val="left"/>
              <w:rPr>
                <w:b/>
                <w:bCs/>
                <w:sz w:val="18"/>
                <w:szCs w:val="18"/>
              </w:rPr>
            </w:pPr>
            <w:r w:rsidRPr="007E1CE2">
              <w:rPr>
                <w:b/>
                <w:bCs/>
                <w:sz w:val="18"/>
                <w:szCs w:val="18"/>
              </w:rPr>
              <w:t>ГАЗОСНАБЖЕНИЕ</w:t>
            </w:r>
          </w:p>
        </w:tc>
      </w:tr>
      <w:tr w:rsidR="007E1CE2" w:rsidRPr="00FE67B1" w:rsidTr="00757B52">
        <w:trPr>
          <w:trHeight w:val="281"/>
        </w:trPr>
        <w:tc>
          <w:tcPr>
            <w:tcW w:w="3119" w:type="dxa"/>
            <w:tcBorders>
              <w:top w:val="single" w:sz="12" w:space="0" w:color="auto"/>
            </w:tcBorders>
            <w:shd w:val="clear" w:color="auto" w:fill="auto"/>
            <w:vAlign w:val="center"/>
            <w:hideMark/>
          </w:tcPr>
          <w:p w:rsidR="007E1CE2" w:rsidRPr="00FE67B1" w:rsidRDefault="007E1CE2" w:rsidP="00A7385F">
            <w:pPr>
              <w:spacing w:before="0" w:after="0"/>
              <w:jc w:val="left"/>
              <w:rPr>
                <w:b/>
                <w:bCs/>
                <w:color w:val="000000"/>
                <w:sz w:val="18"/>
                <w:szCs w:val="18"/>
              </w:rPr>
            </w:pPr>
            <w:r w:rsidRPr="00FE67B1">
              <w:rPr>
                <w:b/>
                <w:bCs/>
                <w:color w:val="000000"/>
                <w:sz w:val="18"/>
                <w:szCs w:val="18"/>
              </w:rPr>
              <w:t>Реализация газа потребителям</w:t>
            </w:r>
          </w:p>
        </w:tc>
        <w:tc>
          <w:tcPr>
            <w:tcW w:w="851" w:type="dxa"/>
            <w:gridSpan w:val="2"/>
            <w:tcBorders>
              <w:top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9405,95</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9696,98</w:t>
            </w:r>
          </w:p>
        </w:tc>
        <w:tc>
          <w:tcPr>
            <w:tcW w:w="73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9988,01</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10279,04</w:t>
            </w:r>
          </w:p>
        </w:tc>
        <w:tc>
          <w:tcPr>
            <w:tcW w:w="81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10570,08</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10861,11</w:t>
            </w:r>
          </w:p>
        </w:tc>
        <w:tc>
          <w:tcPr>
            <w:tcW w:w="851"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11152,14</w:t>
            </w:r>
          </w:p>
        </w:tc>
        <w:tc>
          <w:tcPr>
            <w:tcW w:w="816"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11443,17</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11734,20</w:t>
            </w:r>
          </w:p>
        </w:tc>
        <w:tc>
          <w:tcPr>
            <w:tcW w:w="878"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12025,24</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12316,27</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12607,30</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12898,33</w:t>
            </w:r>
          </w:p>
        </w:tc>
        <w:tc>
          <w:tcPr>
            <w:tcW w:w="832"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13189,36</w:t>
            </w:r>
          </w:p>
        </w:tc>
      </w:tr>
      <w:tr w:rsidR="00FC0E79" w:rsidRPr="00FE67B1" w:rsidTr="00757B52">
        <w:trPr>
          <w:trHeight w:val="252"/>
        </w:trPr>
        <w:tc>
          <w:tcPr>
            <w:tcW w:w="15593" w:type="dxa"/>
            <w:gridSpan w:val="33"/>
            <w:shd w:val="clear" w:color="auto" w:fill="auto"/>
            <w:vAlign w:val="center"/>
            <w:hideMark/>
          </w:tcPr>
          <w:p w:rsidR="00FC0E79" w:rsidRPr="00FE67B1" w:rsidRDefault="00FC0E79" w:rsidP="00A7385F">
            <w:pPr>
              <w:spacing w:before="0" w:after="0"/>
              <w:jc w:val="left"/>
              <w:rPr>
                <w:sz w:val="18"/>
                <w:szCs w:val="18"/>
              </w:rPr>
            </w:pPr>
            <w:r w:rsidRPr="00FE67B1">
              <w:rPr>
                <w:sz w:val="18"/>
                <w:szCs w:val="18"/>
              </w:rPr>
              <w:t>в т. ч .</w:t>
            </w:r>
            <w:r w:rsidRPr="00FE67B1">
              <w:rPr>
                <w:color w:val="FFFFFF"/>
                <w:sz w:val="18"/>
                <w:szCs w:val="18"/>
              </w:rPr>
              <w:t>58,4%</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lastRenderedPageBreak/>
              <w:t>населению</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7373,95</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7602,11</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7830,27</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8058,42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8286,58</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8514,74</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8742,90</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8971,06</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9199,22</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9427,38</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9655,54</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9883,70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10111,86</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10340,02</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t>прочим потребителям</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2032,00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2094,87</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2157,75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2220,62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2283,49</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2346,36</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2409,24</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2472,11</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2534,98</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2597,85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2660,73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2723,60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2786,47</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2849,35</w:t>
            </w:r>
          </w:p>
        </w:tc>
      </w:tr>
      <w:tr w:rsidR="007E1CE2" w:rsidRPr="00536F49" w:rsidTr="00757B52">
        <w:trPr>
          <w:trHeight w:val="447"/>
        </w:trPr>
        <w:tc>
          <w:tcPr>
            <w:tcW w:w="3119" w:type="dxa"/>
            <w:tcBorders>
              <w:bottom w:val="single" w:sz="12" w:space="0" w:color="auto"/>
            </w:tcBorders>
            <w:shd w:val="clear" w:color="auto" w:fill="auto"/>
            <w:vAlign w:val="center"/>
            <w:hideMark/>
          </w:tcPr>
          <w:p w:rsidR="007E1CE2" w:rsidRPr="00FE67B1" w:rsidRDefault="007E1CE2" w:rsidP="00A7385F">
            <w:pPr>
              <w:spacing w:before="0" w:after="0"/>
              <w:jc w:val="left"/>
              <w:rPr>
                <w:b/>
                <w:sz w:val="18"/>
                <w:szCs w:val="18"/>
              </w:rPr>
            </w:pPr>
            <w:r w:rsidRPr="00FE67B1">
              <w:rPr>
                <w:b/>
                <w:sz w:val="18"/>
                <w:szCs w:val="18"/>
              </w:rPr>
              <w:t>Динамика изменения объема реализации (по отношению к факту 2011 г.)</w:t>
            </w:r>
          </w:p>
        </w:tc>
        <w:tc>
          <w:tcPr>
            <w:tcW w:w="851" w:type="dxa"/>
            <w:gridSpan w:val="2"/>
            <w:tcBorders>
              <w:bottom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94,17</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97,09</w:t>
            </w:r>
          </w:p>
        </w:tc>
        <w:tc>
          <w:tcPr>
            <w:tcW w:w="73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100,00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102,91</w:t>
            </w:r>
          </w:p>
        </w:tc>
        <w:tc>
          <w:tcPr>
            <w:tcW w:w="81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105,83</w:t>
            </w:r>
          </w:p>
        </w:tc>
        <w:tc>
          <w:tcPr>
            <w:tcW w:w="885"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108,74</w:t>
            </w:r>
          </w:p>
        </w:tc>
        <w:tc>
          <w:tcPr>
            <w:tcW w:w="850"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111,66</w:t>
            </w:r>
          </w:p>
        </w:tc>
        <w:tc>
          <w:tcPr>
            <w:tcW w:w="755"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114,57</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117,48</w:t>
            </w:r>
          </w:p>
        </w:tc>
        <w:tc>
          <w:tcPr>
            <w:tcW w:w="878"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120,40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123,31</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126,22</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129,14</w:t>
            </w:r>
          </w:p>
        </w:tc>
        <w:tc>
          <w:tcPr>
            <w:tcW w:w="832"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132,05</w:t>
            </w:r>
          </w:p>
        </w:tc>
      </w:tr>
      <w:tr w:rsidR="00600AE0" w:rsidRPr="000A0935"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Pr="000A0935" w:rsidRDefault="00600AE0" w:rsidP="00600AE0">
            <w:pPr>
              <w:spacing w:before="0" w:after="0" w:line="276" w:lineRule="auto"/>
              <w:jc w:val="left"/>
              <w:rPr>
                <w:sz w:val="18"/>
                <w:szCs w:val="18"/>
                <w:lang w:eastAsia="en-US"/>
              </w:rPr>
            </w:pPr>
            <w:r w:rsidRPr="007E1CE2">
              <w:rPr>
                <w:b/>
                <w:bCs/>
                <w:color w:val="000000"/>
                <w:sz w:val="18"/>
                <w:szCs w:val="18"/>
                <w:lang w:eastAsia="en-US"/>
              </w:rPr>
              <w:t>УСЛУГА ПО ЗАХОРОНЕНИЮ (УТИЛИЗАЦИИ) ТВЕРДЫХ БЫТОВЫХ ОТХОДОВ</w:t>
            </w:r>
          </w:p>
        </w:tc>
      </w:tr>
      <w:tr w:rsidR="007E1CE2" w:rsidRPr="000A0935" w:rsidTr="00757B52">
        <w:trPr>
          <w:trHeight w:val="480"/>
        </w:trPr>
        <w:tc>
          <w:tcPr>
            <w:tcW w:w="3119" w:type="dxa"/>
            <w:tcBorders>
              <w:top w:val="single" w:sz="12"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Объём реализации услуги по захоронению (утилизации) ТБО всем потребителям</w:t>
            </w:r>
          </w:p>
        </w:tc>
        <w:tc>
          <w:tcPr>
            <w:tcW w:w="851" w:type="dxa"/>
            <w:gridSpan w:val="2"/>
            <w:tcBorders>
              <w:top w:val="single" w:sz="12"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23,1</w:t>
            </w:r>
          </w:p>
        </w:tc>
        <w:tc>
          <w:tcPr>
            <w:tcW w:w="73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23,6</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23,9</w:t>
            </w:r>
          </w:p>
        </w:tc>
        <w:tc>
          <w:tcPr>
            <w:tcW w:w="81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24,6</w:t>
            </w:r>
          </w:p>
        </w:tc>
        <w:tc>
          <w:tcPr>
            <w:tcW w:w="885"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24,9</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25,7</w:t>
            </w:r>
          </w:p>
        </w:tc>
        <w:tc>
          <w:tcPr>
            <w:tcW w:w="755"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25,9</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26,5</w:t>
            </w:r>
          </w:p>
        </w:tc>
        <w:tc>
          <w:tcPr>
            <w:tcW w:w="878"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27,3</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27,5</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28,0</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28,8</w:t>
            </w:r>
          </w:p>
        </w:tc>
        <w:tc>
          <w:tcPr>
            <w:tcW w:w="832" w:type="dxa"/>
            <w:gridSpan w:val="2"/>
            <w:tcBorders>
              <w:top w:val="single" w:sz="12"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29,4</w:t>
            </w:r>
          </w:p>
        </w:tc>
      </w:tr>
      <w:tr w:rsidR="007E1CE2" w:rsidRPr="000A0935" w:rsidTr="00757B52">
        <w:trPr>
          <w:trHeight w:val="480"/>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населению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19,6</w:t>
            </w:r>
          </w:p>
        </w:tc>
        <w:tc>
          <w:tcPr>
            <w:tcW w:w="73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20,3</w:t>
            </w:r>
          </w:p>
        </w:tc>
        <w:tc>
          <w:tcPr>
            <w:tcW w:w="81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20,9</w:t>
            </w:r>
          </w:p>
        </w:tc>
        <w:tc>
          <w:tcPr>
            <w:tcW w:w="885"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21,2</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21,8</w:t>
            </w:r>
          </w:p>
        </w:tc>
        <w:tc>
          <w:tcPr>
            <w:tcW w:w="755"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78"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23,2</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23,4</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23,8</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24,5</w:t>
            </w:r>
          </w:p>
        </w:tc>
        <w:tc>
          <w:tcPr>
            <w:tcW w:w="832" w:type="dxa"/>
            <w:gridSpan w:val="2"/>
            <w:tcBorders>
              <w:top w:val="single" w:sz="4"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25,0</w:t>
            </w:r>
          </w:p>
        </w:tc>
      </w:tr>
      <w:tr w:rsidR="007E1CE2" w:rsidRPr="000A0935" w:rsidTr="00757B52">
        <w:trPr>
          <w:trHeight w:val="347"/>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прочим потребителям</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73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3,6</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85"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755"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4,0</w:t>
            </w:r>
          </w:p>
        </w:tc>
        <w:tc>
          <w:tcPr>
            <w:tcW w:w="878"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4,3</w:t>
            </w:r>
          </w:p>
        </w:tc>
        <w:tc>
          <w:tcPr>
            <w:tcW w:w="832" w:type="dxa"/>
            <w:gridSpan w:val="2"/>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4,4</w:t>
            </w:r>
          </w:p>
        </w:tc>
      </w:tr>
      <w:tr w:rsidR="007E1CE2" w:rsidTr="00757B52">
        <w:trPr>
          <w:trHeight w:val="285"/>
        </w:trPr>
        <w:tc>
          <w:tcPr>
            <w:tcW w:w="3119" w:type="dxa"/>
            <w:tcBorders>
              <w:top w:val="single" w:sz="4" w:space="0" w:color="auto"/>
              <w:left w:val="single" w:sz="12" w:space="0" w:color="auto"/>
              <w:bottom w:val="single" w:sz="12"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Динамика изменения объема реализации  (по отношению к факту 2011 г.)</w:t>
            </w:r>
          </w:p>
        </w:tc>
        <w:tc>
          <w:tcPr>
            <w:tcW w:w="851" w:type="dxa"/>
            <w:gridSpan w:val="2"/>
            <w:tcBorders>
              <w:top w:val="single" w:sz="4" w:space="0" w:color="auto"/>
              <w:left w:val="single" w:sz="4" w:space="0" w:color="auto"/>
              <w:bottom w:val="single" w:sz="12" w:space="0" w:color="auto"/>
              <w:right w:val="single" w:sz="4" w:space="0" w:color="auto"/>
            </w:tcBorders>
            <w:noWrap/>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96,1</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98</w:t>
            </w:r>
          </w:p>
        </w:tc>
        <w:tc>
          <w:tcPr>
            <w:tcW w:w="73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102</w:t>
            </w:r>
          </w:p>
        </w:tc>
        <w:tc>
          <w:tcPr>
            <w:tcW w:w="81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104</w:t>
            </w:r>
          </w:p>
        </w:tc>
        <w:tc>
          <w:tcPr>
            <w:tcW w:w="885"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106,1</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108,2</w:t>
            </w:r>
          </w:p>
        </w:tc>
        <w:tc>
          <w:tcPr>
            <w:tcW w:w="755"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110,4</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112,6</w:t>
            </w:r>
          </w:p>
        </w:tc>
        <w:tc>
          <w:tcPr>
            <w:tcW w:w="878"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114,9</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117,2</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119,5</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121,9</w:t>
            </w:r>
          </w:p>
        </w:tc>
        <w:tc>
          <w:tcPr>
            <w:tcW w:w="832" w:type="dxa"/>
            <w:gridSpan w:val="2"/>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124,3</w:t>
            </w:r>
          </w:p>
        </w:tc>
      </w:tr>
    </w:tbl>
    <w:p w:rsidR="00600AE0" w:rsidRDefault="00600AE0" w:rsidP="00600AE0">
      <w:pPr>
        <w:pStyle w:val="ConsPlusNormal"/>
        <w:widowControl/>
        <w:ind w:firstLine="0"/>
        <w:jc w:val="both"/>
        <w:rPr>
          <w:rFonts w:ascii="Times New Roman" w:hAnsi="Times New Roman" w:cs="Times New Roman"/>
          <w:sz w:val="18"/>
          <w:szCs w:val="18"/>
          <w:highlight w:val="yellow"/>
        </w:rPr>
      </w:pPr>
    </w:p>
    <w:p w:rsidR="00600AE0" w:rsidRDefault="00600AE0" w:rsidP="00600AE0">
      <w:pPr>
        <w:spacing w:before="0" w:after="0"/>
        <w:jc w:val="left"/>
        <w:rPr>
          <w:sz w:val="28"/>
          <w:szCs w:val="28"/>
        </w:rPr>
        <w:sectPr w:rsidR="00600AE0" w:rsidSect="002903D9">
          <w:pgSz w:w="16838" w:h="11906" w:orient="landscape"/>
          <w:pgMar w:top="1560" w:right="1134" w:bottom="851" w:left="1134" w:header="709" w:footer="709" w:gutter="0"/>
          <w:cols w:space="720"/>
        </w:sectPr>
      </w:pPr>
    </w:p>
    <w:p w:rsidR="00600AE0" w:rsidRDefault="00600AE0" w:rsidP="00F832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rsidR="00600AE0" w:rsidRDefault="00600AE0" w:rsidP="00F83268">
      <w:pPr>
        <w:pStyle w:val="20"/>
        <w:spacing w:before="0" w:after="0"/>
        <w:ind w:left="0" w:firstLine="133"/>
      </w:pPr>
    </w:p>
    <w:p w:rsidR="00600AE0" w:rsidRDefault="00600AE0" w:rsidP="00F83268">
      <w:pPr>
        <w:pStyle w:val="20"/>
        <w:spacing w:before="0" w:after="0"/>
        <w:ind w:left="0" w:firstLine="133"/>
      </w:pPr>
    </w:p>
    <w:p w:rsidR="00600AE0" w:rsidRDefault="00600AE0" w:rsidP="00F83268">
      <w:pPr>
        <w:pStyle w:val="20"/>
        <w:spacing w:before="0" w:after="0"/>
        <w:ind w:left="0" w:firstLine="133"/>
      </w:pPr>
      <w:r>
        <w:t>4. Целевые показатели развития коммунальной инфраструктуры</w:t>
      </w:r>
    </w:p>
    <w:p w:rsidR="00600AE0" w:rsidRDefault="00600AE0" w:rsidP="00F83268">
      <w:pPr>
        <w:tabs>
          <w:tab w:val="left" w:pos="720"/>
        </w:tabs>
        <w:spacing w:before="0" w:after="0"/>
        <w:ind w:firstLine="133"/>
        <w:rPr>
          <w:sz w:val="28"/>
          <w:szCs w:val="28"/>
        </w:rPr>
      </w:pPr>
      <w:r>
        <w:rPr>
          <w:sz w:val="28"/>
          <w:szCs w:val="28"/>
        </w:rPr>
        <w:tab/>
      </w:r>
    </w:p>
    <w:p w:rsidR="00600AE0" w:rsidRDefault="00600AE0" w:rsidP="00F83268">
      <w:pPr>
        <w:pStyle w:val="20"/>
        <w:spacing w:before="0" w:after="0"/>
        <w:ind w:left="0" w:firstLine="133"/>
      </w:pPr>
      <w:bookmarkStart w:id="19" w:name="_Toc344217999"/>
      <w:r>
        <w:t>4.1. Целевые показатели критериев доступности для населения коммунальных услуг</w:t>
      </w:r>
      <w:bookmarkEnd w:id="19"/>
    </w:p>
    <w:p w:rsidR="00600AE0" w:rsidRDefault="00600AE0" w:rsidP="00F83268">
      <w:pPr>
        <w:pStyle w:val="S1"/>
        <w:rPr>
          <w:sz w:val="28"/>
          <w:szCs w:val="28"/>
        </w:rPr>
      </w:pPr>
    </w:p>
    <w:p w:rsidR="00600AE0" w:rsidRDefault="00600AE0" w:rsidP="00F83268">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CA3164">
        <w:rPr>
          <w:sz w:val="28"/>
          <w:szCs w:val="28"/>
        </w:rPr>
        <w:t>Ивановск</w:t>
      </w:r>
      <w:r>
        <w:rPr>
          <w:sz w:val="28"/>
          <w:szCs w:val="28"/>
        </w:rPr>
        <w:t>ом сельском поселении представлена в таблице:</w:t>
      </w:r>
    </w:p>
    <w:p w:rsidR="00600AE0" w:rsidRDefault="00600AE0" w:rsidP="00F83268">
      <w:pPr>
        <w:spacing w:before="0" w:after="0"/>
        <w:jc w:val="left"/>
        <w:rPr>
          <w:sz w:val="28"/>
          <w:szCs w:val="28"/>
        </w:rPr>
      </w:pPr>
    </w:p>
    <w:p w:rsidR="00F83268" w:rsidRDefault="00F83268" w:rsidP="00F83268">
      <w:pPr>
        <w:spacing w:before="0" w:after="0"/>
        <w:jc w:val="left"/>
        <w:rPr>
          <w:sz w:val="28"/>
          <w:szCs w:val="28"/>
        </w:rPr>
        <w:sectPr w:rsidR="00F83268" w:rsidSect="00F83268">
          <w:pgSz w:w="12240" w:h="15840"/>
          <w:pgMar w:top="1134" w:right="850" w:bottom="1134" w:left="1701" w:header="720" w:footer="720" w:gutter="0"/>
          <w:cols w:space="720"/>
          <w:docGrid w:linePitch="326"/>
        </w:sectPr>
      </w:pPr>
    </w:p>
    <w:p w:rsidR="00600AE0" w:rsidRDefault="00600AE0" w:rsidP="00600AE0">
      <w:pPr>
        <w:tabs>
          <w:tab w:val="left" w:pos="720"/>
        </w:tabs>
        <w:spacing w:before="0" w:after="0"/>
        <w:ind w:left="709"/>
        <w:rPr>
          <w:sz w:val="28"/>
          <w:szCs w:val="28"/>
        </w:rPr>
      </w:pPr>
      <w:bookmarkStart w:id="20" w:name="_GoBack"/>
      <w:bookmarkEnd w:id="20"/>
    </w:p>
    <w:p w:rsidR="00600AE0" w:rsidRDefault="00600AE0" w:rsidP="00600AE0">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 4.1.1.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987"/>
        <w:gridCol w:w="894"/>
        <w:gridCol w:w="894"/>
        <w:gridCol w:w="894"/>
        <w:gridCol w:w="894"/>
        <w:gridCol w:w="894"/>
        <w:gridCol w:w="894"/>
        <w:gridCol w:w="894"/>
        <w:gridCol w:w="894"/>
        <w:gridCol w:w="894"/>
        <w:gridCol w:w="894"/>
        <w:gridCol w:w="894"/>
      </w:tblGrid>
      <w:tr w:rsidR="00600AE0" w:rsidTr="00600AE0">
        <w:trPr>
          <w:trHeight w:val="252"/>
        </w:trPr>
        <w:tc>
          <w:tcPr>
            <w:tcW w:w="3991" w:type="dxa"/>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lang w:eastAsia="en-US"/>
              </w:rPr>
            </w:pPr>
            <w:r>
              <w:rPr>
                <w:b/>
                <w:sz w:val="22"/>
                <w:szCs w:val="22"/>
                <w:lang w:eastAsia="en-US"/>
              </w:rPr>
              <w:t>Коммунальные услуги</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2012</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2013</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2014</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2015</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2016</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2017</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2018</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2019</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2020</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2021</w:t>
            </w:r>
          </w:p>
        </w:tc>
        <w:tc>
          <w:tcPr>
            <w:tcW w:w="894"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2022</w:t>
            </w:r>
          </w:p>
        </w:tc>
      </w:tr>
      <w:tr w:rsidR="00600AE0" w:rsidTr="00600AE0">
        <w:trPr>
          <w:trHeight w:val="368"/>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Изменение общей стоимости коммунальных услуг к предыдущему году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9D10C9" w:rsidP="00100D7F">
            <w:pPr>
              <w:spacing w:before="0" w:after="0" w:line="276" w:lineRule="auto"/>
              <w:jc w:val="center"/>
              <w:rPr>
                <w:lang w:eastAsia="en-US"/>
              </w:rPr>
            </w:pPr>
            <w:r>
              <w:rPr>
                <w:sz w:val="22"/>
                <w:szCs w:val="22"/>
                <w:lang w:eastAsia="en-US"/>
              </w:rPr>
              <w:t>1</w:t>
            </w:r>
            <w:r w:rsidR="00100D7F">
              <w:rPr>
                <w:sz w:val="22"/>
                <w:szCs w:val="22"/>
                <w:lang w:eastAsia="en-US"/>
              </w:rPr>
              <w:t>08</w:t>
            </w:r>
            <w:r>
              <w:rPr>
                <w:sz w:val="22"/>
                <w:szCs w:val="22"/>
                <w:lang w:eastAsia="en-US"/>
              </w:rPr>
              <w:t>,</w:t>
            </w:r>
            <w:r w:rsidR="00100D7F">
              <w:rPr>
                <w:sz w:val="22"/>
                <w:szCs w:val="22"/>
                <w:lang w:eastAsia="en-US"/>
              </w:rPr>
              <w:t>4</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108,5</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108,7</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100D7F">
            <w:pPr>
              <w:spacing w:before="0" w:after="0" w:line="276" w:lineRule="auto"/>
              <w:jc w:val="center"/>
              <w:rPr>
                <w:lang w:eastAsia="en-US"/>
              </w:rPr>
            </w:pPr>
            <w:r>
              <w:rPr>
                <w:sz w:val="22"/>
                <w:szCs w:val="22"/>
                <w:lang w:eastAsia="en-US"/>
              </w:rPr>
              <w:t>109,2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109,3</w:t>
            </w:r>
            <w:r w:rsidR="00600AE0">
              <w:rPr>
                <w:sz w:val="22"/>
                <w:szCs w:val="22"/>
                <w:lang w:eastAsia="en-US"/>
              </w:rPr>
              <w:t>%</w:t>
            </w:r>
          </w:p>
        </w:tc>
      </w:tr>
      <w:tr w:rsidR="00600AE0" w:rsidTr="00600AE0">
        <w:trPr>
          <w:trHeight w:val="940"/>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15,2</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15,4</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15,7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15,9</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16,1</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r>
      <w:tr w:rsidR="00600AE0" w:rsidTr="00600AE0">
        <w:trPr>
          <w:trHeight w:val="885"/>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100D7F">
            <w:pPr>
              <w:spacing w:line="276" w:lineRule="auto"/>
              <w:jc w:val="center"/>
              <w:rPr>
                <w:color w:val="000000"/>
                <w:lang w:eastAsia="en-US"/>
              </w:rPr>
            </w:pPr>
            <w:r>
              <w:rPr>
                <w:color w:val="000000"/>
                <w:sz w:val="22"/>
                <w:szCs w:val="22"/>
                <w:lang w:eastAsia="en-US"/>
              </w:rPr>
              <w:t>15</w:t>
            </w:r>
            <w:r w:rsidR="00600AE0">
              <w:rPr>
                <w:color w:val="000000"/>
                <w:sz w:val="22"/>
                <w:szCs w:val="22"/>
                <w:lang w:eastAsia="en-US"/>
              </w:rPr>
              <w:t>,</w:t>
            </w:r>
            <w:r w:rsidR="00100D7F">
              <w:rPr>
                <w:color w:val="000000"/>
                <w:sz w:val="22"/>
                <w:szCs w:val="22"/>
                <w:lang w:eastAsia="en-US"/>
              </w:rPr>
              <w:t>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100D7F">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100D7F">
              <w:rPr>
                <w:color w:val="000000"/>
                <w:sz w:val="22"/>
                <w:szCs w:val="22"/>
                <w:lang w:eastAsia="en-US"/>
              </w:rPr>
              <w:t>8</w:t>
            </w:r>
            <w:r>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r>
      <w:tr w:rsidR="00600AE0" w:rsidTr="00600AE0">
        <w:trPr>
          <w:trHeight w:val="701"/>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18%</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55"/>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400"/>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17,7</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17,4</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9D10C9">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17,2</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r>
      <w:tr w:rsidR="00600AE0" w:rsidTr="00600AE0">
        <w:trPr>
          <w:trHeight w:val="539"/>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20%</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339"/>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Уровень собираемости платежей за коммунальные услуги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87,9</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88,0</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88,5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89,1</w:t>
            </w:r>
            <w:r w:rsidR="00600AE0">
              <w:rPr>
                <w:sz w:val="22"/>
                <w:szCs w:val="22"/>
                <w:lang w:eastAsia="en-US"/>
              </w:rPr>
              <w:t>%</w:t>
            </w:r>
          </w:p>
        </w:tc>
      </w:tr>
      <w:tr w:rsidR="00600AE0" w:rsidTr="00600AE0">
        <w:trPr>
          <w:trHeight w:val="487"/>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lastRenderedPageBreak/>
              <w:t>Уровень собираемости платежей за коммунальные услуги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менее 87%</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572"/>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13,7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center"/>
              <w:rPr>
                <w:lang w:eastAsia="en-US"/>
              </w:rPr>
            </w:pPr>
            <w:r>
              <w:rPr>
                <w:sz w:val="22"/>
                <w:szCs w:val="22"/>
                <w:lang w:eastAsia="en-US"/>
              </w:rPr>
              <w:t>13,5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13,4</w:t>
            </w:r>
            <w:r w:rsidR="00600AE0">
              <w:rPr>
                <w:sz w:val="22"/>
                <w:szCs w:val="22"/>
                <w:lang w:eastAsia="en-US"/>
              </w:rPr>
              <w:t>%</w:t>
            </w:r>
          </w:p>
        </w:tc>
      </w:tr>
      <w:tr w:rsidR="00600AE0" w:rsidTr="00600AE0">
        <w:trPr>
          <w:trHeight w:val="793"/>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15%</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bl>
    <w:p w:rsidR="00600AE0" w:rsidRDefault="00600AE0" w:rsidP="00600AE0">
      <w:pPr>
        <w:spacing w:before="0" w:after="0"/>
        <w:jc w:val="left"/>
        <w:rPr>
          <w:b/>
          <w:spacing w:val="-5"/>
          <w:sz w:val="22"/>
          <w:szCs w:val="22"/>
          <w:lang w:eastAsia="en-US"/>
        </w:rPr>
        <w:sectPr w:rsidR="00600AE0" w:rsidSect="002903D9">
          <w:pgSz w:w="15840" w:h="12240" w:orient="landscape"/>
          <w:pgMar w:top="1134" w:right="1134" w:bottom="567" w:left="284" w:header="720" w:footer="720" w:gutter="0"/>
          <w:cols w:space="720"/>
        </w:sectPr>
      </w:pPr>
    </w:p>
    <w:p w:rsidR="00600AE0" w:rsidRPr="00F83268" w:rsidRDefault="00600AE0" w:rsidP="00600AE0">
      <w:pPr>
        <w:pStyle w:val="20"/>
        <w:spacing w:before="0" w:after="0"/>
        <w:ind w:left="0" w:firstLine="0"/>
      </w:pPr>
      <w:bookmarkStart w:id="21" w:name="_Toc344218000"/>
      <w:r w:rsidRPr="00F83268">
        <w:lastRenderedPageBreak/>
        <w:t>4.2. Целевые показатели прогноза спроса на коммунальные ресурсы и перспективные нагрузки</w:t>
      </w:r>
      <w:bookmarkEnd w:id="21"/>
    </w:p>
    <w:p w:rsidR="00600AE0" w:rsidRDefault="00600AE0" w:rsidP="00600AE0">
      <w:pPr>
        <w:tabs>
          <w:tab w:val="left" w:pos="720"/>
        </w:tabs>
        <w:spacing w:before="0" w:after="0"/>
        <w:rPr>
          <w:sz w:val="22"/>
          <w:szCs w:val="22"/>
        </w:rPr>
      </w:pPr>
    </w:p>
    <w:p w:rsidR="00600AE0" w:rsidRDefault="00600AE0" w:rsidP="00600AE0">
      <w:pPr>
        <w:tabs>
          <w:tab w:val="left" w:pos="720"/>
        </w:tabs>
        <w:spacing w:before="0" w:after="0"/>
        <w:rPr>
          <w:sz w:val="28"/>
          <w:szCs w:val="28"/>
        </w:rPr>
      </w:pPr>
      <w:r>
        <w:rPr>
          <w:sz w:val="22"/>
          <w:szCs w:val="22"/>
        </w:rPr>
        <w:tab/>
      </w:r>
      <w:r>
        <w:rPr>
          <w:sz w:val="28"/>
          <w:szCs w:val="28"/>
        </w:rPr>
        <w:t>Обоснование перспективных показателей прогноза спроса на коммунальные ресурсы: электроэнергия, теплоснабжение, водоснабжение, водоотведение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rsidR="00600AE0" w:rsidRDefault="00600AE0" w:rsidP="00600AE0">
      <w:pPr>
        <w:rPr>
          <w:spacing w:val="-5"/>
          <w:sz w:val="28"/>
          <w:szCs w:val="28"/>
          <w:lang w:eastAsia="en-US"/>
        </w:rPr>
      </w:pPr>
      <w:r>
        <w:rPr>
          <w:sz w:val="28"/>
          <w:szCs w:val="28"/>
        </w:rPr>
        <w:tab/>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r>
        <w:rPr>
          <w:spacing w:val="-5"/>
          <w:sz w:val="28"/>
          <w:szCs w:val="28"/>
          <w:lang w:eastAsia="en-US"/>
        </w:rPr>
        <w:t>:</w:t>
      </w:r>
    </w:p>
    <w:tbl>
      <w:tblPr>
        <w:tblW w:w="9480" w:type="dxa"/>
        <w:tblInd w:w="93" w:type="dxa"/>
        <w:tblLook w:val="04A0"/>
      </w:tblPr>
      <w:tblGrid>
        <w:gridCol w:w="2296"/>
        <w:gridCol w:w="1315"/>
        <w:gridCol w:w="260"/>
        <w:gridCol w:w="725"/>
        <w:gridCol w:w="342"/>
        <w:gridCol w:w="433"/>
        <w:gridCol w:w="773"/>
        <w:gridCol w:w="217"/>
        <w:gridCol w:w="558"/>
        <w:gridCol w:w="526"/>
        <w:gridCol w:w="377"/>
        <w:gridCol w:w="650"/>
        <w:gridCol w:w="276"/>
        <w:gridCol w:w="732"/>
      </w:tblGrid>
      <w:tr w:rsidR="00600AE0" w:rsidTr="0018790E">
        <w:trPr>
          <w:trHeight w:val="315"/>
        </w:trPr>
        <w:tc>
          <w:tcPr>
            <w:tcW w:w="7445" w:type="dxa"/>
            <w:gridSpan w:val="10"/>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4.2.1. Развитие системы электроснабжения</w:t>
            </w:r>
          </w:p>
        </w:tc>
        <w:tc>
          <w:tcPr>
            <w:tcW w:w="1027"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1008"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trHeight w:val="330"/>
        </w:trPr>
        <w:tc>
          <w:tcPr>
            <w:tcW w:w="22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157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106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1423" w:type="dxa"/>
            <w:gridSpan w:val="3"/>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1084"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102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1008"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ЭЛЕКТРОЭНЕРГИЯ</w:t>
            </w:r>
          </w:p>
        </w:tc>
      </w:tr>
      <w:tr w:rsidR="00600AE0" w:rsidTr="0018790E">
        <w:trPr>
          <w:trHeight w:val="330"/>
        </w:trPr>
        <w:tc>
          <w:tcPr>
            <w:tcW w:w="9480" w:type="dxa"/>
            <w:gridSpan w:val="14"/>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электроснабжения</w:t>
            </w:r>
          </w:p>
        </w:tc>
      </w:tr>
      <w:tr w:rsidR="007C69AD" w:rsidTr="0018790E">
        <w:trPr>
          <w:trHeight w:val="63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Располагаемая мощность ТП</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мВт</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9,3</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9,7</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10,1</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13,3</w:t>
            </w:r>
          </w:p>
        </w:tc>
      </w:tr>
      <w:tr w:rsidR="007C69AD" w:rsidTr="0018790E">
        <w:trPr>
          <w:trHeight w:val="309"/>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протяжённость сетей</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111,8</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112,3</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114,3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116,3</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Получено электроэнергии от поставщика</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40905</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41182</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41222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42274</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43075</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объем потерь в сетях</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6719</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6715</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6496</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6427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6387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в сетях</w:t>
            </w:r>
          </w:p>
        </w:tc>
        <w:tc>
          <w:tcPr>
            <w:tcW w:w="157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21,2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20,3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19,7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в сеть</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36851</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37101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37137</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38085</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38807</w:t>
            </w:r>
          </w:p>
        </w:tc>
      </w:tr>
      <w:tr w:rsidR="007C69AD" w:rsidTr="0018790E">
        <w:trPr>
          <w:trHeight w:val="22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электроэнергии</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30132</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30386</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30641</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31658</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32420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18790E" w:rsidTr="0018790E">
        <w:trPr>
          <w:trHeight w:val="33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Населению</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21523</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21704</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21886</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22613</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23157</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Прочим потребителям</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8609</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8682</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8755</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9045</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9263</w:t>
            </w:r>
          </w:p>
        </w:tc>
      </w:tr>
      <w:tr w:rsidR="0018790E" w:rsidTr="0018790E">
        <w:trPr>
          <w:trHeight w:val="419"/>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 xml:space="preserve">Численность населения, </w:t>
            </w:r>
            <w:r>
              <w:rPr>
                <w:color w:val="000000"/>
                <w:lang w:eastAsia="en-US"/>
              </w:rPr>
              <w:lastRenderedPageBreak/>
              <w:t>обеспеченного услугой электроснабжения</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lastRenderedPageBreak/>
              <w:t>чел.</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9595</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9691</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10072</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10359</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lastRenderedPageBreak/>
              <w:t>Охват потребителей приборами учета электроэнергии</w:t>
            </w:r>
          </w:p>
        </w:tc>
        <w:tc>
          <w:tcPr>
            <w:tcW w:w="1575" w:type="dxa"/>
            <w:gridSpan w:val="2"/>
            <w:tcBorders>
              <w:top w:val="nil"/>
              <w:left w:val="nil"/>
              <w:bottom w:val="single" w:sz="4" w:space="0" w:color="auto"/>
              <w:right w:val="single" w:sz="4" w:space="0" w:color="auto"/>
            </w:tcBorders>
            <w:noWrap/>
            <w:vAlign w:val="bottom"/>
            <w:hideMark/>
          </w:tcPr>
          <w:p w:rsidR="0018790E" w:rsidRDefault="0018790E"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(общедомовые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276"/>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(индивидуальные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электроснабжения</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r>
      <w:tr w:rsidR="00600AE0" w:rsidTr="0018790E">
        <w:trPr>
          <w:gridAfter w:val="1"/>
          <w:wAfter w:w="732" w:type="dxa"/>
          <w:trHeight w:val="315"/>
        </w:trPr>
        <w:tc>
          <w:tcPr>
            <w:tcW w:w="6919" w:type="dxa"/>
            <w:gridSpan w:val="9"/>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sidRPr="007C69AD">
              <w:rPr>
                <w:b/>
                <w:bCs/>
                <w:color w:val="000000"/>
                <w:lang w:eastAsia="en-US"/>
              </w:rPr>
              <w:t>Таблица № 4.2.2. Развитие системы  теплоснабжения</w:t>
            </w:r>
          </w:p>
        </w:tc>
        <w:tc>
          <w:tcPr>
            <w:tcW w:w="903"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926"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gridAfter w:val="1"/>
          <w:wAfter w:w="732" w:type="dxa"/>
          <w:trHeight w:val="315"/>
        </w:trPr>
        <w:tc>
          <w:tcPr>
            <w:tcW w:w="361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98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773" w:type="dxa"/>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903"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926"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ТЕПЛОВАЯ ЭНЕРГИЯ</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теплоснабжения</w:t>
            </w:r>
          </w:p>
        </w:tc>
      </w:tr>
      <w:tr w:rsidR="007C69AD" w:rsidTr="0018790E">
        <w:trPr>
          <w:gridAfter w:val="1"/>
          <w:wAfter w:w="732" w:type="dxa"/>
          <w:trHeight w:val="60"/>
        </w:trPr>
        <w:tc>
          <w:tcPr>
            <w:tcW w:w="3611" w:type="dxa"/>
            <w:gridSpan w:val="2"/>
            <w:tcBorders>
              <w:top w:val="single" w:sz="4" w:space="0" w:color="auto"/>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Установленная мощность котельных</w:t>
            </w:r>
          </w:p>
        </w:tc>
        <w:tc>
          <w:tcPr>
            <w:tcW w:w="985" w:type="dxa"/>
            <w:gridSpan w:val="2"/>
            <w:tcBorders>
              <w:top w:val="single" w:sz="4" w:space="0" w:color="auto"/>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2,77</w:t>
            </w:r>
          </w:p>
        </w:tc>
        <w:tc>
          <w:tcPr>
            <w:tcW w:w="773" w:type="dxa"/>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5,07</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6,86</w:t>
            </w:r>
          </w:p>
        </w:tc>
        <w:tc>
          <w:tcPr>
            <w:tcW w:w="903"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12,62</w:t>
            </w:r>
          </w:p>
        </w:tc>
        <w:tc>
          <w:tcPr>
            <w:tcW w:w="926" w:type="dxa"/>
            <w:gridSpan w:val="2"/>
            <w:tcBorders>
              <w:top w:val="single" w:sz="8" w:space="0" w:color="auto"/>
              <w:left w:val="nil"/>
              <w:bottom w:val="single" w:sz="8" w:space="0" w:color="auto"/>
              <w:right w:val="single" w:sz="8" w:space="0" w:color="auto"/>
            </w:tcBorders>
            <w:noWrap/>
            <w:vAlign w:val="bottom"/>
            <w:hideMark/>
          </w:tcPr>
          <w:p w:rsidR="007C69AD" w:rsidRDefault="007C69AD">
            <w:pPr>
              <w:jc w:val="center"/>
              <w:rPr>
                <w:color w:val="000000"/>
              </w:rPr>
            </w:pPr>
            <w:r>
              <w:rPr>
                <w:color w:val="000000"/>
              </w:rPr>
              <w:t>12,83</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Присоединенная нагрузка</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2,33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4,35</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5,99</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11,43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12,08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Коэффициент использования мощности котельных</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84,3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85,8</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87,3</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90,6</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94,1</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протяженность сетей</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0,66</w:t>
            </w:r>
          </w:p>
        </w:tc>
        <w:tc>
          <w:tcPr>
            <w:tcW w:w="773" w:type="dxa"/>
            <w:tcBorders>
              <w:top w:val="nil"/>
              <w:left w:val="nil"/>
              <w:bottom w:val="nil"/>
              <w:right w:val="single" w:sz="4" w:space="0" w:color="auto"/>
            </w:tcBorders>
            <w:noWrap/>
            <w:vAlign w:val="bottom"/>
            <w:hideMark/>
          </w:tcPr>
          <w:p w:rsidR="007C69AD" w:rsidRDefault="007C69AD">
            <w:pPr>
              <w:jc w:val="center"/>
              <w:rPr>
                <w:color w:val="000000"/>
              </w:rPr>
            </w:pPr>
            <w:r>
              <w:rPr>
                <w:color w:val="000000"/>
              </w:rPr>
              <w:t>1,00</w:t>
            </w:r>
          </w:p>
        </w:tc>
        <w:tc>
          <w:tcPr>
            <w:tcW w:w="775"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1,35</w:t>
            </w:r>
          </w:p>
        </w:tc>
        <w:tc>
          <w:tcPr>
            <w:tcW w:w="903"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2,72</w:t>
            </w:r>
          </w:p>
        </w:tc>
        <w:tc>
          <w:tcPr>
            <w:tcW w:w="926"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4,09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в т. ч. протяжённость тепловых сетей, нуждающихся в замене</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0,32</w:t>
            </w:r>
          </w:p>
        </w:tc>
        <w:tc>
          <w:tcPr>
            <w:tcW w:w="773" w:type="dxa"/>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0,28</w:t>
            </w:r>
          </w:p>
        </w:tc>
        <w:tc>
          <w:tcPr>
            <w:tcW w:w="775"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0,23</w:t>
            </w:r>
          </w:p>
        </w:tc>
        <w:tc>
          <w:tcPr>
            <w:tcW w:w="903"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0,11</w:t>
            </w:r>
          </w:p>
        </w:tc>
        <w:tc>
          <w:tcPr>
            <w:tcW w:w="926" w:type="dxa"/>
            <w:gridSpan w:val="2"/>
            <w:tcBorders>
              <w:top w:val="single" w:sz="8" w:space="0" w:color="auto"/>
              <w:left w:val="nil"/>
              <w:bottom w:val="single" w:sz="8" w:space="0" w:color="auto"/>
              <w:right w:val="single" w:sz="8" w:space="0" w:color="auto"/>
            </w:tcBorders>
            <w:shd w:val="clear" w:color="auto" w:fill="FFFFFF"/>
            <w:vAlign w:val="center"/>
            <w:hideMark/>
          </w:tcPr>
          <w:p w:rsidR="007C69AD" w:rsidRDefault="007C69AD">
            <w:pPr>
              <w:jc w:val="center"/>
              <w:rPr>
                <w:color w:val="000000"/>
              </w:rPr>
            </w:pPr>
            <w:r>
              <w:rPr>
                <w:color w:val="000000"/>
              </w:rPr>
              <w:t>0,00</w:t>
            </w:r>
          </w:p>
        </w:tc>
      </w:tr>
      <w:tr w:rsidR="00600AE0" w:rsidTr="0018790E">
        <w:trPr>
          <w:gridAfter w:val="1"/>
          <w:wAfter w:w="732" w:type="dxa"/>
          <w:trHeight w:val="315"/>
        </w:trPr>
        <w:tc>
          <w:tcPr>
            <w:tcW w:w="3611"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1. Производство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3" w:type="dxa"/>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03"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26"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Выработано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7,90</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10,88</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20,76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21,95</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lastRenderedPageBreak/>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0,10</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0,18</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0,25</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0,48</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0,50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теплоэнергии в сеть</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nil"/>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21,52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Нормативный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single" w:sz="8" w:space="0" w:color="auto"/>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0,14</w:t>
            </w:r>
          </w:p>
        </w:tc>
        <w:tc>
          <w:tcPr>
            <w:tcW w:w="773" w:type="dxa"/>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0,43</w:t>
            </w:r>
          </w:p>
        </w:tc>
        <w:tc>
          <w:tcPr>
            <w:tcW w:w="775"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0,71</w:t>
            </w:r>
          </w:p>
        </w:tc>
        <w:tc>
          <w:tcPr>
            <w:tcW w:w="903"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1,86</w:t>
            </w:r>
          </w:p>
        </w:tc>
        <w:tc>
          <w:tcPr>
            <w:tcW w:w="926" w:type="dxa"/>
            <w:gridSpan w:val="2"/>
            <w:tcBorders>
              <w:top w:val="single" w:sz="8" w:space="0" w:color="auto"/>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2,74</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0,05</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0,07</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0,09</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0,16</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0,22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при передаче тепловой энергии</w:t>
            </w:r>
          </w:p>
        </w:tc>
        <w:tc>
          <w:tcPr>
            <w:tcW w:w="985" w:type="dxa"/>
            <w:gridSpan w:val="2"/>
            <w:tcBorders>
              <w:top w:val="nil"/>
              <w:left w:val="nil"/>
              <w:bottom w:val="single" w:sz="4" w:space="0" w:color="auto"/>
              <w:right w:val="nil"/>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3,41</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3,12</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2,83</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1,68</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0,79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Отпущено тепловой энергии всем потребителям</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21,52</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3,34</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5,86</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7,90</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14,69</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15,50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отопление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1,79</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3,13</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4,22</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7,85</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8,28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централизованного отопления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3040</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3071</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3101</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3223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9841</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0,81</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1,89</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2,76</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5,67</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6,01</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ГВС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0,52</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1,22</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1,78</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3,65</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3,88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горячего водоснабжения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153</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357</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523</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1074</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1139</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Охват населения приборами учета горячей воды (индивидуальные приборы учета)</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Индикаторы надёжности системы теплоснабжения</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 xml:space="preserve">Продолжительность (бесперебойность) поставки </w:t>
            </w:r>
            <w:r>
              <w:rPr>
                <w:color w:val="000000"/>
                <w:lang w:eastAsia="en-US"/>
              </w:rPr>
              <w:lastRenderedPageBreak/>
              <w:t>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lastRenderedPageBreak/>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bl>
    <w:p w:rsidR="00600AE0" w:rsidRDefault="00600AE0" w:rsidP="00600AE0">
      <w:pPr>
        <w:rPr>
          <w:spacing w:val="-5"/>
          <w:sz w:val="28"/>
          <w:szCs w:val="28"/>
          <w:lang w:eastAsia="en-US"/>
        </w:rPr>
      </w:pPr>
    </w:p>
    <w:tbl>
      <w:tblPr>
        <w:tblW w:w="9660" w:type="dxa"/>
        <w:tblInd w:w="93" w:type="dxa"/>
        <w:tblLayout w:type="fixed"/>
        <w:tblLook w:val="04A0"/>
      </w:tblPr>
      <w:tblGrid>
        <w:gridCol w:w="16"/>
        <w:gridCol w:w="710"/>
        <w:gridCol w:w="994"/>
        <w:gridCol w:w="427"/>
        <w:gridCol w:w="568"/>
        <w:gridCol w:w="283"/>
        <w:gridCol w:w="284"/>
        <w:gridCol w:w="567"/>
        <w:gridCol w:w="425"/>
        <w:gridCol w:w="142"/>
        <w:gridCol w:w="567"/>
        <w:gridCol w:w="283"/>
        <w:gridCol w:w="284"/>
        <w:gridCol w:w="567"/>
        <w:gridCol w:w="141"/>
        <w:gridCol w:w="426"/>
        <w:gridCol w:w="567"/>
        <w:gridCol w:w="141"/>
        <w:gridCol w:w="426"/>
        <w:gridCol w:w="567"/>
        <w:gridCol w:w="141"/>
        <w:gridCol w:w="426"/>
        <w:gridCol w:w="708"/>
      </w:tblGrid>
      <w:tr w:rsidR="00600AE0" w:rsidTr="00600AE0">
        <w:trPr>
          <w:gridBefore w:val="1"/>
          <w:gridAfter w:val="1"/>
          <w:wBefore w:w="16" w:type="dxa"/>
          <w:wAfter w:w="708" w:type="dxa"/>
          <w:trHeight w:val="315"/>
        </w:trPr>
        <w:tc>
          <w:tcPr>
            <w:tcW w:w="7235" w:type="dxa"/>
            <w:gridSpan w:val="16"/>
            <w:tcBorders>
              <w:top w:val="nil"/>
              <w:left w:val="nil"/>
              <w:bottom w:val="single" w:sz="4" w:space="0" w:color="auto"/>
              <w:right w:val="nil"/>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4.2.2.1. Объемы потребления теплоносителя и приросты потребления теплоносителя</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r>
      <w:tr w:rsidR="00600AE0" w:rsidTr="00600AE0">
        <w:trPr>
          <w:gridBefore w:val="1"/>
          <w:gridAfter w:val="1"/>
          <w:wBefore w:w="16" w:type="dxa"/>
          <w:wAfter w:w="708" w:type="dxa"/>
          <w:trHeight w:val="540"/>
        </w:trPr>
        <w:tc>
          <w:tcPr>
            <w:tcW w:w="2131" w:type="dxa"/>
            <w:gridSpan w:val="3"/>
            <w:vMerge w:val="restart"/>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sz w:val="22"/>
                <w:szCs w:val="22"/>
                <w:lang w:eastAsia="en-US"/>
              </w:rPr>
              <w:t>Потребители тепловой энергии</w:t>
            </w:r>
          </w:p>
        </w:tc>
        <w:tc>
          <w:tcPr>
            <w:tcW w:w="568"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2012</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2013</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2014</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2015</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2016</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2017</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2018</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2019</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2020</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2022</w:t>
            </w:r>
          </w:p>
        </w:tc>
      </w:tr>
      <w:tr w:rsidR="00600AE0" w:rsidTr="00600AE0">
        <w:trPr>
          <w:gridBefore w:val="1"/>
          <w:gridAfter w:val="1"/>
          <w:wBefore w:w="16" w:type="dxa"/>
          <w:wAfter w:w="708" w:type="dxa"/>
          <w:trHeight w:val="315"/>
        </w:trPr>
        <w:tc>
          <w:tcPr>
            <w:tcW w:w="2131" w:type="dxa"/>
            <w:gridSpan w:val="3"/>
            <w:vMerge/>
            <w:tcBorders>
              <w:top w:val="nil"/>
              <w:left w:val="nil"/>
              <w:bottom w:val="nil"/>
              <w:right w:val="nil"/>
            </w:tcBorders>
            <w:vAlign w:val="center"/>
            <w:hideMark/>
          </w:tcPr>
          <w:p w:rsidR="00600AE0" w:rsidRDefault="00600AE0" w:rsidP="00600AE0">
            <w:pPr>
              <w:spacing w:before="0" w:after="0"/>
              <w:jc w:val="left"/>
              <w:rPr>
                <w:b/>
                <w:bCs/>
                <w:color w:val="000000"/>
                <w:lang w:eastAsia="en-US"/>
              </w:rPr>
            </w:pPr>
          </w:p>
        </w:tc>
        <w:tc>
          <w:tcPr>
            <w:tcW w:w="6805" w:type="dxa"/>
            <w:gridSpan w:val="18"/>
            <w:tcBorders>
              <w:top w:val="single" w:sz="4" w:space="0" w:color="auto"/>
              <w:left w:val="nil"/>
              <w:bottom w:val="single" w:sz="4" w:space="0" w:color="000000"/>
              <w:right w:val="single" w:sz="4" w:space="0" w:color="auto"/>
            </w:tcBorders>
            <w:vAlign w:val="bottom"/>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Объем теплоносителя, тыс. куб. м</w:t>
            </w:r>
          </w:p>
        </w:tc>
      </w:tr>
      <w:tr w:rsidR="007C69AD" w:rsidTr="00600AE0">
        <w:trPr>
          <w:gridBefore w:val="1"/>
          <w:gridAfter w:val="1"/>
          <w:wBefore w:w="16" w:type="dxa"/>
          <w:wAfter w:w="708" w:type="dxa"/>
          <w:trHeight w:val="159"/>
        </w:trPr>
        <w:tc>
          <w:tcPr>
            <w:tcW w:w="2131" w:type="dxa"/>
            <w:gridSpan w:val="3"/>
            <w:tcBorders>
              <w:top w:val="nil"/>
              <w:left w:val="single" w:sz="4" w:space="0" w:color="auto"/>
              <w:bottom w:val="single" w:sz="4" w:space="0" w:color="auto"/>
              <w:right w:val="nil"/>
            </w:tcBorders>
            <w:vAlign w:val="bottom"/>
            <w:hideMark/>
          </w:tcPr>
          <w:p w:rsidR="007C69AD" w:rsidRDefault="007C69AD" w:rsidP="00600AE0">
            <w:pPr>
              <w:spacing w:before="0" w:after="0" w:line="276" w:lineRule="auto"/>
              <w:jc w:val="center"/>
              <w:rPr>
                <w:b/>
                <w:bCs/>
                <w:color w:val="000000"/>
                <w:lang w:eastAsia="en-US"/>
              </w:rPr>
            </w:pPr>
            <w:r>
              <w:rPr>
                <w:b/>
                <w:bCs/>
                <w:color w:val="000000"/>
                <w:sz w:val="22"/>
                <w:szCs w:val="22"/>
                <w:lang w:eastAsia="en-US"/>
              </w:rPr>
              <w:t>Централизованное теплоснабжение</w:t>
            </w:r>
          </w:p>
        </w:tc>
        <w:tc>
          <w:tcPr>
            <w:tcW w:w="568"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8,8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12,3</w:t>
            </w:r>
          </w:p>
        </w:tc>
        <w:tc>
          <w:tcPr>
            <w:tcW w:w="567" w:type="dxa"/>
            <w:tcBorders>
              <w:top w:val="nil"/>
              <w:left w:val="nil"/>
              <w:bottom w:val="single" w:sz="4" w:space="0" w:color="auto"/>
              <w:right w:val="nil"/>
            </w:tcBorders>
            <w:noWrap/>
            <w:vAlign w:val="bottom"/>
            <w:hideMark/>
          </w:tcPr>
          <w:p w:rsidR="007C69AD" w:rsidRDefault="007C69AD">
            <w:pPr>
              <w:jc w:val="center"/>
              <w:rPr>
                <w:color w:val="000000"/>
                <w:sz w:val="20"/>
                <w:szCs w:val="20"/>
              </w:rPr>
            </w:pPr>
            <w:r>
              <w:rPr>
                <w:color w:val="000000"/>
                <w:sz w:val="20"/>
                <w:szCs w:val="20"/>
              </w:rPr>
              <w:t>12,5</w:t>
            </w:r>
          </w:p>
        </w:tc>
        <w:tc>
          <w:tcPr>
            <w:tcW w:w="567" w:type="dxa"/>
            <w:gridSpan w:val="2"/>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12,6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13,0</w:t>
            </w:r>
          </w:p>
        </w:tc>
      </w:tr>
      <w:tr w:rsidR="007C69AD" w:rsidTr="00600AE0">
        <w:trPr>
          <w:gridBefore w:val="1"/>
          <w:gridAfter w:val="1"/>
          <w:wBefore w:w="16" w:type="dxa"/>
          <w:wAfter w:w="708" w:type="dxa"/>
          <w:trHeight w:val="213"/>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Жилой фонд</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7,3</w:t>
            </w:r>
          </w:p>
        </w:tc>
      </w:tr>
      <w:tr w:rsidR="007C69AD" w:rsidTr="00600AE0">
        <w:trPr>
          <w:gridBefore w:val="1"/>
          <w:gridAfter w:val="1"/>
          <w:wBefore w:w="16" w:type="dxa"/>
          <w:wAfter w:w="708" w:type="dxa"/>
          <w:trHeight w:val="38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объектов социальной сферы и общественных зданий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r>
      <w:tr w:rsidR="007C69AD" w:rsidTr="00600AE0">
        <w:trPr>
          <w:gridBefore w:val="1"/>
          <w:gridAfter w:val="1"/>
          <w:wBefore w:w="16" w:type="dxa"/>
          <w:wAfter w:w="708" w:type="dxa"/>
          <w:trHeight w:val="39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производственных зданий промышленных предприятий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1,4</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r>
      <w:tr w:rsidR="00600AE0" w:rsidTr="00600AE0">
        <w:trPr>
          <w:trHeight w:val="315"/>
        </w:trPr>
        <w:tc>
          <w:tcPr>
            <w:tcW w:w="9660" w:type="dxa"/>
            <w:gridSpan w:val="23"/>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Pr>
                <w:b/>
                <w:bCs/>
                <w:color w:val="000000"/>
                <w:lang w:eastAsia="en-US"/>
              </w:rPr>
              <w:t>Таблица № 4.2.2.2. Существующие и перспективные балансы тепловой мощности и тепловой нагрузки</w:t>
            </w:r>
          </w:p>
        </w:tc>
      </w:tr>
      <w:tr w:rsidR="00600AE0" w:rsidTr="00600AE0">
        <w:trPr>
          <w:trHeight w:val="1455"/>
        </w:trPr>
        <w:tc>
          <w:tcPr>
            <w:tcW w:w="726" w:type="dxa"/>
            <w:gridSpan w:val="2"/>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Год</w:t>
            </w:r>
          </w:p>
        </w:tc>
        <w:tc>
          <w:tcPr>
            <w:tcW w:w="994" w:type="dxa"/>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Установленная тепловая мощность</w:t>
            </w:r>
          </w:p>
        </w:tc>
        <w:tc>
          <w:tcPr>
            <w:tcW w:w="1278"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Доля собственных нужд</w:t>
            </w:r>
          </w:p>
        </w:tc>
        <w:tc>
          <w:tcPr>
            <w:tcW w:w="1276"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Расход тепловой мощности на собственные нужды</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Тепловая мощность нетто</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Уровень потерь</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Потери  мощности в тепловых сетях</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Присоединенная тепловая нагрузка (мощность)</w:t>
            </w:r>
          </w:p>
        </w:tc>
        <w:tc>
          <w:tcPr>
            <w:tcW w:w="1134"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Дефициты (резервы) тепловой мощности источников тепла</w:t>
            </w:r>
          </w:p>
        </w:tc>
      </w:tr>
      <w:tr w:rsidR="00600AE0"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994" w:type="dxa"/>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278" w:type="dxa"/>
            <w:gridSpan w:val="3"/>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276"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2"/>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2011</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3,70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2013</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0,062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2,70</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3,41</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2,61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2014</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5,07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0,113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4,96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3,12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4,80</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2015</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6,86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6,71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2,83</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6,52</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2016</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8,30</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8,11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7,91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2017</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9,74</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9,52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9,31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2018</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11,18</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0,249</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1,97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10,71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0,22</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2019</w:t>
            </w:r>
          </w:p>
        </w:tc>
        <w:tc>
          <w:tcPr>
            <w:tcW w:w="994" w:type="dxa"/>
            <w:tcBorders>
              <w:top w:val="nil"/>
              <w:left w:val="nil"/>
              <w:bottom w:val="nil"/>
              <w:right w:val="single" w:sz="4" w:space="0" w:color="auto"/>
            </w:tcBorders>
            <w:noWrap/>
            <w:vAlign w:val="bottom"/>
            <w:hideMark/>
          </w:tcPr>
          <w:p w:rsidR="007C69AD" w:rsidRDefault="007C69AD">
            <w:pPr>
              <w:jc w:val="center"/>
              <w:rPr>
                <w:color w:val="000000"/>
                <w:sz w:val="18"/>
                <w:szCs w:val="18"/>
              </w:rPr>
            </w:pPr>
            <w:r>
              <w:rPr>
                <w:color w:val="000000"/>
                <w:sz w:val="18"/>
                <w:szCs w:val="18"/>
              </w:rPr>
              <w:t>12,62</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1,68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12,13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lastRenderedPageBreak/>
              <w:t>2020</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12,69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1,38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12,23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2021</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12,76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12,48</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12,83</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12,55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0,79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12,45</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0,10</w:t>
            </w:r>
          </w:p>
        </w:tc>
      </w:tr>
    </w:tbl>
    <w:p w:rsidR="00600AE0" w:rsidRDefault="00600AE0" w:rsidP="00600AE0">
      <w:pPr>
        <w:rPr>
          <w:b/>
        </w:rPr>
      </w:pPr>
    </w:p>
    <w:p w:rsidR="00600AE0" w:rsidRDefault="00600AE0" w:rsidP="00600AE0">
      <w:pPr>
        <w:rPr>
          <w:b/>
        </w:rPr>
      </w:pPr>
      <w:r>
        <w:rPr>
          <w:b/>
        </w:rPr>
        <w:t>Таблица № 4.2.2.3. Перечень выявленных бесхозяйных тепловых сетей</w:t>
      </w:r>
    </w:p>
    <w:tbl>
      <w:tblPr>
        <w:tblW w:w="842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15"/>
        <w:gridCol w:w="581"/>
        <w:gridCol w:w="751"/>
        <w:gridCol w:w="209"/>
        <w:gridCol w:w="1005"/>
        <w:gridCol w:w="445"/>
        <w:gridCol w:w="560"/>
        <w:gridCol w:w="1005"/>
        <w:gridCol w:w="195"/>
        <w:gridCol w:w="881"/>
        <w:gridCol w:w="1045"/>
        <w:gridCol w:w="31"/>
      </w:tblGrid>
      <w:tr w:rsidR="00600AE0" w:rsidTr="007C69AD">
        <w:trPr>
          <w:gridAfter w:val="1"/>
          <w:wAfter w:w="31" w:type="dxa"/>
          <w:trHeight w:val="1440"/>
        </w:trPr>
        <w:tc>
          <w:tcPr>
            <w:tcW w:w="1715"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Наименование</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Длина участка, м</w:t>
            </w:r>
          </w:p>
        </w:tc>
        <w:tc>
          <w:tcPr>
            <w:tcW w:w="1659"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 записи в Едином гос. реестре прав на недвижимое имущество и сделок с ним, дата принятия на учет</w:t>
            </w:r>
          </w:p>
        </w:tc>
        <w:tc>
          <w:tcPr>
            <w:tcW w:w="1760"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Кадастровый № земельного участка, в пределах которого расположен объект недвижимого имущества</w:t>
            </w:r>
          </w:p>
        </w:tc>
        <w:tc>
          <w:tcPr>
            <w:tcW w:w="1926" w:type="dxa"/>
            <w:gridSpan w:val="2"/>
            <w:tcBorders>
              <w:top w:val="single" w:sz="12"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Организация, уполномоченная на  эксплуатацию бесхозных сетей</w:t>
            </w:r>
          </w:p>
        </w:tc>
      </w:tr>
      <w:tr w:rsidR="00600AE0" w:rsidTr="007C69AD">
        <w:trPr>
          <w:gridAfter w:val="1"/>
          <w:wAfter w:w="31" w:type="dxa"/>
          <w:trHeight w:val="335"/>
        </w:trPr>
        <w:tc>
          <w:tcPr>
            <w:tcW w:w="1715"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Тепловые сети</w:t>
            </w:r>
          </w:p>
        </w:tc>
        <w:tc>
          <w:tcPr>
            <w:tcW w:w="6677" w:type="dxa"/>
            <w:gridSpan w:val="10"/>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не выявлены бесхозяйные тепловые сети</w:t>
            </w:r>
          </w:p>
        </w:tc>
      </w:tr>
      <w:tr w:rsidR="00600AE0" w:rsidRPr="007C69AD" w:rsidTr="007C69AD">
        <w:trPr>
          <w:trHeight w:val="315"/>
        </w:trPr>
        <w:tc>
          <w:tcPr>
            <w:tcW w:w="6271" w:type="dxa"/>
            <w:gridSpan w:val="8"/>
            <w:tcBorders>
              <w:top w:val="nil"/>
              <w:left w:val="nil"/>
              <w:bottom w:val="nil"/>
              <w:right w:val="nil"/>
            </w:tcBorders>
            <w:noWrap/>
            <w:vAlign w:val="bottom"/>
          </w:tcPr>
          <w:p w:rsidR="00600AE0" w:rsidRDefault="00600AE0" w:rsidP="00600AE0">
            <w:pPr>
              <w:spacing w:line="276" w:lineRule="auto"/>
              <w:rPr>
                <w:b/>
                <w:lang w:eastAsia="en-US"/>
              </w:rPr>
            </w:pPr>
          </w:p>
          <w:p w:rsidR="00600AE0" w:rsidRPr="007C69AD" w:rsidRDefault="00600AE0" w:rsidP="00600AE0">
            <w:pPr>
              <w:spacing w:line="276" w:lineRule="auto"/>
              <w:rPr>
                <w:b/>
                <w:lang w:eastAsia="en-US"/>
              </w:rPr>
            </w:pPr>
            <w:r w:rsidRPr="007C69AD">
              <w:rPr>
                <w:b/>
                <w:lang w:eastAsia="en-US"/>
              </w:rPr>
              <w:t>Таблица № 4.2.3. Развитие системы водоснабжения</w:t>
            </w: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r>
      <w:tr w:rsidR="00600AE0" w:rsidRPr="007C69AD" w:rsidTr="007C69AD">
        <w:trPr>
          <w:trHeight w:val="515"/>
        </w:trPr>
        <w:tc>
          <w:tcPr>
            <w:tcW w:w="2296" w:type="dxa"/>
            <w:gridSpan w:val="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Показатели</w:t>
            </w:r>
          </w:p>
        </w:tc>
        <w:tc>
          <w:tcPr>
            <w:tcW w:w="960" w:type="dxa"/>
            <w:gridSpan w:val="2"/>
            <w:tcBorders>
              <w:top w:val="single" w:sz="4" w:space="0" w:color="auto"/>
              <w:left w:val="nil"/>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Ед. изм.</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2013</w:t>
            </w:r>
          </w:p>
        </w:tc>
        <w:tc>
          <w:tcPr>
            <w:tcW w:w="1005"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2014</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2015</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2019</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2022</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ВОДОСНАБЖЕНИЕ</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Основные показатели развития системы водоснабжения</w:t>
            </w:r>
          </w:p>
        </w:tc>
      </w:tr>
      <w:tr w:rsidR="007C69AD" w:rsidRPr="007C69AD" w:rsidTr="007C69AD">
        <w:trPr>
          <w:trHeight w:val="343"/>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Фактическая производственная мощность насосных станций 1 подъема</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тыс. м3 в сутки</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1,090</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1,289</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1,488</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2,285</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2,900</w:t>
            </w:r>
          </w:p>
        </w:tc>
      </w:tr>
      <w:tr w:rsidR="007C69AD" w:rsidRPr="007C69AD" w:rsidTr="007C69AD">
        <w:trPr>
          <w:trHeight w:val="126"/>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Коэффициент использования производственной мощности насосных станций 1 подъема</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single" w:sz="8" w:space="0" w:color="auto"/>
              <w:left w:val="single" w:sz="8" w:space="0" w:color="auto"/>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36,58%</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39,24%</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41,91%</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52,57%</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60,80%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Общая протяжённость сетей</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nil"/>
              <w:left w:val="single" w:sz="8" w:space="0" w:color="auto"/>
              <w:bottom w:val="nil"/>
              <w:right w:val="single" w:sz="8" w:space="0" w:color="auto"/>
            </w:tcBorders>
            <w:vAlign w:val="bottom"/>
            <w:hideMark/>
          </w:tcPr>
          <w:p w:rsidR="007C69AD" w:rsidRPr="007C69AD" w:rsidRDefault="007C69AD">
            <w:pPr>
              <w:jc w:val="center"/>
              <w:rPr>
                <w:color w:val="000000"/>
              </w:rPr>
            </w:pPr>
            <w:r w:rsidRPr="007C69AD">
              <w:rPr>
                <w:color w:val="000000"/>
                <w:sz w:val="22"/>
                <w:szCs w:val="22"/>
              </w:rPr>
              <w:t>50,8</w:t>
            </w:r>
          </w:p>
        </w:tc>
        <w:tc>
          <w:tcPr>
            <w:tcW w:w="1005"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51,2</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51,6</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53,4</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54,8</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Протяжённость сетей, нуждающихся в замене</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single" w:sz="8" w:space="0" w:color="auto"/>
              <w:left w:val="single" w:sz="8" w:space="0" w:color="auto"/>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42</w:t>
            </w:r>
          </w:p>
        </w:tc>
        <w:tc>
          <w:tcPr>
            <w:tcW w:w="1005"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38,5</w:t>
            </w:r>
          </w:p>
        </w:tc>
        <w:tc>
          <w:tcPr>
            <w:tcW w:w="1005" w:type="dxa"/>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35,1</w:t>
            </w:r>
          </w:p>
        </w:tc>
        <w:tc>
          <w:tcPr>
            <w:tcW w:w="1076"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21,2</w:t>
            </w:r>
          </w:p>
        </w:tc>
        <w:tc>
          <w:tcPr>
            <w:tcW w:w="1076" w:type="dxa"/>
            <w:gridSpan w:val="2"/>
            <w:tcBorders>
              <w:top w:val="single" w:sz="8" w:space="0" w:color="auto"/>
              <w:left w:val="nil"/>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10,5</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производства (подъём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398,1</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461,2</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524,3</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776,7</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971,7</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Получено воды со стороны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Объем пропущенной воды через очистные сооружения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Подано воды в сеть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4" w:space="0" w:color="auto"/>
              <w:left w:val="single" w:sz="4" w:space="0" w:color="auto"/>
              <w:bottom w:val="nil"/>
              <w:right w:val="single" w:sz="4" w:space="0" w:color="auto"/>
            </w:tcBorders>
            <w:noWrap/>
            <w:vAlign w:val="bottom"/>
            <w:hideMark/>
          </w:tcPr>
          <w:p w:rsidR="007C69AD" w:rsidRDefault="007C69AD">
            <w:pPr>
              <w:jc w:val="center"/>
              <w:rPr>
                <w:color w:val="000000"/>
              </w:rPr>
            </w:pPr>
            <w:r>
              <w:rPr>
                <w:color w:val="000000"/>
                <w:sz w:val="22"/>
                <w:szCs w:val="22"/>
              </w:rPr>
              <w:t>386,2</w:t>
            </w:r>
          </w:p>
        </w:tc>
        <w:tc>
          <w:tcPr>
            <w:tcW w:w="1005"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449,5</w:t>
            </w:r>
          </w:p>
        </w:tc>
        <w:tc>
          <w:tcPr>
            <w:tcW w:w="1005" w:type="dxa"/>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512,8</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766,2</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962,0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rPr>
            </w:pPr>
            <w:r>
              <w:rPr>
                <w:color w:val="000000"/>
                <w:sz w:val="22"/>
                <w:szCs w:val="22"/>
              </w:rPr>
              <w:t>95,8</w:t>
            </w:r>
          </w:p>
        </w:tc>
        <w:tc>
          <w:tcPr>
            <w:tcW w:w="1005"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98,4</w:t>
            </w:r>
          </w:p>
        </w:tc>
        <w:tc>
          <w:tcPr>
            <w:tcW w:w="1005" w:type="dxa"/>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101,0</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111,4</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119,5</w:t>
            </w:r>
          </w:p>
        </w:tc>
      </w:tr>
      <w:tr w:rsidR="007C69AD" w:rsidRPr="007C69AD" w:rsidTr="007C69AD">
        <w:trPr>
          <w:trHeight w:val="300"/>
        </w:trPr>
        <w:tc>
          <w:tcPr>
            <w:tcW w:w="2296" w:type="dxa"/>
            <w:gridSpan w:val="2"/>
            <w:tcBorders>
              <w:top w:val="nil"/>
              <w:left w:val="single" w:sz="4" w:space="0" w:color="auto"/>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Уровень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single" w:sz="4" w:space="0" w:color="auto"/>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24,81%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21,89%</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19,70%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14,55%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12,42%</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реализации услуги централизованного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290,4</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351,1</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411,8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654,8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населению (питьевая)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270,3</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306,3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342,3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486,3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597,6</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прочим потребителям</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20,1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44,8</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69,5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168,5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244,9</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Численность населения, пользующегося услугой централизованного водоснабжения</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чел.</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7672</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7986</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8300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9555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10525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потребителей приборами учета холодной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80,50%</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82,65%</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84,79%</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93,37%</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в т. ч.</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населения приборами учета воды  (общедомовые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Охват населения приборами учета воды (индивидуальные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Соответствие качества питьевой воды СанПиН</w:t>
            </w:r>
          </w:p>
        </w:tc>
        <w:tc>
          <w:tcPr>
            <w:tcW w:w="960"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да/нет</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lang w:eastAsia="en-US"/>
              </w:rPr>
            </w:pPr>
            <w:r w:rsidRPr="007C69AD">
              <w:rPr>
                <w:lang w:eastAsia="en-US"/>
              </w:rPr>
              <w:t>Индикаторы надёжности системы водоснабжения</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Аварийность коммунальной инфраструктуры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ед./км</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2,513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2,326</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1,578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Продолжительность (бесперебойность) поставки</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систем коммунальной инфраструктуры водозаборов</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сетей систем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bl>
    <w:p w:rsidR="00600AE0" w:rsidRPr="007C69AD" w:rsidRDefault="00600AE0" w:rsidP="00600AE0">
      <w:pPr>
        <w:spacing w:before="0" w:after="0"/>
      </w:pPr>
    </w:p>
    <w:tbl>
      <w:tblPr>
        <w:tblW w:w="7949" w:type="dxa"/>
        <w:tblInd w:w="93" w:type="dxa"/>
        <w:tblLook w:val="04A0"/>
      </w:tblPr>
      <w:tblGrid>
        <w:gridCol w:w="2189"/>
        <w:gridCol w:w="960"/>
        <w:gridCol w:w="960"/>
        <w:gridCol w:w="960"/>
        <w:gridCol w:w="960"/>
        <w:gridCol w:w="960"/>
        <w:gridCol w:w="960"/>
      </w:tblGrid>
      <w:tr w:rsidR="00600AE0" w:rsidRPr="008C7A04" w:rsidTr="008C7A04">
        <w:trPr>
          <w:trHeight w:val="315"/>
        </w:trPr>
        <w:tc>
          <w:tcPr>
            <w:tcW w:w="6029" w:type="dxa"/>
            <w:gridSpan w:val="5"/>
            <w:noWrap/>
            <w:vAlign w:val="bottom"/>
            <w:hideMark/>
          </w:tcPr>
          <w:p w:rsidR="00600AE0" w:rsidRPr="008C7A04" w:rsidRDefault="00600AE0" w:rsidP="00600AE0">
            <w:pPr>
              <w:spacing w:before="0" w:after="0" w:line="276" w:lineRule="auto"/>
              <w:rPr>
                <w:b/>
                <w:lang w:eastAsia="en-US"/>
              </w:rPr>
            </w:pPr>
            <w:r w:rsidRPr="008C7A04">
              <w:rPr>
                <w:b/>
                <w:lang w:eastAsia="en-US"/>
              </w:rPr>
              <w:t>Таблица № 4.2.4. Развитие системы водоотведения</w:t>
            </w: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r>
      <w:tr w:rsidR="00600AE0" w:rsidRPr="008C7A04" w:rsidTr="008C7A04">
        <w:trPr>
          <w:trHeight w:val="300"/>
        </w:trPr>
        <w:tc>
          <w:tcPr>
            <w:tcW w:w="2189" w:type="dxa"/>
            <w:tcBorders>
              <w:top w:val="single" w:sz="4" w:space="0" w:color="auto"/>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Показатели</w:t>
            </w:r>
          </w:p>
        </w:tc>
        <w:tc>
          <w:tcPr>
            <w:tcW w:w="960" w:type="dxa"/>
            <w:tcBorders>
              <w:top w:val="single" w:sz="4" w:space="0" w:color="auto"/>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 изм.</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2013</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2014</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600AE0" w:rsidRPr="008C7A04" w:rsidRDefault="00600AE0" w:rsidP="008C7A04">
            <w:pPr>
              <w:spacing w:before="0" w:after="0"/>
              <w:rPr>
                <w:lang w:eastAsia="en-US"/>
              </w:rPr>
            </w:pPr>
            <w:r w:rsidRPr="008C7A04">
              <w:rPr>
                <w:lang w:eastAsia="en-US"/>
              </w:rPr>
              <w:t>2015</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2019</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2022</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ВОДООТВЕДЕНИЕ</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Основные показатели развития системы водоотведения</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тыс. м3 в сутки</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0,560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3,000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13,08%</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69,77%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Общая протяжённость сетей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41,3</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62,04</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lastRenderedPageBreak/>
              <w:t>Протяжённость сетей, нуждающихся в замене</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том числе: от населения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 ч.: на биологическую очистку</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Передано ст. вод на очистку другим канализациям</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чел.</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3158</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5263</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Индикаторы надёжности системы водоотведения</w:t>
            </w:r>
          </w:p>
        </w:tc>
      </w:tr>
      <w:tr w:rsidR="00600AE0"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Аварийность коммунальной инфраструктуры</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ед./км</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r>
    </w:tbl>
    <w:p w:rsidR="00600AE0" w:rsidRDefault="00600AE0" w:rsidP="00600AE0">
      <w:pPr>
        <w:rPr>
          <w:highlight w:val="yellow"/>
        </w:rPr>
      </w:pPr>
    </w:p>
    <w:tbl>
      <w:tblPr>
        <w:tblW w:w="8897" w:type="dxa"/>
        <w:tblInd w:w="93" w:type="dxa"/>
        <w:tblLook w:val="04A0"/>
      </w:tblPr>
      <w:tblGrid>
        <w:gridCol w:w="2478"/>
        <w:gridCol w:w="1555"/>
        <w:gridCol w:w="932"/>
        <w:gridCol w:w="917"/>
        <w:gridCol w:w="1005"/>
        <w:gridCol w:w="1005"/>
        <w:gridCol w:w="1005"/>
      </w:tblGrid>
      <w:tr w:rsidR="007915E3" w:rsidRPr="00BD378C" w:rsidTr="00CA3164">
        <w:trPr>
          <w:trHeight w:val="315"/>
        </w:trPr>
        <w:tc>
          <w:tcPr>
            <w:tcW w:w="5882" w:type="dxa"/>
            <w:gridSpan w:val="4"/>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rPr>
              <w:t>Таблица № 4.2.5. Развитие системы газоснабжения</w:t>
            </w: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r>
      <w:tr w:rsidR="007915E3" w:rsidRPr="00BD378C" w:rsidTr="00CA3164">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Показатели</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center"/>
              <w:rPr>
                <w:b/>
                <w:bCs/>
                <w:color w:val="000000"/>
              </w:rPr>
            </w:pPr>
            <w:r w:rsidRPr="00BD378C">
              <w:rPr>
                <w:b/>
                <w:bCs/>
                <w:color w:val="000000"/>
                <w:sz w:val="22"/>
                <w:szCs w:val="22"/>
              </w:rPr>
              <w:t>Ед. изм.</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2013</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2014</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2015</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2019</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2022</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ГАЗОСНАБЖЕНИЕ</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Основные показатели развития системы газоснабжения</w:t>
            </w:r>
          </w:p>
        </w:tc>
      </w:tr>
      <w:tr w:rsidR="008C7A04" w:rsidRPr="00BD378C" w:rsidTr="00CA3164">
        <w:trPr>
          <w:trHeight w:val="293"/>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Транспортировка газа (по газораспределительным сетям), всего:</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36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транзит</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до конечных потребителей, из них:</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t xml:space="preserve">коммун.-быт. и промышленным </w:t>
            </w:r>
            <w:r w:rsidRPr="00BD378C">
              <w:rPr>
                <w:iCs/>
                <w:color w:val="000000"/>
                <w:sz w:val="22"/>
                <w:szCs w:val="22"/>
              </w:rPr>
              <w:lastRenderedPageBreak/>
              <w:t>предприятиям</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lastRenderedPageBreak/>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2283</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2346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2409</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2849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lastRenderedPageBreak/>
              <w:t>населению</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8287</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8515</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8743</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9656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10340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Численность населения, пользующегося услугой централизованного газоснабжения</w:t>
            </w:r>
          </w:p>
        </w:tc>
        <w:tc>
          <w:tcPr>
            <w:tcW w:w="1555" w:type="dxa"/>
            <w:tcBorders>
              <w:top w:val="nil"/>
              <w:left w:val="nil"/>
              <w:bottom w:val="single" w:sz="4" w:space="0" w:color="auto"/>
              <w:right w:val="single" w:sz="4" w:space="0" w:color="auto"/>
            </w:tcBorders>
            <w:shd w:val="clear" w:color="auto" w:fill="auto"/>
            <w:noWrap/>
            <w:vAlign w:val="bottom"/>
            <w:hideMark/>
          </w:tcPr>
          <w:p w:rsidR="008C7A04" w:rsidRPr="00BD378C" w:rsidRDefault="008C7A04" w:rsidP="00CA3164">
            <w:pPr>
              <w:spacing w:before="0" w:after="0"/>
              <w:jc w:val="center"/>
              <w:rPr>
                <w:color w:val="000000"/>
              </w:rPr>
            </w:pPr>
            <w:r w:rsidRPr="00BD378C">
              <w:rPr>
                <w:color w:val="000000"/>
                <w:sz w:val="22"/>
                <w:szCs w:val="22"/>
              </w:rPr>
              <w:t>чел.</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2288</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2351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2414</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2855</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Охват населения приборами учета газа (индивидуальные приборы учета)</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96,00%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98,00%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r>
    </w:tbl>
    <w:p w:rsidR="007915E3" w:rsidRDefault="007915E3" w:rsidP="007915E3">
      <w:pPr>
        <w:pStyle w:val="20"/>
        <w:spacing w:before="0" w:after="0"/>
        <w:ind w:left="0" w:firstLine="0"/>
        <w:sectPr w:rsidR="007915E3" w:rsidSect="00F83268">
          <w:pgSz w:w="12240" w:h="15840"/>
          <w:pgMar w:top="1134" w:right="850" w:bottom="1134" w:left="1701" w:header="720" w:footer="720" w:gutter="0"/>
          <w:cols w:space="720"/>
          <w:docGrid w:linePitch="326"/>
        </w:sectPr>
      </w:pPr>
      <w:bookmarkStart w:id="22" w:name="_Toc344218001"/>
    </w:p>
    <w:p w:rsidR="007915E3" w:rsidRPr="00170349" w:rsidRDefault="007915E3" w:rsidP="00F83268">
      <w:pPr>
        <w:pStyle w:val="20"/>
        <w:spacing w:before="0" w:after="0"/>
        <w:ind w:left="1134" w:hanging="1"/>
      </w:pPr>
      <w:r w:rsidRPr="00170349">
        <w:lastRenderedPageBreak/>
        <w:t xml:space="preserve">4.3. Целевые показатели потребления населением </w:t>
      </w:r>
      <w:r w:rsidR="00CA3164">
        <w:t>Ивановск</w:t>
      </w:r>
      <w:r w:rsidRPr="00170349">
        <w:t>ого сельского поселения каждого вида коммунального ресурса</w:t>
      </w:r>
      <w:bookmarkEnd w:id="22"/>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170349" w:rsidRDefault="007915E3" w:rsidP="007915E3">
      <w:pPr>
        <w:pStyle w:val="ConsPlusNormal"/>
        <w:widowControl/>
        <w:ind w:left="708" w:firstLine="708"/>
        <w:rPr>
          <w:rFonts w:ascii="Times New Roman" w:hAnsi="Times New Roman" w:cs="Times New Roman"/>
          <w:b/>
          <w:color w:val="FF0000"/>
          <w:spacing w:val="-5"/>
          <w:sz w:val="24"/>
          <w:szCs w:val="24"/>
          <w:lang w:eastAsia="en-US"/>
        </w:rPr>
      </w:pPr>
      <w:r w:rsidRPr="00170349">
        <w:rPr>
          <w:rFonts w:ascii="Times New Roman" w:hAnsi="Times New Roman" w:cs="Times New Roman"/>
          <w:b/>
          <w:spacing w:val="-5"/>
          <w:sz w:val="24"/>
          <w:szCs w:val="24"/>
          <w:lang w:eastAsia="en-US"/>
        </w:rPr>
        <w:t xml:space="preserve">Таблица № 4.3.1.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Pr="00170349">
          <w:rPr>
            <w:rFonts w:ascii="Times New Roman" w:hAnsi="Times New Roman" w:cs="Times New Roman"/>
            <w:b/>
            <w:spacing w:val="-5"/>
            <w:sz w:val="24"/>
            <w:szCs w:val="24"/>
            <w:lang w:eastAsia="en-US"/>
          </w:rPr>
          <w:t>1 кв. м</w:t>
        </w:r>
      </w:smartTag>
      <w:r w:rsidRPr="00170349">
        <w:rPr>
          <w:rFonts w:ascii="Times New Roman" w:hAnsi="Times New Roman" w:cs="Times New Roman"/>
          <w:b/>
          <w:spacing w:val="-5"/>
          <w:sz w:val="24"/>
          <w:szCs w:val="24"/>
          <w:lang w:eastAsia="en-US"/>
        </w:rPr>
        <w:t>,  на 1 чел</w:t>
      </w:r>
    </w:p>
    <w:tbl>
      <w:tblPr>
        <w:tblW w:w="13834" w:type="dxa"/>
        <w:tblInd w:w="1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5"/>
        <w:gridCol w:w="1257"/>
        <w:gridCol w:w="766"/>
        <w:gridCol w:w="766"/>
        <w:gridCol w:w="766"/>
        <w:gridCol w:w="766"/>
        <w:gridCol w:w="766"/>
        <w:gridCol w:w="766"/>
        <w:gridCol w:w="766"/>
        <w:gridCol w:w="766"/>
        <w:gridCol w:w="766"/>
        <w:gridCol w:w="766"/>
        <w:gridCol w:w="766"/>
        <w:gridCol w:w="766"/>
        <w:gridCol w:w="766"/>
        <w:gridCol w:w="766"/>
      </w:tblGrid>
      <w:tr w:rsidR="007915E3" w:rsidRPr="00170349" w:rsidTr="005C1A97">
        <w:trPr>
          <w:trHeight w:val="468"/>
        </w:trPr>
        <w:tc>
          <w:tcPr>
            <w:tcW w:w="212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Индикаторы</w:t>
            </w:r>
          </w:p>
        </w:tc>
        <w:tc>
          <w:tcPr>
            <w:tcW w:w="98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Ед. изм.</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2009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2012</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2013</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2014</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2015</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2016</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2017</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2018</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2022</w:t>
            </w:r>
          </w:p>
        </w:tc>
      </w:tr>
      <w:tr w:rsidR="007915E3" w:rsidRPr="00170349" w:rsidTr="005C1A97">
        <w:trPr>
          <w:trHeight w:val="27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 Система электроснабжения</w:t>
            </w:r>
          </w:p>
        </w:tc>
      </w:tr>
      <w:tr w:rsidR="008C7A04" w:rsidRPr="00170349" w:rsidTr="005C1A97">
        <w:trPr>
          <w:trHeight w:val="341"/>
        </w:trPr>
        <w:tc>
          <w:tcPr>
            <w:tcW w:w="212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Удельное электропотребление</w:t>
            </w:r>
          </w:p>
        </w:tc>
        <w:tc>
          <w:tcPr>
            <w:tcW w:w="98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кВт. ч/чел. в мес.</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258,0</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257,6</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259,9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264,3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262,7</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261,2</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260,8</w:t>
            </w:r>
          </w:p>
        </w:tc>
      </w:tr>
      <w:tr w:rsidR="007915E3" w:rsidRPr="00170349"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II. Система теплоснабжения</w:t>
            </w:r>
          </w:p>
        </w:tc>
      </w:tr>
      <w:tr w:rsidR="005C1A97" w:rsidRPr="00170349" w:rsidTr="005C1A97">
        <w:trPr>
          <w:trHeight w:val="267"/>
        </w:trPr>
        <w:tc>
          <w:tcPr>
            <w:tcW w:w="2125" w:type="dxa"/>
            <w:tcBorders>
              <w:top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отопления</w:t>
            </w:r>
          </w:p>
        </w:tc>
        <w:tc>
          <w:tcPr>
            <w:tcW w:w="985" w:type="dxa"/>
            <w:tcBorders>
              <w:top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Гкал/кв. м   в год</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0,00768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0,01740</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0,02988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0,03964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0,04504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0,06721</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0,06834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0,06896</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0,06958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0,07019</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0,07078</w:t>
            </w:r>
          </w:p>
        </w:tc>
      </w:tr>
      <w:tr w:rsidR="005C1A97" w:rsidRPr="0063181E" w:rsidTr="005C1A97">
        <w:trPr>
          <w:trHeight w:val="407"/>
        </w:trPr>
        <w:tc>
          <w:tcPr>
            <w:tcW w:w="2125" w:type="dxa"/>
            <w:tcBorders>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ГВС</w:t>
            </w:r>
          </w:p>
        </w:tc>
        <w:tc>
          <w:tcPr>
            <w:tcW w:w="985" w:type="dxa"/>
            <w:tcBorders>
              <w:bottom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w:t>
            </w:r>
            <w:r>
              <w:rPr>
                <w:sz w:val="22"/>
                <w:szCs w:val="22"/>
              </w:rPr>
              <w:t xml:space="preserve"> чел.</w:t>
            </w:r>
            <w:r w:rsidRPr="00170349">
              <w:rPr>
                <w:sz w:val="22"/>
                <w:szCs w:val="22"/>
              </w:rPr>
              <w:t xml:space="preserve">   в год</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0,00034</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0,00055</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0,00058</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III. Система водоснабжения</w:t>
            </w:r>
          </w:p>
        </w:tc>
      </w:tr>
      <w:tr w:rsidR="005C1A97" w:rsidRPr="00C92F92" w:rsidTr="005C1A97">
        <w:trPr>
          <w:trHeight w:val="355"/>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водопотребление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0,0262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0,0271</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0,0282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0,0294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0,0306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0,0366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0,0425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0,0483</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0,0540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0,0595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0,0650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0,0704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0,0756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0,0813</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IV. Система водоотведения</w:t>
            </w:r>
          </w:p>
        </w:tc>
      </w:tr>
      <w:tr w:rsidR="005C1A97" w:rsidRPr="0063181E" w:rsidTr="005C1A97">
        <w:trPr>
          <w:trHeight w:val="422"/>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водоотведение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0,0185</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0,0224</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0,0262</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0,0300</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 Система газоснабжения</w:t>
            </w:r>
          </w:p>
        </w:tc>
      </w:tr>
      <w:tr w:rsidR="005C1A97" w:rsidRPr="00170349" w:rsidTr="005C1A97">
        <w:trPr>
          <w:trHeight w:val="391"/>
        </w:trPr>
        <w:tc>
          <w:tcPr>
            <w:tcW w:w="2125" w:type="dxa"/>
            <w:tcBorders>
              <w:top w:val="single" w:sz="12" w:space="0" w:color="auto"/>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газоснабжение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r w:rsidRPr="00C92F92">
              <w:rPr>
                <w:sz w:val="22"/>
                <w:szCs w:val="22"/>
              </w:rPr>
              <w:t>м</w:t>
            </w:r>
            <w:r w:rsidRPr="00C92F92">
              <w:rPr>
                <w:sz w:val="22"/>
                <w:szCs w:val="22"/>
                <w:vertAlign w:val="superscript"/>
              </w:rPr>
              <w:t>3</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0,088</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0,094</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0,096</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0,097</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0,099</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0,102</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0,106</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VI. Услуга захоронения (утилизации) твердых бытовых отходов</w:t>
            </w:r>
          </w:p>
        </w:tc>
      </w:tr>
      <w:tr w:rsidR="008C7A04" w:rsidRPr="0081512F" w:rsidTr="005C1A97">
        <w:trPr>
          <w:trHeight w:val="373"/>
        </w:trPr>
        <w:tc>
          <w:tcPr>
            <w:tcW w:w="2125" w:type="dxa"/>
            <w:tcBorders>
              <w:top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Удельный объем захоронения (утилизации) ТБО</w:t>
            </w:r>
          </w:p>
        </w:tc>
        <w:tc>
          <w:tcPr>
            <w:tcW w:w="985" w:type="dxa"/>
            <w:tcBorders>
              <w:top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м</w:t>
            </w:r>
            <w:r w:rsidRPr="00170349">
              <w:rPr>
                <w:sz w:val="22"/>
                <w:szCs w:val="22"/>
                <w:vertAlign w:val="superscript"/>
              </w:rPr>
              <w:t>3</w:t>
            </w:r>
            <w:r w:rsidRPr="00170349">
              <w:rPr>
                <w:sz w:val="22"/>
                <w:szCs w:val="22"/>
              </w:rPr>
              <w:t xml:space="preserve">/чел. </w:t>
            </w:r>
          </w:p>
          <w:p w:rsidR="008C7A04" w:rsidRPr="00170349" w:rsidRDefault="008C7A04" w:rsidP="00CA3164">
            <w:pPr>
              <w:spacing w:before="0" w:after="0"/>
              <w:jc w:val="center"/>
            </w:pPr>
            <w:r w:rsidRPr="00170349">
              <w:rPr>
                <w:sz w:val="22"/>
                <w:szCs w:val="22"/>
              </w:rPr>
              <w:t>в год</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r>
    </w:tbl>
    <w:p w:rsidR="007915E3" w:rsidRPr="0081512F" w:rsidRDefault="007915E3" w:rsidP="007915E3">
      <w:pPr>
        <w:autoSpaceDE w:val="0"/>
        <w:autoSpaceDN w:val="0"/>
        <w:adjustRightInd w:val="0"/>
        <w:spacing w:before="0" w:after="0"/>
        <w:outlineLvl w:val="1"/>
        <w:rPr>
          <w:b/>
          <w:bCs/>
          <w:sz w:val="22"/>
          <w:szCs w:val="22"/>
        </w:rPr>
        <w:sectPr w:rsidR="007915E3" w:rsidRPr="0081512F" w:rsidSect="005C1A97">
          <w:pgSz w:w="15840" w:h="12240" w:orient="landscape"/>
          <w:pgMar w:top="1135" w:right="1134" w:bottom="851" w:left="567" w:header="720" w:footer="720" w:gutter="0"/>
          <w:cols w:space="720"/>
          <w:docGrid w:linePitch="326"/>
        </w:sectPr>
      </w:pPr>
    </w:p>
    <w:p w:rsidR="007915E3" w:rsidRPr="00FF493F" w:rsidRDefault="007915E3" w:rsidP="007915E3">
      <w:pPr>
        <w:pStyle w:val="20"/>
        <w:spacing w:before="0" w:after="0"/>
        <w:ind w:left="0" w:firstLine="0"/>
      </w:pPr>
      <w:bookmarkStart w:id="23" w:name="_Toc344218002"/>
      <w:r w:rsidRPr="00FF493F">
        <w:lastRenderedPageBreak/>
        <w:t>5. Программа инвестиционных проектов, обеспечивающих достижение целевых показателей</w:t>
      </w:r>
      <w:bookmarkEnd w:id="23"/>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CA3164">
        <w:rPr>
          <w:sz w:val="28"/>
          <w:szCs w:val="28"/>
        </w:rPr>
        <w:t>Ивановск</w:t>
      </w:r>
      <w:r>
        <w:rPr>
          <w:sz w:val="28"/>
          <w:szCs w:val="28"/>
        </w:rPr>
        <w:t>ого сель</w:t>
      </w:r>
      <w:r w:rsidRPr="00FF493F">
        <w:rPr>
          <w:sz w:val="28"/>
          <w:szCs w:val="28"/>
        </w:rPr>
        <w:t xml:space="preserve">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CA3164">
        <w:rPr>
          <w:sz w:val="28"/>
          <w:szCs w:val="28"/>
        </w:rPr>
        <w:t>Ивановск</w:t>
      </w:r>
      <w:r>
        <w:rPr>
          <w:sz w:val="28"/>
          <w:szCs w:val="28"/>
        </w:rPr>
        <w:t>ого сель</w:t>
      </w:r>
      <w:r w:rsidRPr="00FF493F">
        <w:rPr>
          <w:sz w:val="28"/>
          <w:szCs w:val="28"/>
        </w:rPr>
        <w:t>ского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2780" w:type="dxa"/>
        <w:tblInd w:w="125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tblPr>
      <w:tblGrid>
        <w:gridCol w:w="960"/>
        <w:gridCol w:w="10140"/>
        <w:gridCol w:w="1680"/>
      </w:tblGrid>
      <w:tr w:rsidR="007915E3" w:rsidRPr="00507D3D" w:rsidTr="00CA3164">
        <w:trPr>
          <w:trHeight w:val="978"/>
        </w:trPr>
        <w:tc>
          <w:tcPr>
            <w:tcW w:w="96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lastRenderedPageBreak/>
              <w:t>№ п/п</w:t>
            </w:r>
          </w:p>
        </w:tc>
        <w:tc>
          <w:tcPr>
            <w:tcW w:w="1014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t>Территория/категория/наименование проекта (группы проектов)</w:t>
            </w:r>
          </w:p>
        </w:tc>
        <w:tc>
          <w:tcPr>
            <w:tcW w:w="1680" w:type="dxa"/>
            <w:shd w:val="clear" w:color="auto" w:fill="auto"/>
            <w:vAlign w:val="center"/>
            <w:hideMark/>
          </w:tcPr>
          <w:p w:rsidR="007915E3" w:rsidRPr="00507D3D" w:rsidRDefault="007915E3" w:rsidP="00CA3164">
            <w:pPr>
              <w:spacing w:before="0" w:after="0"/>
              <w:jc w:val="center"/>
              <w:rPr>
                <w:b/>
                <w:bCs/>
                <w:color w:val="000000"/>
              </w:rPr>
            </w:pPr>
            <w:r>
              <w:rPr>
                <w:b/>
                <w:bCs/>
                <w:color w:val="000000"/>
                <w:sz w:val="22"/>
                <w:szCs w:val="22"/>
              </w:rPr>
              <w:t>Стоимость</w:t>
            </w:r>
            <w:r w:rsidRPr="00507D3D">
              <w:rPr>
                <w:b/>
                <w:bCs/>
                <w:color w:val="000000"/>
                <w:sz w:val="22"/>
                <w:szCs w:val="22"/>
              </w:rPr>
              <w:t>, тыс.руб., без учёта НДС</w:t>
            </w:r>
          </w:p>
        </w:tc>
      </w:tr>
      <w:tr w:rsidR="007915E3" w:rsidRPr="0079218C" w:rsidTr="00CA3164">
        <w:trPr>
          <w:trHeight w:val="978"/>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i/>
                <w:color w:val="000000"/>
              </w:rPr>
            </w:pPr>
          </w:p>
        </w:tc>
        <w:tc>
          <w:tcPr>
            <w:tcW w:w="10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15E3" w:rsidRPr="0079218C" w:rsidRDefault="00CA3164" w:rsidP="00CA3164">
            <w:pPr>
              <w:spacing w:before="0" w:after="0"/>
              <w:jc w:val="center"/>
              <w:rPr>
                <w:b/>
                <w:bCs/>
                <w:i/>
                <w:color w:val="000000"/>
              </w:rPr>
            </w:pPr>
            <w:r>
              <w:rPr>
                <w:b/>
                <w:bCs/>
                <w:i/>
                <w:color w:val="000000"/>
                <w:sz w:val="22"/>
                <w:szCs w:val="22"/>
              </w:rPr>
              <w:t>Ивановск</w:t>
            </w:r>
            <w:r w:rsidR="007915E3" w:rsidRPr="0079218C">
              <w:rPr>
                <w:b/>
                <w:bCs/>
                <w:i/>
                <w:color w:val="000000"/>
                <w:sz w:val="22"/>
                <w:szCs w:val="22"/>
              </w:rPr>
              <w:t>ое сельское поселение</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bCs/>
                <w:i/>
                <w:color w:val="000000"/>
              </w:rPr>
            </w:pPr>
            <w:r w:rsidRPr="008C7A04">
              <w:rPr>
                <w:b/>
                <w:bCs/>
                <w:i/>
                <w:color w:val="000000"/>
                <w:sz w:val="22"/>
                <w:szCs w:val="22"/>
              </w:rPr>
              <w:t>1 279 688,47</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Default="007915E3" w:rsidP="00CA3164">
            <w:pPr>
              <w:spacing w:before="0" w:after="0"/>
              <w:jc w:val="center"/>
              <w:rPr>
                <w:color w:val="000000"/>
              </w:rPr>
            </w:pPr>
            <w:r w:rsidRPr="00507D3D">
              <w:rPr>
                <w:b/>
                <w:bCs/>
                <w:color w:val="000000"/>
                <w:sz w:val="22"/>
                <w:szCs w:val="22"/>
              </w:rPr>
              <w:t>Обязательные проекты</w:t>
            </w:r>
            <w:r w:rsidRPr="00507D3D">
              <w:rPr>
                <w:color w:val="000000"/>
                <w:sz w:val="22"/>
                <w:szCs w:val="22"/>
              </w:rPr>
              <w:t>: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p w:rsidR="007915E3" w:rsidRPr="0079218C" w:rsidRDefault="007915E3" w:rsidP="008C7A04">
            <w:pPr>
              <w:spacing w:before="0" w:after="0"/>
              <w:jc w:val="center"/>
              <w:rPr>
                <w:b/>
                <w:bCs/>
                <w:color w:val="000000"/>
              </w:rPr>
            </w:pPr>
            <w:r>
              <w:rPr>
                <w:b/>
                <w:bCs/>
                <w:color w:val="000000"/>
                <w:sz w:val="22"/>
                <w:szCs w:val="22"/>
              </w:rPr>
              <w:t>(</w:t>
            </w:r>
            <w:r w:rsidR="008C7A04">
              <w:rPr>
                <w:b/>
                <w:bCs/>
                <w:color w:val="000000"/>
                <w:sz w:val="22"/>
                <w:szCs w:val="22"/>
              </w:rPr>
              <w:t>39</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iCs/>
                <w:color w:val="000000"/>
              </w:rPr>
            </w:pPr>
            <w:r w:rsidRPr="008C7A04">
              <w:rPr>
                <w:b/>
                <w:iCs/>
                <w:color w:val="000000"/>
                <w:sz w:val="22"/>
                <w:szCs w:val="22"/>
              </w:rPr>
              <w:t>1 231 351,69</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12 (2п)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16 (6п)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lastRenderedPageBreak/>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17 (7п)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3 373,30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19 (9п)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20 (10п)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3 525,10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22 (12п)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23 (13п)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24 (14п)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25 (15п)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26 (16п)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6 717,90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27 (17п)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30 (20п)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1 098,20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12 (2п)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668,20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1 901,70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1 596,50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762,10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w:t>
            </w:r>
            <w:r w:rsidRPr="00F60E94">
              <w:rPr>
                <w:b/>
                <w:bCs/>
                <w:color w:val="000000"/>
                <w:sz w:val="22"/>
                <w:szCs w:val="22"/>
              </w:rPr>
              <w:t xml:space="preserve"> Т/С</w:t>
            </w:r>
            <w:r w:rsidRPr="00F60E94">
              <w:rPr>
                <w:color w:val="000000"/>
                <w:sz w:val="22"/>
                <w:szCs w:val="22"/>
              </w:rPr>
              <w:t xml:space="preserve"> (новое): Котельная 16 (6п)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1 312,00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949,30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 xml:space="preserve">Т/С </w:t>
            </w:r>
            <w:r w:rsidRPr="00F60E94">
              <w:rPr>
                <w:color w:val="000000"/>
                <w:sz w:val="22"/>
                <w:szCs w:val="22"/>
              </w:rPr>
              <w:t>(новое): 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735,00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3 636,50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30 (20п)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469,60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222 083,93</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канализаций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292 308,50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Водоотведение: Строительство КНС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48 833,80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Энергоснабжение: реконструкция и строительство ТП и ВЛ</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445 334,86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Сбор и вывоз ТБО: строительство и обустройство объектов, приобретение машин и оборудования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19 041,26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Газоснабжение: строительство газопровода и ПРГ</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79 027,13</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Эффективные проекты</w:t>
            </w:r>
            <w:r w:rsidRPr="00507D3D">
              <w:rPr>
                <w:color w:val="000000"/>
                <w:sz w:val="22"/>
                <w:szCs w:val="22"/>
              </w:rPr>
              <w:t>: реконструкция котельных, автоматизация котельных</w:t>
            </w:r>
            <w:r>
              <w:rPr>
                <w:b/>
                <w:bCs/>
                <w:color w:val="000000"/>
                <w:sz w:val="22"/>
                <w:szCs w:val="22"/>
              </w:rPr>
              <w:t xml:space="preserve"> (</w:t>
            </w:r>
            <w:r w:rsidR="00F60E94">
              <w:rPr>
                <w:b/>
                <w:bCs/>
                <w:color w:val="000000"/>
                <w:sz w:val="22"/>
                <w:szCs w:val="22"/>
              </w:rPr>
              <w:t>10</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16 851,50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372,80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lastRenderedPageBreak/>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2 864,50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381,40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F60E94">
            <w:pPr>
              <w:spacing w:before="0" w:after="0"/>
              <w:jc w:val="center"/>
              <w:rPr>
                <w:bCs/>
                <w:color w:val="000000"/>
              </w:rPr>
            </w:pPr>
            <w:r w:rsidRPr="0079218C">
              <w:rPr>
                <w:bCs/>
                <w:color w:val="000000"/>
                <w:sz w:val="22"/>
                <w:szCs w:val="22"/>
              </w:rPr>
              <w:t>2.</w:t>
            </w:r>
            <w:r>
              <w:rPr>
                <w:bCs/>
                <w:color w:val="000000"/>
                <w:sz w:val="22"/>
                <w:szCs w:val="22"/>
              </w:rPr>
              <w:t>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6 ((д/с № 4))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2 510,60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Реконструкция:Котельная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2 122,70</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Pr>
                <w:b/>
                <w:bCs/>
                <w:color w:val="000000"/>
                <w:sz w:val="22"/>
                <w:szCs w:val="22"/>
              </w:rPr>
              <w:t>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Условно-эффективные проекты</w:t>
            </w:r>
            <w:r w:rsidRPr="00215B40">
              <w:rPr>
                <w:color w:val="000000"/>
                <w:sz w:val="22"/>
                <w:szCs w:val="22"/>
              </w:rPr>
              <w:t>: реконструкция тепловых сетей, реконструкция объектов и сетей водоснабжения и водоотведения</w:t>
            </w:r>
            <w:r w:rsidRPr="00215B40">
              <w:rPr>
                <w:b/>
                <w:bCs/>
                <w:color w:val="000000"/>
                <w:sz w:val="22"/>
                <w:szCs w:val="22"/>
              </w:rPr>
              <w:t xml:space="preserve"> (</w:t>
            </w:r>
            <w:r w:rsidR="00F60E94">
              <w:rPr>
                <w:b/>
                <w:bCs/>
                <w:color w:val="000000"/>
                <w:sz w:val="22"/>
                <w:szCs w:val="22"/>
              </w:rPr>
              <w:t>10</w:t>
            </w:r>
            <w:r w:rsidRPr="00215B40">
              <w:rPr>
                <w:b/>
                <w:bCs/>
                <w:color w:val="000000"/>
                <w:sz w:val="22"/>
                <w:szCs w:val="22"/>
              </w:rPr>
              <w:t xml:space="preserve"> проект</w:t>
            </w:r>
            <w:r>
              <w:rPr>
                <w:b/>
                <w:bCs/>
                <w:color w:val="000000"/>
                <w:sz w:val="22"/>
                <w:szCs w:val="22"/>
              </w:rPr>
              <w:t>ов</w:t>
            </w:r>
            <w:r w:rsidRPr="00215B40">
              <w:rPr>
                <w:b/>
                <w:bCs/>
                <w:color w:val="000000"/>
                <w:sz w:val="22"/>
                <w:szCs w:val="22"/>
              </w:rPr>
              <w:t>)</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31 485,28</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lastRenderedPageBreak/>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218,10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74,00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653,20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406,80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:Котельная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51,20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lastRenderedPageBreak/>
              <w:t>3.10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28529,08</w:t>
            </w:r>
          </w:p>
        </w:tc>
      </w:tr>
    </w:tbl>
    <w:p w:rsidR="007915E3" w:rsidRDefault="007915E3" w:rsidP="007915E3">
      <w:pPr>
        <w:spacing w:before="0" w:after="0"/>
        <w:ind w:left="709"/>
        <w:rPr>
          <w:b/>
          <w:sz w:val="28"/>
          <w:szCs w:val="28"/>
        </w:rPr>
      </w:pPr>
    </w:p>
    <w:p w:rsidR="007915E3" w:rsidRDefault="007915E3" w:rsidP="007915E3">
      <w:pPr>
        <w:spacing w:before="0" w:after="0"/>
        <w:ind w:left="709"/>
        <w:rPr>
          <w:b/>
          <w:sz w:val="28"/>
          <w:szCs w:val="28"/>
        </w:rPr>
      </w:pPr>
    </w:p>
    <w:p w:rsidR="007915E3" w:rsidRPr="00F83268" w:rsidRDefault="007915E3" w:rsidP="00F83268">
      <w:pPr>
        <w:spacing w:before="0" w:after="0"/>
        <w:ind w:left="709" w:firstLine="707"/>
        <w:rPr>
          <w:b/>
        </w:rPr>
      </w:pPr>
      <w:r w:rsidRPr="00F83268">
        <w:rPr>
          <w:b/>
        </w:rPr>
        <w:t>Таблица № 5.1. Свод инвестиционных проектов</w:t>
      </w:r>
    </w:p>
    <w:p w:rsidR="007915E3" w:rsidRPr="0081512F" w:rsidRDefault="007915E3" w:rsidP="007915E3">
      <w:pPr>
        <w:spacing w:before="0" w:after="0"/>
        <w:ind w:right="1097"/>
        <w:jc w:val="right"/>
        <w:rPr>
          <w:b/>
          <w:sz w:val="22"/>
          <w:szCs w:val="22"/>
        </w:rPr>
      </w:pPr>
      <w:r w:rsidRPr="0081512F">
        <w:rPr>
          <w:b/>
          <w:sz w:val="22"/>
          <w:szCs w:val="22"/>
        </w:rPr>
        <w:t>в ценах 2012 г., тыс. руб.</w:t>
      </w:r>
    </w:p>
    <w:tbl>
      <w:tblPr>
        <w:tblW w:w="13816" w:type="dxa"/>
        <w:tblInd w:w="13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180"/>
        <w:gridCol w:w="876"/>
        <w:gridCol w:w="816"/>
        <w:gridCol w:w="766"/>
        <w:gridCol w:w="816"/>
        <w:gridCol w:w="766"/>
        <w:gridCol w:w="766"/>
        <w:gridCol w:w="766"/>
        <w:gridCol w:w="766"/>
        <w:gridCol w:w="766"/>
        <w:gridCol w:w="766"/>
        <w:gridCol w:w="766"/>
      </w:tblGrid>
      <w:tr w:rsidR="007915E3" w:rsidRPr="00507D3D" w:rsidTr="00F83268">
        <w:trPr>
          <w:trHeight w:val="252"/>
        </w:trPr>
        <w:tc>
          <w:tcPr>
            <w:tcW w:w="5180" w:type="dxa"/>
            <w:shd w:val="clear" w:color="auto" w:fill="auto"/>
            <w:vAlign w:val="center"/>
            <w:hideMark/>
          </w:tcPr>
          <w:p w:rsidR="007915E3" w:rsidRPr="00507D3D" w:rsidRDefault="007915E3" w:rsidP="00CA3164">
            <w:pPr>
              <w:spacing w:before="0" w:after="0"/>
              <w:jc w:val="center"/>
              <w:rPr>
                <w:b/>
                <w:color w:val="000000"/>
              </w:rPr>
            </w:pPr>
            <w:r w:rsidRPr="00507D3D">
              <w:rPr>
                <w:b/>
                <w:color w:val="000000"/>
                <w:sz w:val="22"/>
                <w:szCs w:val="22"/>
              </w:rPr>
              <w:t>Мероприятия</w:t>
            </w:r>
          </w:p>
        </w:tc>
        <w:tc>
          <w:tcPr>
            <w:tcW w:w="87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Всего</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2013</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2014</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2015</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2016</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2017</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2018</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2019</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2020</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2021</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2022</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1231352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172389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160076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147762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135449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125598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120672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110822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98508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86195</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73881</w:t>
            </w:r>
          </w:p>
        </w:tc>
      </w:tr>
      <w:tr w:rsidR="00F60E94" w:rsidRPr="00837A78"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16852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2359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2191</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1854</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1719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1651</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1517</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1348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1180</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1011</w:t>
            </w:r>
          </w:p>
        </w:tc>
      </w:tr>
      <w:tr w:rsidR="00F60E94" w:rsidRPr="00507D3D" w:rsidTr="00F83268">
        <w:trPr>
          <w:trHeight w:val="720"/>
        </w:trPr>
        <w:tc>
          <w:tcPr>
            <w:tcW w:w="5180" w:type="dxa"/>
            <w:tcBorders>
              <w:bottom w:val="single" w:sz="12" w:space="0" w:color="auto"/>
            </w:tcBorders>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31485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4408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4093</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3778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3463</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3211</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3086</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2834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2519</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1889</w:t>
            </w:r>
          </w:p>
        </w:tc>
      </w:tr>
      <w:tr w:rsidR="00F60E94" w:rsidRPr="00507D3D" w:rsidTr="00F83268">
        <w:trPr>
          <w:trHeight w:val="252"/>
        </w:trPr>
        <w:tc>
          <w:tcPr>
            <w:tcW w:w="5180" w:type="dxa"/>
            <w:tcBorders>
              <w:top w:val="single" w:sz="12" w:space="0" w:color="auto"/>
              <w:bottom w:val="single" w:sz="12" w:space="0" w:color="auto"/>
            </w:tcBorders>
            <w:shd w:val="clear" w:color="auto" w:fill="auto"/>
            <w:noWrap/>
            <w:vAlign w:val="center"/>
            <w:hideMark/>
          </w:tcPr>
          <w:p w:rsidR="00F60E94" w:rsidRPr="00507D3D" w:rsidRDefault="00F60E94" w:rsidP="00CA3164">
            <w:pPr>
              <w:spacing w:before="0" w:after="0"/>
              <w:jc w:val="left"/>
              <w:rPr>
                <w:b/>
                <w:bCs/>
              </w:rPr>
            </w:pPr>
            <w:r w:rsidRPr="00507D3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1279688</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179156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166360</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153563</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140766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130528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125409</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115172</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102375</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89578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76781</w:t>
            </w:r>
          </w:p>
        </w:tc>
      </w:tr>
      <w:tr w:rsidR="007915E3" w:rsidRPr="00507D3D" w:rsidTr="00F83268">
        <w:trPr>
          <w:trHeight w:val="240"/>
        </w:trPr>
        <w:tc>
          <w:tcPr>
            <w:tcW w:w="13816" w:type="dxa"/>
            <w:gridSpan w:val="12"/>
            <w:tcBorders>
              <w:top w:val="single" w:sz="12" w:space="0" w:color="auto"/>
            </w:tcBorders>
            <w:shd w:val="clear" w:color="auto" w:fill="auto"/>
            <w:vAlign w:val="center"/>
            <w:hideMark/>
          </w:tcPr>
          <w:p w:rsidR="007915E3" w:rsidRPr="00507D3D" w:rsidRDefault="007915E3" w:rsidP="00CA3164">
            <w:pPr>
              <w:spacing w:before="0" w:after="0"/>
              <w:jc w:val="left"/>
              <w:rPr>
                <w:b/>
                <w:bCs/>
              </w:rPr>
            </w:pPr>
            <w:r w:rsidRPr="00507D3D">
              <w:rPr>
                <w:b/>
                <w:bCs/>
                <w:color w:val="000000"/>
                <w:sz w:val="22"/>
                <w:szCs w:val="22"/>
              </w:rPr>
              <w:t>в т. ч.</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Бюджетные средства</w:t>
            </w:r>
          </w:p>
        </w:tc>
        <w:tc>
          <w:tcPr>
            <w:tcW w:w="87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691032</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128993</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113124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96744</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83052</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70485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57688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47221</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34808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28665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20731</w:t>
            </w:r>
          </w:p>
        </w:tc>
      </w:tr>
      <w:tr w:rsidR="00F60E94" w:rsidRPr="00FE70F0" w:rsidTr="00F83268">
        <w:trPr>
          <w:trHeight w:val="252"/>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Привлеченные средства</w:t>
            </w:r>
          </w:p>
        </w:tc>
        <w:tc>
          <w:tcPr>
            <w:tcW w:w="87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588657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50164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53235</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56818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57714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60043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67721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67951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67568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60913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56050</w:t>
            </w:r>
          </w:p>
        </w:tc>
      </w:tr>
    </w:tbl>
    <w:p w:rsidR="007915E3" w:rsidRPr="00FE70F0" w:rsidRDefault="007915E3" w:rsidP="007915E3">
      <w:pPr>
        <w:spacing w:before="0" w:after="0"/>
        <w:ind w:right="1097"/>
        <w:jc w:val="left"/>
        <w:rPr>
          <w:b/>
          <w:sz w:val="22"/>
          <w:szCs w:val="22"/>
          <w:highlight w:val="yellow"/>
        </w:rPr>
      </w:pPr>
    </w:p>
    <w:p w:rsidR="007915E3" w:rsidRPr="007F334D" w:rsidRDefault="007915E3" w:rsidP="00F83268">
      <w:pPr>
        <w:pStyle w:val="S1"/>
        <w:ind w:left="709" w:firstLine="707"/>
        <w:rPr>
          <w:b/>
          <w:sz w:val="22"/>
          <w:szCs w:val="22"/>
        </w:rPr>
      </w:pPr>
      <w:r w:rsidRPr="00F83268">
        <w:rPr>
          <w:b/>
        </w:rPr>
        <w:t xml:space="preserve">Таблица № 5.2. Свод инвестиционных проектов </w:t>
      </w:r>
      <w:r w:rsidRPr="007F334D">
        <w:rPr>
          <w:b/>
          <w:sz w:val="22"/>
          <w:szCs w:val="22"/>
        </w:rPr>
        <w:t>с учетом инфляционных процессов, тыс. руб.</w:t>
      </w:r>
    </w:p>
    <w:tbl>
      <w:tblPr>
        <w:tblW w:w="13821" w:type="dxa"/>
        <w:tblInd w:w="1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142"/>
        <w:gridCol w:w="890"/>
        <w:gridCol w:w="816"/>
        <w:gridCol w:w="816"/>
        <w:gridCol w:w="816"/>
        <w:gridCol w:w="763"/>
        <w:gridCol w:w="763"/>
        <w:gridCol w:w="763"/>
        <w:gridCol w:w="763"/>
        <w:gridCol w:w="763"/>
        <w:gridCol w:w="763"/>
        <w:gridCol w:w="763"/>
      </w:tblGrid>
      <w:tr w:rsidR="007915E3" w:rsidRPr="007F334D" w:rsidTr="00F83268">
        <w:trPr>
          <w:trHeight w:val="252"/>
        </w:trPr>
        <w:tc>
          <w:tcPr>
            <w:tcW w:w="5142" w:type="dxa"/>
            <w:shd w:val="clear" w:color="auto" w:fill="auto"/>
            <w:vAlign w:val="center"/>
            <w:hideMark/>
          </w:tcPr>
          <w:p w:rsidR="007915E3" w:rsidRPr="007F334D" w:rsidRDefault="007915E3" w:rsidP="00CA3164">
            <w:pPr>
              <w:spacing w:before="0" w:after="0"/>
              <w:jc w:val="center"/>
              <w:rPr>
                <w:b/>
                <w:color w:val="000000"/>
              </w:rPr>
            </w:pPr>
            <w:r w:rsidRPr="007F334D">
              <w:rPr>
                <w:b/>
                <w:color w:val="000000"/>
                <w:sz w:val="22"/>
                <w:szCs w:val="22"/>
              </w:rPr>
              <w:t>Мероприятия</w:t>
            </w:r>
          </w:p>
        </w:tc>
        <w:tc>
          <w:tcPr>
            <w:tcW w:w="890"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Всего</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2013</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2014</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2015</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2016</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2017</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2018</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2019</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2020</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2021</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2022</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1561038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183422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180198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174656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167466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161810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161370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153382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140433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126563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111738</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21363</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2510</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2466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2390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2292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2214</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2208</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2099</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1922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1732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1529</w:t>
            </w:r>
          </w:p>
        </w:tc>
      </w:tr>
      <w:tr w:rsidR="00F60E94" w:rsidRPr="007F334D" w:rsidTr="00F83268">
        <w:trPr>
          <w:trHeight w:val="720"/>
        </w:trPr>
        <w:tc>
          <w:tcPr>
            <w:tcW w:w="5142" w:type="dxa"/>
            <w:tcBorders>
              <w:bottom w:val="single" w:sz="12" w:space="0" w:color="auto"/>
            </w:tcBorders>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lastRenderedPageBreak/>
              <w:t>УСЛОВНО-ЭФФЕКТИВНЫЕ ПРОЕКТЫ: реконструкция тепловых сетей, реконструкция объектов и сетей водоснабжения и водоотведения</w:t>
            </w:r>
          </w:p>
        </w:tc>
        <w:tc>
          <w:tcPr>
            <w:tcW w:w="890"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39915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4690</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4608</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4466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4282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4137</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4126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3922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3591</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3236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2857</w:t>
            </w:r>
          </w:p>
        </w:tc>
      </w:tr>
      <w:tr w:rsidR="00F60E94" w:rsidRPr="007F334D" w:rsidTr="00F83268">
        <w:trPr>
          <w:trHeight w:val="252"/>
        </w:trPr>
        <w:tc>
          <w:tcPr>
            <w:tcW w:w="5142" w:type="dxa"/>
            <w:tcBorders>
              <w:top w:val="single" w:sz="12" w:space="0" w:color="auto"/>
              <w:bottom w:val="single" w:sz="12" w:space="0" w:color="auto"/>
            </w:tcBorders>
            <w:shd w:val="clear" w:color="auto" w:fill="auto"/>
            <w:noWrap/>
            <w:vAlign w:val="center"/>
            <w:hideMark/>
          </w:tcPr>
          <w:p w:rsidR="00F60E94" w:rsidRPr="007F334D" w:rsidRDefault="00F60E94" w:rsidP="00CA3164">
            <w:pPr>
              <w:spacing w:before="0" w:after="0"/>
              <w:jc w:val="left"/>
              <w:rPr>
                <w:b/>
                <w:bCs/>
              </w:rPr>
            </w:pPr>
            <w:r w:rsidRPr="007F334D">
              <w:rPr>
                <w:b/>
                <w:bCs/>
                <w:sz w:val="22"/>
                <w:szCs w:val="22"/>
              </w:rPr>
              <w:t>ИТОГО:</w:t>
            </w:r>
          </w:p>
        </w:tc>
        <w:tc>
          <w:tcPr>
            <w:tcW w:w="890"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1622317</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190622</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187271</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181512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174040</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168162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167705</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159403</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145946</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131532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116125</w:t>
            </w:r>
          </w:p>
        </w:tc>
      </w:tr>
      <w:tr w:rsidR="007915E3" w:rsidRPr="007F334D" w:rsidTr="00F83268">
        <w:trPr>
          <w:trHeight w:val="240"/>
        </w:trPr>
        <w:tc>
          <w:tcPr>
            <w:tcW w:w="13821" w:type="dxa"/>
            <w:gridSpan w:val="12"/>
            <w:tcBorders>
              <w:top w:val="single" w:sz="12" w:space="0" w:color="auto"/>
            </w:tcBorders>
            <w:shd w:val="clear" w:color="auto" w:fill="auto"/>
            <w:vAlign w:val="center"/>
            <w:hideMark/>
          </w:tcPr>
          <w:p w:rsidR="007915E3" w:rsidRPr="007F334D" w:rsidRDefault="007915E3" w:rsidP="00CA3164">
            <w:pPr>
              <w:spacing w:before="0" w:after="0"/>
              <w:jc w:val="left"/>
              <w:rPr>
                <w:b/>
                <w:bCs/>
              </w:rPr>
            </w:pPr>
            <w:r w:rsidRPr="007F334D">
              <w:rPr>
                <w:b/>
                <w:bCs/>
                <w:color w:val="000000"/>
                <w:sz w:val="22"/>
                <w:szCs w:val="22"/>
              </w:rPr>
              <w:t>в т. ч.</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Pr>
                <w:color w:val="000000"/>
                <w:sz w:val="22"/>
                <w:szCs w:val="22"/>
              </w:rPr>
              <w:t>Б</w:t>
            </w:r>
            <w:r w:rsidRPr="007F334D">
              <w:rPr>
                <w:color w:val="000000"/>
                <w:sz w:val="22"/>
                <w:szCs w:val="22"/>
              </w:rPr>
              <w:t>юджет</w:t>
            </w:r>
            <w:r>
              <w:rPr>
                <w:color w:val="000000"/>
                <w:sz w:val="22"/>
                <w:szCs w:val="22"/>
              </w:rPr>
              <w:t>ные средства</w:t>
            </w:r>
          </w:p>
        </w:tc>
        <w:tc>
          <w:tcPr>
            <w:tcW w:w="890"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838001</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137248</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127344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114352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102683</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90807</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77144</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65355</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49622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42090</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31354</w:t>
            </w:r>
          </w:p>
        </w:tc>
      </w:tr>
      <w:tr w:rsidR="00F60E94" w:rsidRPr="00FE70F0" w:rsidTr="00F83268">
        <w:trPr>
          <w:trHeight w:val="252"/>
        </w:trPr>
        <w:tc>
          <w:tcPr>
            <w:tcW w:w="5142" w:type="dxa"/>
            <w:shd w:val="clear" w:color="auto" w:fill="auto"/>
            <w:vAlign w:val="center"/>
            <w:hideMark/>
          </w:tcPr>
          <w:p w:rsidR="00F60E94" w:rsidRPr="007F334D" w:rsidRDefault="00F60E94" w:rsidP="00CA3164">
            <w:pPr>
              <w:spacing w:before="0" w:after="0"/>
              <w:jc w:val="left"/>
              <w:rPr>
                <w:color w:val="000000"/>
              </w:rPr>
            </w:pPr>
            <w:r w:rsidRPr="007F334D">
              <w:rPr>
                <w:color w:val="000000"/>
                <w:sz w:val="22"/>
                <w:szCs w:val="22"/>
              </w:rPr>
              <w:t>Привлеченные средства</w:t>
            </w:r>
          </w:p>
        </w:tc>
        <w:tc>
          <w:tcPr>
            <w:tcW w:w="890"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784316</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53374</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59927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67159</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71356</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77354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90561</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94048</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96324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89442</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84771</w:t>
            </w:r>
          </w:p>
        </w:tc>
      </w:tr>
    </w:tbl>
    <w:p w:rsidR="007915E3" w:rsidRPr="00FE70F0" w:rsidRDefault="007915E3" w:rsidP="007915E3">
      <w:pPr>
        <w:rPr>
          <w:sz w:val="22"/>
          <w:szCs w:val="22"/>
          <w:highlight w:val="yellow"/>
        </w:rPr>
        <w:sectPr w:rsidR="007915E3" w:rsidRPr="00FE70F0" w:rsidSect="002903D9">
          <w:pgSz w:w="15840" w:h="12240" w:orient="landscape"/>
          <w:pgMar w:top="1276" w:right="1134" w:bottom="709" w:left="284" w:header="720" w:footer="720" w:gutter="0"/>
          <w:cols w:space="720"/>
          <w:docGrid w:linePitch="326"/>
        </w:sectPr>
      </w:pPr>
    </w:p>
    <w:p w:rsidR="007915E3" w:rsidRPr="00FF493F" w:rsidRDefault="007915E3" w:rsidP="00F83268">
      <w:pPr>
        <w:tabs>
          <w:tab w:val="left" w:pos="540"/>
        </w:tabs>
        <w:spacing w:before="0" w:after="0"/>
        <w:rPr>
          <w:sz w:val="28"/>
          <w:szCs w:val="28"/>
        </w:rPr>
      </w:pPr>
      <w:r w:rsidRPr="0081512F">
        <w:rPr>
          <w:sz w:val="22"/>
          <w:szCs w:val="22"/>
        </w:rPr>
        <w:lastRenderedPageBreak/>
        <w:tab/>
      </w:r>
      <w:r w:rsidRPr="00FF493F">
        <w:rPr>
          <w:sz w:val="28"/>
          <w:szCs w:val="28"/>
        </w:rPr>
        <w:t xml:space="preserve">Подробное описание </w:t>
      </w:r>
      <w:r>
        <w:rPr>
          <w:sz w:val="28"/>
          <w:szCs w:val="28"/>
        </w:rPr>
        <w:t>и</w:t>
      </w:r>
      <w:r w:rsidRPr="00FF493F">
        <w:rPr>
          <w:sz w:val="28"/>
          <w:szCs w:val="28"/>
        </w:rPr>
        <w:t>нвестиционных проектов представлено в томах 1-6 Обосновывающих материалов.</w:t>
      </w:r>
    </w:p>
    <w:p w:rsidR="007915E3" w:rsidRPr="00FF493F" w:rsidRDefault="007915E3" w:rsidP="00F83268">
      <w:pPr>
        <w:tabs>
          <w:tab w:val="left" w:pos="0"/>
        </w:tabs>
        <w:spacing w:before="0" w:after="0"/>
        <w:ind w:firstLine="360"/>
        <w:rPr>
          <w:sz w:val="28"/>
          <w:szCs w:val="28"/>
        </w:rPr>
      </w:pPr>
      <w:r w:rsidRPr="00FF493F">
        <w:rPr>
          <w:sz w:val="28"/>
          <w:szCs w:val="28"/>
        </w:rPr>
        <w:t xml:space="preserve"> «Программой повышения энергетической эффективности на территории </w:t>
      </w:r>
      <w:r w:rsidR="00690943">
        <w:rPr>
          <w:sz w:val="28"/>
          <w:szCs w:val="28"/>
        </w:rPr>
        <w:t>Красноармей</w:t>
      </w:r>
      <w:r>
        <w:rPr>
          <w:sz w:val="28"/>
          <w:szCs w:val="28"/>
        </w:rPr>
        <w:t>ск</w:t>
      </w:r>
      <w:r w:rsidRPr="00FF493F">
        <w:rPr>
          <w:sz w:val="28"/>
          <w:szCs w:val="28"/>
        </w:rPr>
        <w:t xml:space="preserve">ого района на 2011-2020 годы», утвержденной Постановлением Администрации муниципального образования </w:t>
      </w:r>
      <w:r w:rsidR="00690943">
        <w:rPr>
          <w:sz w:val="28"/>
          <w:szCs w:val="28"/>
        </w:rPr>
        <w:t>Красноармейский</w:t>
      </w:r>
      <w:r w:rsidRPr="00FF493F">
        <w:rPr>
          <w:sz w:val="28"/>
          <w:szCs w:val="28"/>
        </w:rPr>
        <w:t xml:space="preserve"> район № 210 от 07.02.2011 г.,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7915E3" w:rsidRPr="00FF493F" w:rsidRDefault="007915E3" w:rsidP="00F83268">
      <w:pPr>
        <w:tabs>
          <w:tab w:val="left" w:pos="0"/>
        </w:tabs>
        <w:spacing w:before="0" w:after="0"/>
        <w:ind w:firstLine="567"/>
        <w:rPr>
          <w:sz w:val="28"/>
          <w:szCs w:val="28"/>
        </w:rPr>
      </w:pPr>
      <w:r w:rsidRPr="00FF493F">
        <w:rPr>
          <w:sz w:val="28"/>
          <w:szCs w:val="28"/>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7915E3" w:rsidRPr="00FF493F" w:rsidRDefault="007915E3" w:rsidP="00F83268">
      <w:pPr>
        <w:tabs>
          <w:tab w:val="left" w:pos="0"/>
        </w:tabs>
        <w:spacing w:before="0" w:after="0"/>
        <w:rPr>
          <w:b/>
          <w:bCs/>
          <w:sz w:val="28"/>
          <w:szCs w:val="28"/>
        </w:rPr>
      </w:pPr>
    </w:p>
    <w:p w:rsidR="007915E3" w:rsidRPr="0081512F" w:rsidRDefault="007915E3" w:rsidP="00F83268">
      <w:pPr>
        <w:tabs>
          <w:tab w:val="left" w:pos="0"/>
        </w:tabs>
        <w:autoSpaceDE w:val="0"/>
        <w:autoSpaceDN w:val="0"/>
        <w:adjustRightInd w:val="0"/>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3659" w:type="dxa"/>
        <w:tblInd w:w="938" w:type="dxa"/>
        <w:tblLayout w:type="fixed"/>
        <w:tblLook w:val="04A0"/>
      </w:tblPr>
      <w:tblGrid>
        <w:gridCol w:w="21"/>
        <w:gridCol w:w="2410"/>
        <w:gridCol w:w="1275"/>
        <w:gridCol w:w="993"/>
        <w:gridCol w:w="992"/>
        <w:gridCol w:w="992"/>
        <w:gridCol w:w="960"/>
        <w:gridCol w:w="32"/>
        <w:gridCol w:w="30"/>
        <w:gridCol w:w="963"/>
        <w:gridCol w:w="30"/>
        <w:gridCol w:w="962"/>
        <w:gridCol w:w="30"/>
        <w:gridCol w:w="962"/>
        <w:gridCol w:w="30"/>
        <w:gridCol w:w="962"/>
        <w:gridCol w:w="30"/>
        <w:gridCol w:w="963"/>
        <w:gridCol w:w="30"/>
        <w:gridCol w:w="783"/>
        <w:gridCol w:w="209"/>
      </w:tblGrid>
      <w:tr w:rsidR="007915E3" w:rsidRPr="00D47620" w:rsidTr="00CA3164">
        <w:trPr>
          <w:gridAfter w:val="1"/>
          <w:wAfter w:w="209" w:type="dxa"/>
          <w:trHeight w:val="315"/>
        </w:trPr>
        <w:tc>
          <w:tcPr>
            <w:tcW w:w="13450" w:type="dxa"/>
            <w:gridSpan w:val="20"/>
            <w:tcBorders>
              <w:top w:val="nil"/>
              <w:left w:val="nil"/>
              <w:bottom w:val="nil"/>
              <w:right w:val="nil"/>
            </w:tcBorders>
            <w:shd w:val="clear" w:color="auto" w:fill="auto"/>
            <w:noWrap/>
            <w:vAlign w:val="bottom"/>
            <w:hideMark/>
          </w:tcPr>
          <w:p w:rsidR="007915E3" w:rsidRPr="00D47620" w:rsidRDefault="007915E3" w:rsidP="00CA3164">
            <w:pPr>
              <w:spacing w:before="0" w:after="0"/>
              <w:jc w:val="left"/>
              <w:rPr>
                <w:b/>
                <w:bCs/>
                <w:color w:val="000000"/>
              </w:rPr>
            </w:pPr>
            <w:r w:rsidRPr="00D47620">
              <w:rPr>
                <w:b/>
                <w:bCs/>
                <w:color w:val="000000"/>
              </w:rPr>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7915E3" w:rsidRPr="0067186D" w:rsidTr="00CA3164">
        <w:trPr>
          <w:gridBefore w:val="1"/>
          <w:wBefore w:w="21" w:type="dxa"/>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Показатели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Ед. изм.</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2016</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2017</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2021</w:t>
            </w:r>
          </w:p>
        </w:tc>
        <w:tc>
          <w:tcPr>
            <w:tcW w:w="1022" w:type="dxa"/>
            <w:gridSpan w:val="3"/>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2022</w:t>
            </w:r>
          </w:p>
        </w:tc>
      </w:tr>
      <w:tr w:rsidR="007915E3" w:rsidRPr="0067186D"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67186D" w:rsidRDefault="007915E3" w:rsidP="00CA3164">
            <w:pPr>
              <w:spacing w:before="0" w:after="0"/>
              <w:jc w:val="left"/>
              <w:rPr>
                <w:b/>
                <w:bCs/>
                <w:color w:val="000000"/>
                <w:sz w:val="18"/>
                <w:szCs w:val="18"/>
              </w:rPr>
            </w:pPr>
            <w:r w:rsidRPr="0067186D">
              <w:rPr>
                <w:b/>
                <w:bCs/>
                <w:color w:val="000000"/>
                <w:sz w:val="18"/>
                <w:szCs w:val="18"/>
              </w:rPr>
              <w:t>ТЕПЛОВАЯ  ЭНЕРГИЯ</w:t>
            </w:r>
          </w:p>
        </w:tc>
      </w:tr>
      <w:tr w:rsidR="00F60E94" w:rsidRPr="0067186D"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left"/>
              <w:rPr>
                <w:b/>
                <w:bCs/>
                <w:color w:val="000000"/>
                <w:sz w:val="18"/>
                <w:szCs w:val="18"/>
              </w:rPr>
            </w:pPr>
            <w:r w:rsidRPr="0067186D">
              <w:rPr>
                <w:b/>
                <w:bCs/>
                <w:color w:val="000000"/>
                <w:sz w:val="18"/>
                <w:szCs w:val="18"/>
              </w:rPr>
              <w:t>Потери тепловой энергии</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3,41</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0,79</w:t>
            </w:r>
          </w:p>
        </w:tc>
      </w:tr>
      <w:tr w:rsidR="00F60E94" w:rsidRPr="0067186D" w:rsidTr="00CA3164">
        <w:trPr>
          <w:gridBefore w:val="1"/>
          <w:wBefore w:w="21" w:type="dxa"/>
          <w:trHeight w:val="24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уменьшения потерь тепла</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159,05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190,74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224,52</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256,90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285,72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306,30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316,89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244,03</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куб. м</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0,16</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38,24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43,98</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75,86</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116,32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133,76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192,29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265,35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661,17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818,84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1076,19</w:t>
            </w:r>
          </w:p>
        </w:tc>
      </w:tr>
      <w:tr w:rsidR="00F60E94" w:rsidRPr="0067186D" w:rsidTr="00CA3164">
        <w:trPr>
          <w:gridBefore w:val="1"/>
          <w:wBefore w:w="21" w:type="dxa"/>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в расчете на 1 Гкал реализованной теплоэнергии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руб./Гкал</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47,55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30,30</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28,17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29,72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21,42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46,88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52,39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61,36</w:t>
            </w:r>
          </w:p>
        </w:tc>
      </w:tr>
      <w:tr w:rsidR="00F60E94" w:rsidRPr="00263154" w:rsidTr="00CA3164">
        <w:trPr>
          <w:gridBefore w:val="1"/>
          <w:wBefore w:w="21" w:type="dxa"/>
          <w:trHeight w:val="5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Общая экономия от реализации ПКР при предоставлении услуг по теплоснабжению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197,29</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234,72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300,37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373,22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419,49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498,59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582,25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972,47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1106,85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1320,22</w:t>
            </w:r>
          </w:p>
        </w:tc>
      </w:tr>
      <w:tr w:rsidR="007915E3" w:rsidRPr="00CF666C"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CF666C" w:rsidRDefault="007915E3" w:rsidP="00CA3164">
            <w:pPr>
              <w:spacing w:before="0" w:after="0"/>
              <w:jc w:val="left"/>
              <w:rPr>
                <w:b/>
                <w:bCs/>
                <w:color w:val="000000"/>
                <w:sz w:val="18"/>
                <w:szCs w:val="18"/>
              </w:rPr>
            </w:pPr>
            <w:r>
              <w:rPr>
                <w:b/>
                <w:bCs/>
                <w:color w:val="000000"/>
                <w:sz w:val="18"/>
                <w:szCs w:val="18"/>
              </w:rPr>
              <w:t>ВОДОСНАБЖЕНИЕ</w:t>
            </w:r>
          </w:p>
        </w:tc>
      </w:tr>
      <w:tr w:rsidR="00F60E94" w:rsidRPr="000E5339" w:rsidTr="00CA3164">
        <w:trPr>
          <w:gridBefore w:val="1"/>
          <w:wBefore w:w="21"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60E94" w:rsidRPr="000E5339" w:rsidRDefault="00F60E94" w:rsidP="00CA3164">
            <w:pPr>
              <w:spacing w:before="0" w:after="0"/>
              <w:jc w:val="left"/>
              <w:rPr>
                <w:sz w:val="18"/>
                <w:szCs w:val="18"/>
              </w:rPr>
            </w:pPr>
            <w:r w:rsidRPr="000E5339">
              <w:rPr>
                <w:sz w:val="18"/>
                <w:szCs w:val="18"/>
              </w:rPr>
              <w:t>Уровень потерь</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0,25</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0,13</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0,12</w:t>
            </w:r>
          </w:p>
        </w:tc>
      </w:tr>
      <w:tr w:rsidR="00F60E94" w:rsidRPr="000E5339"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уменьшения потерь воды</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23,1</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26,8</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37,2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62,3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69,7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76,8</w:t>
            </w:r>
          </w:p>
        </w:tc>
      </w:tr>
      <w:tr w:rsidR="00F60E94" w:rsidRPr="000E5339"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снижения потребления электроэнергии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58,8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98,0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198,3</w:t>
            </w:r>
          </w:p>
        </w:tc>
      </w:tr>
      <w:tr w:rsidR="00F60E94" w:rsidRPr="000E5339" w:rsidTr="00CA3164">
        <w:trPr>
          <w:gridBefore w:val="1"/>
          <w:wBefore w:w="21" w:type="dxa"/>
          <w:trHeight w:val="53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color w:val="000000"/>
                <w:sz w:val="18"/>
                <w:szCs w:val="18"/>
              </w:rPr>
              <w:t xml:space="preserve">Общая экономия от реализации ПКР при предоставлении услуг по </w:t>
            </w:r>
            <w:r>
              <w:rPr>
                <w:color w:val="000000"/>
                <w:sz w:val="18"/>
                <w:szCs w:val="18"/>
              </w:rPr>
              <w:t>водос</w:t>
            </w:r>
            <w:r w:rsidRPr="000E5339">
              <w:rPr>
                <w:color w:val="000000"/>
                <w:sz w:val="18"/>
                <w:szCs w:val="18"/>
              </w:rPr>
              <w:t>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28,0</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32,6</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81,1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167,7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275,1</w:t>
            </w:r>
          </w:p>
        </w:tc>
      </w:tr>
      <w:tr w:rsidR="00F60E94" w:rsidRPr="007839CA" w:rsidTr="00CA3164">
        <w:trPr>
          <w:gridBefore w:val="1"/>
          <w:wBefore w:w="21" w:type="dxa"/>
          <w:trHeight w:val="9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b/>
                <w:bCs/>
                <w:sz w:val="16"/>
                <w:szCs w:val="16"/>
              </w:rPr>
              <w:t>Общая экономия при реализации Программы комплексного развития коммунальной инфраструктуры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b/>
                <w:color w:val="000000"/>
                <w:sz w:val="18"/>
                <w:szCs w:val="18"/>
              </w:rPr>
            </w:pPr>
            <w:r w:rsidRPr="000E5339">
              <w:rPr>
                <w:b/>
                <w:color w:val="000000"/>
                <w:sz w:val="18"/>
                <w:szCs w:val="18"/>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225,34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339,42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421,15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476,50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566,64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663,37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1093,54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1274,55</w:t>
            </w:r>
          </w:p>
        </w:tc>
        <w:tc>
          <w:tcPr>
            <w:tcW w:w="10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1595,31</w:t>
            </w:r>
          </w:p>
        </w:tc>
      </w:tr>
    </w:tbl>
    <w:p w:rsidR="007915E3" w:rsidRDefault="007915E3" w:rsidP="007915E3">
      <w:pPr>
        <w:autoSpaceDE w:val="0"/>
        <w:autoSpaceDN w:val="0"/>
        <w:adjustRightInd w:val="0"/>
        <w:spacing w:before="0" w:after="0"/>
        <w:ind w:left="284"/>
        <w:rPr>
          <w:b/>
          <w:highlight w:val="yellow"/>
        </w:rPr>
      </w:pPr>
    </w:p>
    <w:p w:rsidR="007915E3" w:rsidRDefault="007915E3" w:rsidP="007915E3">
      <w:pPr>
        <w:autoSpaceDE w:val="0"/>
        <w:autoSpaceDN w:val="0"/>
        <w:adjustRightInd w:val="0"/>
        <w:spacing w:before="0" w:after="0"/>
        <w:ind w:left="284"/>
        <w:rPr>
          <w:b/>
          <w:highlight w:val="yellow"/>
        </w:rPr>
      </w:pPr>
    </w:p>
    <w:p w:rsidR="007915E3" w:rsidRPr="0009499C" w:rsidRDefault="007915E3" w:rsidP="007915E3">
      <w:pPr>
        <w:tabs>
          <w:tab w:val="left" w:pos="720"/>
        </w:tabs>
        <w:spacing w:before="0" w:after="0"/>
        <w:rPr>
          <w:b/>
          <w:bCs/>
          <w:sz w:val="16"/>
          <w:szCs w:val="16"/>
        </w:rPr>
        <w:sectPr w:rsidR="007915E3" w:rsidRPr="0009499C" w:rsidSect="002903D9">
          <w:pgSz w:w="15840" w:h="12240" w:orient="landscape"/>
          <w:pgMar w:top="1418" w:right="1134" w:bottom="709" w:left="284" w:header="720" w:footer="720" w:gutter="0"/>
          <w:cols w:space="720"/>
          <w:docGrid w:linePitch="326"/>
        </w:sectPr>
      </w:pPr>
    </w:p>
    <w:p w:rsidR="007915E3" w:rsidRPr="00FF493F" w:rsidRDefault="007915E3" w:rsidP="007915E3">
      <w:pPr>
        <w:pStyle w:val="20"/>
        <w:spacing w:before="0" w:after="0"/>
        <w:ind w:left="0" w:firstLine="0"/>
      </w:pPr>
      <w:bookmarkStart w:id="24" w:name="_Toc344218003"/>
      <w:r w:rsidRPr="0081512F">
        <w:rPr>
          <w:sz w:val="22"/>
          <w:szCs w:val="22"/>
        </w:rPr>
        <w:lastRenderedPageBreak/>
        <w:t>6</w:t>
      </w:r>
      <w:r w:rsidRPr="00FF493F">
        <w:t>.  Источники инвестиций, тарифы и доступность программы для населения</w:t>
      </w:r>
      <w:bookmarkEnd w:id="24"/>
    </w:p>
    <w:p w:rsidR="007915E3" w:rsidRPr="00FF493F" w:rsidRDefault="007915E3" w:rsidP="007915E3">
      <w:pPr>
        <w:pStyle w:val="S1"/>
        <w:rPr>
          <w:sz w:val="28"/>
          <w:szCs w:val="28"/>
        </w:rPr>
      </w:pPr>
    </w:p>
    <w:p w:rsidR="007915E3" w:rsidRPr="00FF493F" w:rsidRDefault="007915E3" w:rsidP="007915E3">
      <w:pPr>
        <w:tabs>
          <w:tab w:val="left" w:pos="720"/>
        </w:tabs>
        <w:spacing w:before="0" w:after="0"/>
        <w:ind w:firstLine="360"/>
        <w:rPr>
          <w:sz w:val="28"/>
          <w:szCs w:val="28"/>
        </w:rPr>
      </w:pPr>
      <w:r w:rsidRPr="00FF493F">
        <w:rPr>
          <w:sz w:val="28"/>
          <w:szCs w:val="28"/>
        </w:rP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2012 г.</w:t>
      </w:r>
    </w:p>
    <w:p w:rsidR="007915E3" w:rsidRPr="00FF493F" w:rsidRDefault="007915E3" w:rsidP="007915E3">
      <w:pPr>
        <w:tabs>
          <w:tab w:val="left" w:pos="720"/>
        </w:tabs>
        <w:spacing w:before="0" w:after="0"/>
        <w:ind w:firstLine="360"/>
        <w:rPr>
          <w:sz w:val="28"/>
          <w:szCs w:val="28"/>
        </w:rPr>
      </w:pPr>
      <w:r w:rsidRPr="00FF493F">
        <w:rPr>
          <w:sz w:val="28"/>
          <w:szCs w:val="28"/>
        </w:rP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 по договорам концессии).</w:t>
      </w:r>
    </w:p>
    <w:p w:rsidR="007915E3" w:rsidRPr="00FF493F" w:rsidRDefault="007915E3" w:rsidP="007915E3">
      <w:pPr>
        <w:tabs>
          <w:tab w:val="left" w:pos="567"/>
        </w:tabs>
        <w:spacing w:before="0" w:after="0"/>
        <w:rPr>
          <w:sz w:val="28"/>
          <w:szCs w:val="28"/>
        </w:rPr>
      </w:pPr>
      <w:r w:rsidRPr="00FF493F">
        <w:rPr>
          <w:sz w:val="28"/>
          <w:szCs w:val="28"/>
        </w:rPr>
        <w:tab/>
        <w:t xml:space="preserve">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и надбавка к тарифам на коммунальные услуги и прибыли предприятий коммунального комплекса) в </w:t>
      </w:r>
      <w:r w:rsidR="00CA3164">
        <w:rPr>
          <w:sz w:val="28"/>
          <w:szCs w:val="28"/>
        </w:rPr>
        <w:t>Ивановск</w:t>
      </w:r>
      <w:r>
        <w:rPr>
          <w:sz w:val="28"/>
          <w:szCs w:val="28"/>
        </w:rPr>
        <w:t>ом сель</w:t>
      </w:r>
      <w:r w:rsidRPr="00FF493F">
        <w:rPr>
          <w:sz w:val="28"/>
          <w:szCs w:val="28"/>
        </w:rPr>
        <w:t>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(утилизации) ТБО и системы электроснабжения (в части муниципальной собственности).</w:t>
      </w:r>
    </w:p>
    <w:p w:rsidR="007915E3" w:rsidRPr="00FF493F" w:rsidRDefault="007915E3" w:rsidP="007915E3">
      <w:pPr>
        <w:tabs>
          <w:tab w:val="left" w:pos="567"/>
        </w:tabs>
        <w:spacing w:before="0" w:after="0"/>
        <w:rPr>
          <w:sz w:val="28"/>
          <w:szCs w:val="28"/>
        </w:rPr>
      </w:pPr>
      <w:r w:rsidRPr="00FF493F">
        <w:rPr>
          <w:sz w:val="28"/>
          <w:szCs w:val="28"/>
        </w:rPr>
        <w:tab/>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7915E3" w:rsidRPr="00FF493F" w:rsidRDefault="007915E3" w:rsidP="007915E3">
      <w:pPr>
        <w:widowControl w:val="0"/>
        <w:numPr>
          <w:ilvl w:val="0"/>
          <w:numId w:val="7"/>
        </w:numPr>
        <w:spacing w:before="0" w:after="0"/>
        <w:rPr>
          <w:sz w:val="28"/>
          <w:szCs w:val="28"/>
        </w:rPr>
      </w:pPr>
      <w:r w:rsidRPr="00FF493F">
        <w:rPr>
          <w:sz w:val="28"/>
          <w:szCs w:val="28"/>
        </w:rPr>
        <w:t>денежные средства бюджетов разных уровней;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заемные денежные средства кредитных организаций;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привлеченные средства инвесторов;</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прочие источники финансирования.</w:t>
      </w:r>
    </w:p>
    <w:p w:rsidR="007915E3" w:rsidRPr="00FF493F" w:rsidRDefault="007915E3" w:rsidP="007915E3">
      <w:pPr>
        <w:tabs>
          <w:tab w:val="left" w:pos="720"/>
        </w:tabs>
        <w:spacing w:before="0" w:after="0"/>
        <w:rPr>
          <w:sz w:val="28"/>
          <w:szCs w:val="28"/>
        </w:rPr>
      </w:pPr>
      <w:r w:rsidRPr="00FF493F">
        <w:rPr>
          <w:sz w:val="28"/>
          <w:szCs w:val="28"/>
        </w:rPr>
        <w:tab/>
        <w:t>Реализация проектов будет осуществляться:</w:t>
      </w:r>
    </w:p>
    <w:p w:rsidR="007915E3" w:rsidRPr="00FF493F" w:rsidRDefault="007915E3" w:rsidP="007915E3">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7915E3" w:rsidRPr="00FF493F" w:rsidRDefault="007915E3" w:rsidP="007915E3">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lastRenderedPageBreak/>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7915E3" w:rsidRPr="00FF493F" w:rsidRDefault="007915E3" w:rsidP="007915E3">
      <w:pPr>
        <w:tabs>
          <w:tab w:val="left" w:pos="720"/>
        </w:tabs>
        <w:spacing w:before="0" w:after="0"/>
        <w:ind w:firstLine="360"/>
        <w:rPr>
          <w:sz w:val="28"/>
          <w:szCs w:val="28"/>
        </w:rPr>
      </w:pPr>
      <w:r w:rsidRPr="00FF493F">
        <w:rPr>
          <w:sz w:val="28"/>
          <w:szCs w:val="28"/>
        </w:rPr>
        <w:t xml:space="preserve">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 </w:t>
      </w:r>
    </w:p>
    <w:p w:rsidR="007915E3" w:rsidRPr="00FF493F" w:rsidRDefault="007915E3" w:rsidP="007915E3">
      <w:pPr>
        <w:tabs>
          <w:tab w:val="left" w:pos="720"/>
        </w:tabs>
        <w:spacing w:before="0" w:after="0"/>
        <w:ind w:firstLine="360"/>
        <w:rPr>
          <w:sz w:val="28"/>
          <w:szCs w:val="28"/>
        </w:rPr>
      </w:pPr>
      <w:r w:rsidRPr="00FF493F">
        <w:rPr>
          <w:sz w:val="28"/>
          <w:szCs w:val="28"/>
        </w:rP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5" w:name="_Toc344218004"/>
      <w:r w:rsidRPr="00FF493F">
        <w:t>7.  Управление программой</w:t>
      </w:r>
      <w:bookmarkEnd w:id="25"/>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Контроль за исполнением Программы осуществляется Администрацией </w:t>
      </w:r>
      <w:r w:rsidR="00CA3164">
        <w:rPr>
          <w:sz w:val="28"/>
          <w:szCs w:val="28"/>
        </w:rPr>
        <w:t>Ивановск</w:t>
      </w:r>
      <w:r>
        <w:rPr>
          <w:sz w:val="28"/>
          <w:szCs w:val="28"/>
        </w:rPr>
        <w:t>ого сель</w:t>
      </w:r>
      <w:r w:rsidRPr="00FF493F">
        <w:rPr>
          <w:sz w:val="28"/>
          <w:szCs w:val="28"/>
        </w:rPr>
        <w:t xml:space="preserve">ского поселения, Собранием депутатов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AC" w:rsidRDefault="00AB60AC" w:rsidP="00C33C26">
      <w:pPr>
        <w:spacing w:before="0" w:after="0"/>
      </w:pPr>
      <w:r>
        <w:separator/>
      </w:r>
    </w:p>
  </w:endnote>
  <w:endnote w:type="continuationSeparator" w:id="1">
    <w:p w:rsidR="00AB60AC" w:rsidRDefault="00AB60AC" w:rsidP="00C33C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G Times">
    <w:altName w:val="Times New Roman"/>
    <w:panose1 w:val="02020603050405020304"/>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DC" w:rsidRDefault="00C708DC" w:rsidP="002903D9">
    <w:pPr>
      <w:pStyle w:val="afb"/>
      <w:pBdr>
        <w:top w:val="thinThickSmallGap" w:sz="24" w:space="1" w:color="622423" w:themeColor="accent2" w:themeShade="7F"/>
      </w:pBdr>
      <w:ind w:firstLine="709"/>
      <w:rPr>
        <w:rFonts w:asciiTheme="majorHAnsi" w:eastAsiaTheme="majorEastAsia" w:hAnsiTheme="majorHAnsi" w:cstheme="majorBidi"/>
      </w:rPr>
    </w:pPr>
    <w:r w:rsidRPr="002722C0">
      <w:rPr>
        <w:rFonts w:asciiTheme="majorHAnsi" w:eastAsiaTheme="majorEastAsia" w:hAnsiTheme="majorHAnsi" w:cstheme="majorBidi"/>
        <w:color w:val="0070C0"/>
      </w:rPr>
      <w:t>ООО «Проектный институт территориального планирования»</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BE3C4D" w:rsidRPr="00BE3C4D">
      <w:rPr>
        <w:rFonts w:asciiTheme="minorHAnsi" w:eastAsiaTheme="minorEastAsia" w:hAnsiTheme="minorHAnsi" w:cstheme="minorBidi"/>
      </w:rPr>
      <w:fldChar w:fldCharType="begin"/>
    </w:r>
    <w:r>
      <w:instrText>PAGE   \* MERGEFORMAT</w:instrText>
    </w:r>
    <w:r w:rsidR="00BE3C4D" w:rsidRPr="00BE3C4D">
      <w:rPr>
        <w:rFonts w:asciiTheme="minorHAnsi" w:eastAsiaTheme="minorEastAsia" w:hAnsiTheme="minorHAnsi" w:cstheme="minorBidi"/>
      </w:rPr>
      <w:fldChar w:fldCharType="separate"/>
    </w:r>
    <w:r w:rsidR="00F624B6" w:rsidRPr="00F624B6">
      <w:rPr>
        <w:rFonts w:asciiTheme="majorHAnsi" w:eastAsiaTheme="majorEastAsia" w:hAnsiTheme="majorHAnsi" w:cstheme="majorBidi"/>
        <w:noProof/>
      </w:rPr>
      <w:t>1</w:t>
    </w:r>
    <w:r w:rsidR="00BE3C4D">
      <w:rPr>
        <w:rFonts w:asciiTheme="majorHAnsi" w:eastAsiaTheme="majorEastAsia" w:hAnsiTheme="majorHAnsi" w:cstheme="majorBidi"/>
      </w:rPr>
      <w:fldChar w:fldCharType="end"/>
    </w:r>
  </w:p>
  <w:p w:rsidR="00C708DC" w:rsidRPr="002722C0" w:rsidRDefault="00C708DC">
    <w:pPr>
      <w:pStyle w:val="afb"/>
      <w:rPr>
        <w:color w:val="007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AC" w:rsidRDefault="00AB60AC" w:rsidP="00C33C26">
      <w:pPr>
        <w:spacing w:before="0" w:after="0"/>
      </w:pPr>
      <w:r>
        <w:separator/>
      </w:r>
    </w:p>
  </w:footnote>
  <w:footnote w:type="continuationSeparator" w:id="1">
    <w:p w:rsidR="00AB60AC" w:rsidRDefault="00AB60AC" w:rsidP="00C33C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6947AEF"/>
    <w:multiLevelType w:val="hybridMultilevel"/>
    <w:tmpl w:val="EF14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6A3C87"/>
    <w:multiLevelType w:val="hybridMultilevel"/>
    <w:tmpl w:val="AA782B6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915EDF"/>
    <w:multiLevelType w:val="hybridMultilevel"/>
    <w:tmpl w:val="985C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95784"/>
    <w:multiLevelType w:val="hybridMultilevel"/>
    <w:tmpl w:val="613CD43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9614B0"/>
    <w:multiLevelType w:val="hybridMultilevel"/>
    <w:tmpl w:val="C1FA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27083"/>
    <w:multiLevelType w:val="hybridMultilevel"/>
    <w:tmpl w:val="43C41CCE"/>
    <w:lvl w:ilvl="0" w:tplc="6E38DE20">
      <w:start w:val="1"/>
      <w:numFmt w:val="bullet"/>
      <w:lvlText w:val=""/>
      <w:lvlJc w:val="left"/>
      <w:pPr>
        <w:tabs>
          <w:tab w:val="num" w:pos="0"/>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D5F66"/>
    <w:multiLevelType w:val="hybridMultilevel"/>
    <w:tmpl w:val="1944865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5DFE36B5"/>
    <w:multiLevelType w:val="hybridMultilevel"/>
    <w:tmpl w:val="7D5CCBA2"/>
    <w:lvl w:ilvl="0" w:tplc="942CD742">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6924550C"/>
    <w:multiLevelType w:val="hybridMultilevel"/>
    <w:tmpl w:val="FBC0BE5A"/>
    <w:lvl w:ilvl="0" w:tplc="9B6269D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C712B"/>
    <w:multiLevelType w:val="multilevel"/>
    <w:tmpl w:val="AFBE91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841B55"/>
    <w:multiLevelType w:val="multilevel"/>
    <w:tmpl w:val="8A4C034E"/>
    <w:lvl w:ilvl="0">
      <w:start w:val="1"/>
      <w:numFmt w:val="decimal"/>
      <w:lvlText w:val="%1."/>
      <w:lvlJc w:val="left"/>
      <w:pPr>
        <w:ind w:left="500" w:hanging="360"/>
      </w:pPr>
      <w:rPr>
        <w:b w:val="0"/>
      </w:rPr>
    </w:lvl>
    <w:lvl w:ilvl="1">
      <w:start w:val="1"/>
      <w:numFmt w:val="decimal"/>
      <w:lvlText w:val="%1.%2."/>
      <w:lvlJc w:val="left"/>
      <w:pPr>
        <w:ind w:left="912" w:hanging="432"/>
      </w:pPr>
      <w:rPr>
        <w:color w:val="000000"/>
      </w:rPr>
    </w:lvl>
    <w:lvl w:ilvl="2">
      <w:start w:val="1"/>
      <w:numFmt w:val="decimal"/>
      <w:lvlText w:val="%1.%2.%3."/>
      <w:lvlJc w:val="left"/>
      <w:pPr>
        <w:ind w:left="1364" w:hanging="504"/>
      </w:pPr>
    </w:lvl>
    <w:lvl w:ilvl="3">
      <w:start w:val="1"/>
      <w:numFmt w:val="decimal"/>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26">
    <w:nsid w:val="7B997AD7"/>
    <w:multiLevelType w:val="hybridMultilevel"/>
    <w:tmpl w:val="E08E4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BBC334F"/>
    <w:multiLevelType w:val="hybridMultilevel"/>
    <w:tmpl w:val="2500F950"/>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6"/>
  </w:num>
  <w:num w:numId="6">
    <w:abstractNumId w:val="20"/>
  </w:num>
  <w:num w:numId="7">
    <w:abstractNumId w:val="3"/>
  </w:num>
  <w:num w:numId="8">
    <w:abstractNumId w:val="5"/>
  </w:num>
  <w:num w:numId="9">
    <w:abstractNumId w:val="10"/>
  </w:num>
  <w:num w:numId="10">
    <w:abstractNumId w:val="25"/>
  </w:num>
  <w:num w:numId="11">
    <w:abstractNumId w:val="18"/>
  </w:num>
  <w:num w:numId="12">
    <w:abstractNumId w:val="19"/>
  </w:num>
  <w:num w:numId="13">
    <w:abstractNumId w:val="11"/>
  </w:num>
  <w:num w:numId="14">
    <w:abstractNumId w:val="4"/>
  </w:num>
  <w:num w:numId="15">
    <w:abstractNumId w:val="17"/>
  </w:num>
  <w:num w:numId="16">
    <w:abstractNumId w:val="2"/>
  </w:num>
  <w:num w:numId="17">
    <w:abstractNumId w:val="23"/>
  </w:num>
  <w:num w:numId="18">
    <w:abstractNumId w:val="26"/>
  </w:num>
  <w:num w:numId="19">
    <w:abstractNumId w:val="14"/>
  </w:num>
  <w:num w:numId="20">
    <w:abstractNumId w:val="0"/>
  </w:num>
  <w:num w:numId="21">
    <w:abstractNumId w:val="15"/>
  </w:num>
  <w:num w:numId="22">
    <w:abstractNumId w:val="16"/>
  </w:num>
  <w:num w:numId="23">
    <w:abstractNumId w:val="12"/>
  </w:num>
  <w:num w:numId="24">
    <w:abstractNumId w:val="1"/>
  </w:num>
  <w:num w:numId="25">
    <w:abstractNumId w:val="27"/>
  </w:num>
  <w:num w:numId="26">
    <w:abstractNumId w:val="13"/>
  </w:num>
  <w:num w:numId="27">
    <w:abstractNumId w:val="22"/>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0922E5"/>
    <w:rsid w:val="00026EAB"/>
    <w:rsid w:val="00035679"/>
    <w:rsid w:val="00054C3E"/>
    <w:rsid w:val="00066424"/>
    <w:rsid w:val="000737EC"/>
    <w:rsid w:val="00075980"/>
    <w:rsid w:val="000922E5"/>
    <w:rsid w:val="000A0935"/>
    <w:rsid w:val="000B6B8D"/>
    <w:rsid w:val="000F07F5"/>
    <w:rsid w:val="000F1B4B"/>
    <w:rsid w:val="00100D7F"/>
    <w:rsid w:val="00102C4C"/>
    <w:rsid w:val="00116E38"/>
    <w:rsid w:val="0013552C"/>
    <w:rsid w:val="001757C4"/>
    <w:rsid w:val="00175D86"/>
    <w:rsid w:val="0018790E"/>
    <w:rsid w:val="001B7DBC"/>
    <w:rsid w:val="001F1C61"/>
    <w:rsid w:val="00217103"/>
    <w:rsid w:val="0021798D"/>
    <w:rsid w:val="00233AB7"/>
    <w:rsid w:val="0024157B"/>
    <w:rsid w:val="00245751"/>
    <w:rsid w:val="00247CFA"/>
    <w:rsid w:val="002722C0"/>
    <w:rsid w:val="002903D9"/>
    <w:rsid w:val="002E060A"/>
    <w:rsid w:val="003070B2"/>
    <w:rsid w:val="003166BF"/>
    <w:rsid w:val="00330A65"/>
    <w:rsid w:val="003437B2"/>
    <w:rsid w:val="00354D2D"/>
    <w:rsid w:val="00356A0F"/>
    <w:rsid w:val="003A09C3"/>
    <w:rsid w:val="003D0834"/>
    <w:rsid w:val="003D3115"/>
    <w:rsid w:val="003F37D6"/>
    <w:rsid w:val="0040300D"/>
    <w:rsid w:val="00410897"/>
    <w:rsid w:val="0041647B"/>
    <w:rsid w:val="004268A8"/>
    <w:rsid w:val="0044474C"/>
    <w:rsid w:val="0045168B"/>
    <w:rsid w:val="0045512A"/>
    <w:rsid w:val="00462465"/>
    <w:rsid w:val="00464B87"/>
    <w:rsid w:val="0047035C"/>
    <w:rsid w:val="004904D0"/>
    <w:rsid w:val="004C434D"/>
    <w:rsid w:val="004D03B0"/>
    <w:rsid w:val="004E265B"/>
    <w:rsid w:val="004F620A"/>
    <w:rsid w:val="004F7FEA"/>
    <w:rsid w:val="00534392"/>
    <w:rsid w:val="00537F81"/>
    <w:rsid w:val="005419B2"/>
    <w:rsid w:val="005741FA"/>
    <w:rsid w:val="00590716"/>
    <w:rsid w:val="00595783"/>
    <w:rsid w:val="00596B45"/>
    <w:rsid w:val="005A240B"/>
    <w:rsid w:val="005C1A97"/>
    <w:rsid w:val="006009A1"/>
    <w:rsid w:val="00600AE0"/>
    <w:rsid w:val="00690943"/>
    <w:rsid w:val="006A35BA"/>
    <w:rsid w:val="006F6852"/>
    <w:rsid w:val="0071005B"/>
    <w:rsid w:val="00710A21"/>
    <w:rsid w:val="00757B52"/>
    <w:rsid w:val="0078582C"/>
    <w:rsid w:val="007915E3"/>
    <w:rsid w:val="00791A11"/>
    <w:rsid w:val="007941A5"/>
    <w:rsid w:val="00796940"/>
    <w:rsid w:val="007C69AD"/>
    <w:rsid w:val="007D474E"/>
    <w:rsid w:val="007D6DA7"/>
    <w:rsid w:val="007E1CE2"/>
    <w:rsid w:val="0080774E"/>
    <w:rsid w:val="00836005"/>
    <w:rsid w:val="00852A77"/>
    <w:rsid w:val="00861D48"/>
    <w:rsid w:val="0088269D"/>
    <w:rsid w:val="008C4B49"/>
    <w:rsid w:val="008C79BE"/>
    <w:rsid w:val="008C7A04"/>
    <w:rsid w:val="00907ACB"/>
    <w:rsid w:val="009410B4"/>
    <w:rsid w:val="00947FC5"/>
    <w:rsid w:val="00950197"/>
    <w:rsid w:val="00982FD0"/>
    <w:rsid w:val="00983337"/>
    <w:rsid w:val="009D10C9"/>
    <w:rsid w:val="009E120B"/>
    <w:rsid w:val="009E15CB"/>
    <w:rsid w:val="00A038E6"/>
    <w:rsid w:val="00A17E71"/>
    <w:rsid w:val="00A371AB"/>
    <w:rsid w:val="00A54AEC"/>
    <w:rsid w:val="00A736CE"/>
    <w:rsid w:val="00A7385F"/>
    <w:rsid w:val="00AA7860"/>
    <w:rsid w:val="00AB60AC"/>
    <w:rsid w:val="00AF5A80"/>
    <w:rsid w:val="00B35D42"/>
    <w:rsid w:val="00B854A0"/>
    <w:rsid w:val="00B97E1F"/>
    <w:rsid w:val="00BA5F00"/>
    <w:rsid w:val="00BB2BC0"/>
    <w:rsid w:val="00BB7552"/>
    <w:rsid w:val="00BE3C4D"/>
    <w:rsid w:val="00BE6D80"/>
    <w:rsid w:val="00BE7132"/>
    <w:rsid w:val="00C14992"/>
    <w:rsid w:val="00C175A9"/>
    <w:rsid w:val="00C33C26"/>
    <w:rsid w:val="00C62A64"/>
    <w:rsid w:val="00C708DC"/>
    <w:rsid w:val="00C71830"/>
    <w:rsid w:val="00C9659C"/>
    <w:rsid w:val="00CA3164"/>
    <w:rsid w:val="00CA6C8E"/>
    <w:rsid w:val="00CF77B2"/>
    <w:rsid w:val="00D02608"/>
    <w:rsid w:val="00D17024"/>
    <w:rsid w:val="00D31320"/>
    <w:rsid w:val="00D336C0"/>
    <w:rsid w:val="00D34517"/>
    <w:rsid w:val="00D41B52"/>
    <w:rsid w:val="00D55E52"/>
    <w:rsid w:val="00D62634"/>
    <w:rsid w:val="00D62B83"/>
    <w:rsid w:val="00D657FD"/>
    <w:rsid w:val="00D80918"/>
    <w:rsid w:val="00D86182"/>
    <w:rsid w:val="00D91A36"/>
    <w:rsid w:val="00DB5FBC"/>
    <w:rsid w:val="00E36E06"/>
    <w:rsid w:val="00E52CCB"/>
    <w:rsid w:val="00E776CE"/>
    <w:rsid w:val="00E80C71"/>
    <w:rsid w:val="00EC297E"/>
    <w:rsid w:val="00EC5502"/>
    <w:rsid w:val="00F10576"/>
    <w:rsid w:val="00F17057"/>
    <w:rsid w:val="00F60E94"/>
    <w:rsid w:val="00F624B6"/>
    <w:rsid w:val="00F83268"/>
    <w:rsid w:val="00F8741D"/>
    <w:rsid w:val="00F9729A"/>
    <w:rsid w:val="00FA7EA4"/>
    <w:rsid w:val="00FB74FF"/>
    <w:rsid w:val="00FC0E79"/>
    <w:rsid w:val="00FD2CAD"/>
    <w:rsid w:val="00FF0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E5"/>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0922E5"/>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922E5"/>
    <w:pPr>
      <w:keepNext/>
      <w:spacing w:before="240" w:after="60"/>
      <w:ind w:left="576" w:hanging="576"/>
      <w:outlineLvl w:val="1"/>
    </w:pPr>
    <w:rPr>
      <w:b/>
      <w:bCs/>
      <w:iCs/>
      <w:sz w:val="28"/>
      <w:szCs w:val="28"/>
    </w:rPr>
  </w:style>
  <w:style w:type="paragraph" w:styleId="3">
    <w:name w:val="heading 3"/>
    <w:aliases w:val="4 порядок"/>
    <w:basedOn w:val="a"/>
    <w:next w:val="a"/>
    <w:link w:val="30"/>
    <w:qFormat/>
    <w:rsid w:val="000922E5"/>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0922E5"/>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0922E5"/>
    <w:pPr>
      <w:spacing w:before="240" w:after="60"/>
      <w:ind w:left="1008" w:hanging="1008"/>
      <w:outlineLvl w:val="4"/>
    </w:pPr>
    <w:rPr>
      <w:b/>
      <w:bCs/>
      <w:iCs/>
      <w:sz w:val="26"/>
      <w:szCs w:val="26"/>
    </w:rPr>
  </w:style>
  <w:style w:type="paragraph" w:styleId="6">
    <w:name w:val="heading 6"/>
    <w:aliases w:val="Заголовок налогов"/>
    <w:basedOn w:val="a"/>
    <w:next w:val="a"/>
    <w:link w:val="60"/>
    <w:qFormat/>
    <w:rsid w:val="000922E5"/>
    <w:pPr>
      <w:numPr>
        <w:ilvl w:val="5"/>
        <w:numId w:val="1"/>
      </w:numPr>
      <w:spacing w:before="240" w:after="60"/>
      <w:outlineLvl w:val="5"/>
    </w:pPr>
    <w:rPr>
      <w:b/>
      <w:bCs/>
      <w:sz w:val="22"/>
      <w:szCs w:val="22"/>
    </w:rPr>
  </w:style>
  <w:style w:type="paragraph" w:styleId="7">
    <w:name w:val="heading 7"/>
    <w:basedOn w:val="a"/>
    <w:next w:val="a"/>
    <w:link w:val="70"/>
    <w:qFormat/>
    <w:rsid w:val="000922E5"/>
    <w:pPr>
      <w:spacing w:before="240" w:after="60"/>
      <w:outlineLvl w:val="6"/>
    </w:pPr>
    <w:rPr>
      <w:b/>
    </w:rPr>
  </w:style>
  <w:style w:type="paragraph" w:styleId="8">
    <w:name w:val="heading 8"/>
    <w:basedOn w:val="a"/>
    <w:next w:val="a"/>
    <w:link w:val="80"/>
    <w:qFormat/>
    <w:rsid w:val="000922E5"/>
    <w:pPr>
      <w:numPr>
        <w:ilvl w:val="7"/>
        <w:numId w:val="1"/>
      </w:numPr>
      <w:spacing w:before="240" w:after="60"/>
      <w:outlineLvl w:val="7"/>
    </w:pPr>
    <w:rPr>
      <w:i/>
      <w:iCs/>
    </w:rPr>
  </w:style>
  <w:style w:type="paragraph" w:styleId="9">
    <w:name w:val="heading 9"/>
    <w:basedOn w:val="a"/>
    <w:next w:val="a"/>
    <w:link w:val="90"/>
    <w:qFormat/>
    <w:rsid w:val="000922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922E5"/>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basedOn w:val="a0"/>
    <w:link w:val="3"/>
    <w:rsid w:val="000922E5"/>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922E5"/>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basedOn w:val="a0"/>
    <w:link w:val="6"/>
    <w:rsid w:val="000922E5"/>
    <w:rPr>
      <w:rFonts w:ascii="Times New Roman" w:eastAsia="Times New Roman" w:hAnsi="Times New Roman" w:cs="Times New Roman"/>
      <w:b/>
      <w:bCs/>
      <w:lang w:eastAsia="ru-RU"/>
    </w:rPr>
  </w:style>
  <w:style w:type="character" w:customStyle="1" w:styleId="70">
    <w:name w:val="Заголовок 7 Знак"/>
    <w:basedOn w:val="a0"/>
    <w:link w:val="7"/>
    <w:rsid w:val="000922E5"/>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0922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922E5"/>
    <w:rPr>
      <w:rFonts w:ascii="Arial" w:eastAsia="Times New Roman" w:hAnsi="Arial" w:cs="Arial"/>
      <w:lang w:eastAsia="ru-RU"/>
    </w:rPr>
  </w:style>
  <w:style w:type="paragraph" w:customStyle="1" w:styleId="ConsPlusNormal">
    <w:name w:val="ConsPlusNormal"/>
    <w:rsid w:val="00092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922E5"/>
    <w:pPr>
      <w:spacing w:before="0" w:after="0"/>
    </w:pPr>
  </w:style>
  <w:style w:type="character" w:customStyle="1" w:styleId="a4">
    <w:name w:val="Основной текст Знак"/>
    <w:basedOn w:val="a0"/>
    <w:link w:val="a3"/>
    <w:rsid w:val="000922E5"/>
    <w:rPr>
      <w:rFonts w:ascii="Times New Roman" w:eastAsia="Times New Roman" w:hAnsi="Times New Roman" w:cs="Times New Roman"/>
      <w:sz w:val="24"/>
      <w:szCs w:val="24"/>
      <w:lang w:eastAsia="ru-RU"/>
    </w:rPr>
  </w:style>
  <w:style w:type="character" w:styleId="a5">
    <w:name w:val="Emphasis"/>
    <w:qFormat/>
    <w:rsid w:val="000922E5"/>
    <w:rPr>
      <w:i/>
      <w:iCs/>
    </w:rPr>
  </w:style>
  <w:style w:type="paragraph" w:styleId="22">
    <w:name w:val="toc 2"/>
    <w:basedOn w:val="a"/>
    <w:next w:val="a"/>
    <w:autoRedefine/>
    <w:uiPriority w:val="39"/>
    <w:rsid w:val="000922E5"/>
    <w:pPr>
      <w:ind w:left="240"/>
    </w:pPr>
  </w:style>
  <w:style w:type="paragraph" w:styleId="11">
    <w:name w:val="index 1"/>
    <w:basedOn w:val="a"/>
    <w:next w:val="a"/>
    <w:autoRedefine/>
    <w:semiHidden/>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rPr>
  </w:style>
  <w:style w:type="character" w:customStyle="1" w:styleId="a8">
    <w:name w:val="Основной текст с отступом Знак"/>
    <w:basedOn w:val="a0"/>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rPr>
  </w:style>
  <w:style w:type="character" w:customStyle="1" w:styleId="32">
    <w:name w:val="Основной текст с отступом 3 Знак"/>
    <w:basedOn w:val="a0"/>
    <w:link w:val="31"/>
    <w:rsid w:val="000922E5"/>
    <w:rPr>
      <w:rFonts w:ascii="Times New Roman" w:eastAsia="Times New Roman" w:hAnsi="Times New Roman" w:cs="Times New Roman"/>
      <w:sz w:val="16"/>
      <w:szCs w:val="16"/>
      <w:lang w:eastAsia="ru-RU"/>
    </w:rPr>
  </w:style>
  <w:style w:type="paragraph" w:styleId="a9">
    <w:name w:val="List Paragraph"/>
    <w:basedOn w:val="a"/>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cs="Arial"/>
      <w:sz w:val="26"/>
      <w:szCs w:val="26"/>
    </w:rPr>
  </w:style>
  <w:style w:type="paragraph" w:customStyle="1" w:styleId="aa">
    <w:name w:val="бычный"/>
    <w:rsid w:val="000922E5"/>
    <w:pPr>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0922E5"/>
    <w:pPr>
      <w:tabs>
        <w:tab w:val="center" w:pos="4536"/>
        <w:tab w:val="right" w:pos="9072"/>
      </w:tabs>
      <w:spacing w:before="0" w:after="0"/>
      <w:jc w:val="left"/>
    </w:pPr>
    <w:rPr>
      <w:sz w:val="20"/>
      <w:szCs w:val="20"/>
    </w:rPr>
  </w:style>
  <w:style w:type="character" w:customStyle="1" w:styleId="ac">
    <w:name w:val="Верхний колонтитул Знак"/>
    <w:basedOn w:val="a0"/>
    <w:link w:val="ab"/>
    <w:uiPriority w:val="99"/>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style>
  <w:style w:type="character" w:customStyle="1" w:styleId="24">
    <w:name w:val="Основной текст с отступом 2 Знак"/>
    <w:basedOn w:val="a0"/>
    <w:link w:val="23"/>
    <w:rsid w:val="000922E5"/>
    <w:rPr>
      <w:rFonts w:ascii="Times New Roman" w:eastAsia="Times New Roman" w:hAnsi="Times New Roman" w:cs="Times New Roman"/>
      <w:sz w:val="24"/>
      <w:szCs w:val="24"/>
      <w:lang w:eastAsia="ru-RU"/>
    </w:rPr>
  </w:style>
  <w:style w:type="paragraph" w:styleId="ad">
    <w:name w:val="Balloon Text"/>
    <w:basedOn w:val="a"/>
    <w:link w:val="ae"/>
    <w:semiHidden/>
    <w:rsid w:val="000922E5"/>
    <w:pPr>
      <w:spacing w:before="0" w:after="0"/>
      <w:jc w:val="left"/>
    </w:pPr>
    <w:rPr>
      <w:rFonts w:ascii="Tahoma" w:hAnsi="Tahoma" w:cs="Tahoma"/>
      <w:sz w:val="16"/>
      <w:szCs w:val="16"/>
    </w:rPr>
  </w:style>
  <w:style w:type="character" w:customStyle="1" w:styleId="ae">
    <w:name w:val="Текст выноски Знак"/>
    <w:basedOn w:val="a0"/>
    <w:link w:val="ad"/>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
    <w:rsid w:val="000922E5"/>
    <w:pPr>
      <w:spacing w:before="0" w:after="0"/>
      <w:ind w:firstLine="900"/>
    </w:pPr>
    <w:rPr>
      <w:sz w:val="28"/>
      <w:szCs w:val="20"/>
    </w:rPr>
  </w:style>
  <w:style w:type="paragraph" w:styleId="af">
    <w:name w:val="Plain Text"/>
    <w:basedOn w:val="a"/>
    <w:link w:val="af0"/>
    <w:rsid w:val="000922E5"/>
    <w:pPr>
      <w:spacing w:before="0" w:after="0"/>
      <w:jc w:val="left"/>
    </w:pPr>
    <w:rPr>
      <w:rFonts w:ascii="Courier New" w:hAnsi="Courier New" w:cs="Courier New"/>
      <w:sz w:val="20"/>
      <w:szCs w:val="20"/>
    </w:rPr>
  </w:style>
  <w:style w:type="character" w:customStyle="1" w:styleId="af0">
    <w:name w:val="Текст Знак"/>
    <w:basedOn w:val="a0"/>
    <w:link w:val="af"/>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1">
    <w:name w:val="Символ нумерации"/>
    <w:rsid w:val="000922E5"/>
  </w:style>
  <w:style w:type="character" w:customStyle="1" w:styleId="af2">
    <w:name w:val="Маркеры списка"/>
    <w:rsid w:val="000922E5"/>
    <w:rPr>
      <w:rFonts w:ascii="StarSymbol" w:eastAsia="StarSymbol" w:hAnsi="StarSymbol" w:cs="StarSymbol"/>
      <w:sz w:val="18"/>
      <w:szCs w:val="18"/>
    </w:rPr>
  </w:style>
  <w:style w:type="paragraph" w:customStyle="1" w:styleId="af3">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4">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5">
    <w:name w:val="Заголовок таблицы"/>
    <w:basedOn w:val="af4"/>
    <w:rsid w:val="000922E5"/>
    <w:pPr>
      <w:jc w:val="center"/>
    </w:pPr>
    <w:rPr>
      <w:b/>
      <w:bCs/>
      <w:i/>
      <w:iCs/>
    </w:rPr>
  </w:style>
  <w:style w:type="paragraph" w:customStyle="1" w:styleId="af6">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0922E5"/>
    <w:pPr>
      <w:widowControl w:val="0"/>
      <w:suppressAutoHyphens/>
      <w:autoSpaceDE w:val="0"/>
      <w:spacing w:after="120"/>
      <w:ind w:left="360" w:hanging="360"/>
    </w:pPr>
    <w:rPr>
      <w:rFonts w:ascii="Arial" w:hAnsi="Arial" w:cs="Tahoma"/>
      <w:lang w:eastAsia="ar-SA"/>
    </w:rPr>
  </w:style>
  <w:style w:type="paragraph" w:styleId="af7">
    <w:name w:val="List"/>
    <w:basedOn w:val="a"/>
    <w:rsid w:val="000922E5"/>
    <w:pPr>
      <w:spacing w:before="0" w:after="0"/>
      <w:ind w:left="283" w:hanging="283"/>
      <w:jc w:val="left"/>
    </w:pPr>
    <w:rPr>
      <w:sz w:val="20"/>
      <w:szCs w:val="20"/>
    </w:rPr>
  </w:style>
  <w:style w:type="character" w:customStyle="1" w:styleId="af8">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9">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a">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rsid w:val="000922E5"/>
    <w:pPr>
      <w:ind w:left="480"/>
    </w:pPr>
  </w:style>
  <w:style w:type="paragraph" w:styleId="1f">
    <w:name w:val="toc 1"/>
    <w:basedOn w:val="a"/>
    <w:next w:val="a"/>
    <w:autoRedefine/>
    <w:uiPriority w:val="39"/>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b">
    <w:name w:val="footer"/>
    <w:basedOn w:val="a"/>
    <w:link w:val="afc"/>
    <w:uiPriority w:val="99"/>
    <w:rsid w:val="000922E5"/>
    <w:pPr>
      <w:tabs>
        <w:tab w:val="center" w:pos="4536"/>
        <w:tab w:val="right" w:pos="9072"/>
      </w:tabs>
      <w:spacing w:before="0" w:after="0"/>
      <w:jc w:val="left"/>
    </w:pPr>
    <w:rPr>
      <w:sz w:val="20"/>
      <w:szCs w:val="20"/>
    </w:rPr>
  </w:style>
  <w:style w:type="character" w:customStyle="1" w:styleId="afc">
    <w:name w:val="Нижний колонтитул Знак"/>
    <w:basedOn w:val="a0"/>
    <w:link w:val="afb"/>
    <w:uiPriority w:val="99"/>
    <w:rsid w:val="000922E5"/>
    <w:rPr>
      <w:rFonts w:ascii="Times New Roman" w:eastAsia="Times New Roman" w:hAnsi="Times New Roman" w:cs="Times New Roman"/>
      <w:sz w:val="20"/>
      <w:szCs w:val="20"/>
      <w:lang w:eastAsia="ru-RU"/>
    </w:rPr>
  </w:style>
  <w:style w:type="character" w:styleId="afd">
    <w:name w:val="page number"/>
    <w:basedOn w:val="a0"/>
    <w:rsid w:val="000922E5"/>
  </w:style>
  <w:style w:type="table" w:styleId="afe">
    <w:name w:val="Table Grid"/>
    <w:basedOn w:val="a1"/>
    <w:rsid w:val="00092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rsid w:val="000922E5"/>
    <w:pPr>
      <w:spacing w:before="100" w:beforeAutospacing="1" w:after="100" w:afterAutospacing="1"/>
      <w:jc w:val="left"/>
    </w:pPr>
  </w:style>
  <w:style w:type="paragraph" w:styleId="aff0">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1"/>
    <w:qFormat/>
    <w:rsid w:val="000922E5"/>
    <w:pPr>
      <w:spacing w:before="0" w:after="0"/>
      <w:jc w:val="left"/>
    </w:pPr>
    <w:rPr>
      <w:b/>
      <w:bCs/>
      <w:sz w:val="20"/>
      <w:szCs w:val="20"/>
    </w:rPr>
  </w:style>
  <w:style w:type="paragraph" w:styleId="29">
    <w:name w:val="Body Text 2"/>
    <w:basedOn w:val="a"/>
    <w:link w:val="2a"/>
    <w:rsid w:val="000922E5"/>
    <w:pPr>
      <w:spacing w:before="0" w:after="0"/>
    </w:pPr>
    <w:rPr>
      <w:szCs w:val="20"/>
    </w:rPr>
  </w:style>
  <w:style w:type="character" w:customStyle="1" w:styleId="2a">
    <w:name w:val="Основной текст 2 Знак"/>
    <w:basedOn w:val="a0"/>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basedOn w:val="a0"/>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rPr>
  </w:style>
  <w:style w:type="character" w:customStyle="1" w:styleId="3b">
    <w:name w:val="Основной текст 3 Знак"/>
    <w:basedOn w:val="a0"/>
    <w:link w:val="3a"/>
    <w:rsid w:val="000922E5"/>
    <w:rPr>
      <w:rFonts w:ascii="Times New Roman" w:eastAsia="Times New Roman" w:hAnsi="Times New Roman" w:cs="Times New Roman"/>
      <w:sz w:val="16"/>
      <w:szCs w:val="16"/>
      <w:lang w:eastAsia="ru-RU"/>
    </w:rPr>
  </w:style>
  <w:style w:type="paragraph" w:styleId="aff2">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3">
    <w:name w:val="Document Map"/>
    <w:basedOn w:val="a"/>
    <w:link w:val="aff4"/>
    <w:semiHidden/>
    <w:rsid w:val="000922E5"/>
    <w:pPr>
      <w:shd w:val="clear" w:color="auto" w:fill="000080"/>
      <w:spacing w:before="0" w:after="0"/>
      <w:jc w:val="left"/>
    </w:pPr>
    <w:rPr>
      <w:rFonts w:ascii="Tahoma" w:hAnsi="Tahoma"/>
      <w:sz w:val="20"/>
      <w:szCs w:val="20"/>
    </w:rPr>
  </w:style>
  <w:style w:type="character" w:customStyle="1" w:styleId="aff4">
    <w:name w:val="Схема документа Знак"/>
    <w:basedOn w:val="a0"/>
    <w:link w:val="aff3"/>
    <w:semiHidden/>
    <w:rsid w:val="000922E5"/>
    <w:rPr>
      <w:rFonts w:ascii="Tahoma" w:eastAsia="Times New Roman" w:hAnsi="Tahoma" w:cs="Times New Roman"/>
      <w:sz w:val="20"/>
      <w:szCs w:val="20"/>
      <w:shd w:val="clear" w:color="auto" w:fill="000080"/>
      <w:lang w:eastAsia="ru-RU"/>
    </w:rPr>
  </w:style>
  <w:style w:type="character" w:styleId="aff5">
    <w:name w:val="Strong"/>
    <w:qFormat/>
    <w:rsid w:val="000922E5"/>
    <w:rPr>
      <w:b/>
      <w:bCs/>
    </w:rPr>
  </w:style>
  <w:style w:type="paragraph" w:styleId="aff6">
    <w:name w:val="Title"/>
    <w:basedOn w:val="a"/>
    <w:link w:val="aff7"/>
    <w:qFormat/>
    <w:rsid w:val="000922E5"/>
    <w:pPr>
      <w:spacing w:before="0" w:after="0"/>
      <w:jc w:val="center"/>
    </w:pPr>
    <w:rPr>
      <w:b/>
      <w:bCs/>
      <w:sz w:val="28"/>
    </w:rPr>
  </w:style>
  <w:style w:type="character" w:customStyle="1" w:styleId="aff7">
    <w:name w:val="Название Знак"/>
    <w:basedOn w:val="a0"/>
    <w:link w:val="aff6"/>
    <w:rsid w:val="000922E5"/>
    <w:rPr>
      <w:rFonts w:ascii="Times New Roman" w:eastAsia="Times New Roman" w:hAnsi="Times New Roman" w:cs="Times New Roman"/>
      <w:b/>
      <w:bCs/>
      <w:sz w:val="28"/>
      <w:szCs w:val="24"/>
      <w:lang w:eastAsia="ru-RU"/>
    </w:rPr>
  </w:style>
  <w:style w:type="paragraph" w:styleId="aff8">
    <w:name w:val="Body Text First Indent"/>
    <w:basedOn w:val="a3"/>
    <w:link w:val="aff9"/>
    <w:rsid w:val="000922E5"/>
    <w:pPr>
      <w:spacing w:after="120"/>
      <w:ind w:firstLine="210"/>
      <w:jc w:val="left"/>
    </w:pPr>
    <w:rPr>
      <w:sz w:val="20"/>
      <w:szCs w:val="20"/>
    </w:rPr>
  </w:style>
  <w:style w:type="character" w:customStyle="1" w:styleId="aff9">
    <w:name w:val="Красная строка Знак"/>
    <w:basedOn w:val="a4"/>
    <w:link w:val="aff8"/>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basedOn w:val="a8"/>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basedOn w:val="a0"/>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basedOn w:val="a0"/>
    <w:link w:val="z-1"/>
    <w:rsid w:val="000922E5"/>
    <w:rPr>
      <w:rFonts w:ascii="Arial" w:eastAsia="Times New Roman" w:hAnsi="Arial" w:cs="Times New Roman"/>
      <w:vanish/>
      <w:color w:val="000000"/>
      <w:sz w:val="16"/>
      <w:szCs w:val="16"/>
      <w:lang w:eastAsia="ru-RU"/>
    </w:rPr>
  </w:style>
  <w:style w:type="character" w:styleId="affa">
    <w:name w:val="endnote reference"/>
    <w:semiHidden/>
    <w:rsid w:val="000922E5"/>
    <w:rPr>
      <w:vertAlign w:val="superscript"/>
    </w:rPr>
  </w:style>
  <w:style w:type="paragraph" w:styleId="affb">
    <w:name w:val="Subtitle"/>
    <w:basedOn w:val="af3"/>
    <w:next w:val="a3"/>
    <w:link w:val="affc"/>
    <w:qFormat/>
    <w:rsid w:val="000922E5"/>
    <w:pPr>
      <w:autoSpaceDE/>
      <w:jc w:val="center"/>
    </w:pPr>
    <w:rPr>
      <w:rFonts w:cs="Times New Roman"/>
      <w:i/>
      <w:iCs/>
    </w:rPr>
  </w:style>
  <w:style w:type="character" w:customStyle="1" w:styleId="affc">
    <w:name w:val="Подзаголовок Знак"/>
    <w:basedOn w:val="a0"/>
    <w:link w:val="affb"/>
    <w:rsid w:val="000922E5"/>
    <w:rPr>
      <w:rFonts w:ascii="Arial" w:eastAsia="Lucida Sans Unicode" w:hAnsi="Arial" w:cs="Times New Roman"/>
      <w:i/>
      <w:iCs/>
      <w:sz w:val="28"/>
      <w:szCs w:val="28"/>
      <w:lang w:eastAsia="ar-SA"/>
    </w:rPr>
  </w:style>
  <w:style w:type="paragraph" w:styleId="affd">
    <w:name w:val="footnote text"/>
    <w:basedOn w:val="a"/>
    <w:link w:val="affe"/>
    <w:semiHidden/>
    <w:rsid w:val="000922E5"/>
    <w:pPr>
      <w:widowControl w:val="0"/>
      <w:suppressAutoHyphens/>
      <w:spacing w:before="0" w:after="0"/>
      <w:jc w:val="left"/>
    </w:pPr>
    <w:rPr>
      <w:rFonts w:eastAsia="Arial Unicode MS"/>
    </w:rPr>
  </w:style>
  <w:style w:type="character" w:customStyle="1" w:styleId="affe">
    <w:name w:val="Текст сноски Знак"/>
    <w:basedOn w:val="a0"/>
    <w:link w:val="affd"/>
    <w:semiHidden/>
    <w:rsid w:val="000922E5"/>
    <w:rPr>
      <w:rFonts w:ascii="Times New Roman" w:eastAsia="Arial Unicode MS" w:hAnsi="Times New Roman" w:cs="Times New Roman"/>
      <w:sz w:val="24"/>
      <w:szCs w:val="24"/>
      <w:lang w:eastAsia="ru-RU"/>
    </w:rPr>
  </w:style>
  <w:style w:type="paragraph" w:styleId="afff">
    <w:name w:val="endnote text"/>
    <w:basedOn w:val="a"/>
    <w:link w:val="afff0"/>
    <w:semiHidden/>
    <w:rsid w:val="000922E5"/>
    <w:pPr>
      <w:widowControl w:val="0"/>
      <w:suppressLineNumbers/>
      <w:suppressAutoHyphens/>
      <w:spacing w:before="0" w:after="0"/>
      <w:ind w:left="283" w:hanging="283"/>
      <w:jc w:val="left"/>
    </w:pPr>
    <w:rPr>
      <w:rFonts w:eastAsia="Arial Unicode MS"/>
      <w:sz w:val="20"/>
      <w:szCs w:val="20"/>
    </w:rPr>
  </w:style>
  <w:style w:type="character" w:customStyle="1" w:styleId="afff0">
    <w:name w:val="Текст концевой сноски Знак"/>
    <w:basedOn w:val="a0"/>
    <w:link w:val="afff"/>
    <w:semiHidden/>
    <w:rsid w:val="000922E5"/>
    <w:rPr>
      <w:rFonts w:ascii="Times New Roman" w:eastAsia="Arial Unicode MS" w:hAnsi="Times New Roman" w:cs="Times New Roman"/>
      <w:sz w:val="20"/>
      <w:szCs w:val="20"/>
      <w:lang w:eastAsia="ru-RU"/>
    </w:rPr>
  </w:style>
  <w:style w:type="character" w:styleId="afff1">
    <w:name w:val="FollowedHyperlink"/>
    <w:uiPriority w:val="99"/>
    <w:rsid w:val="000922E5"/>
    <w:rPr>
      <w:color w:val="800080"/>
      <w:u w:val="single"/>
    </w:rPr>
  </w:style>
  <w:style w:type="character" w:styleId="afff2">
    <w:name w:val="annotation reference"/>
    <w:semiHidden/>
    <w:rsid w:val="000922E5"/>
    <w:rPr>
      <w:sz w:val="16"/>
      <w:szCs w:val="16"/>
    </w:rPr>
  </w:style>
  <w:style w:type="paragraph" w:styleId="afff3">
    <w:name w:val="annotation text"/>
    <w:basedOn w:val="a"/>
    <w:link w:val="afff4"/>
    <w:semiHidden/>
    <w:rsid w:val="000922E5"/>
    <w:rPr>
      <w:sz w:val="20"/>
      <w:szCs w:val="20"/>
    </w:rPr>
  </w:style>
  <w:style w:type="character" w:customStyle="1" w:styleId="afff4">
    <w:name w:val="Текст примечания Знак"/>
    <w:basedOn w:val="a0"/>
    <w:link w:val="afff3"/>
    <w:semiHidden/>
    <w:rsid w:val="000922E5"/>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0922E5"/>
    <w:rPr>
      <w:b/>
      <w:bCs/>
    </w:rPr>
  </w:style>
  <w:style w:type="character" w:customStyle="1" w:styleId="afff6">
    <w:name w:val="Тема примечания Знак"/>
    <w:basedOn w:val="afff4"/>
    <w:link w:val="afff5"/>
    <w:semiHidden/>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7">
    <w:name w:val="No Spacing"/>
    <w:qFormat/>
    <w:rsid w:val="000922E5"/>
    <w:pPr>
      <w:spacing w:after="0" w:line="240" w:lineRule="auto"/>
    </w:pPr>
    <w:rPr>
      <w:rFonts w:ascii="Calibri" w:eastAsia="Calibri" w:hAnsi="Calibri" w:cs="Times New Roman"/>
    </w:rPr>
  </w:style>
  <w:style w:type="paragraph" w:customStyle="1" w:styleId="S1">
    <w:name w:val="S_Обычный"/>
    <w:basedOn w:val="a"/>
    <w:link w:val="S2"/>
    <w:qFormat/>
    <w:rsid w:val="000922E5"/>
    <w:pPr>
      <w:spacing w:before="0" w:after="0"/>
      <w:ind w:firstLine="709"/>
    </w:p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themeColor="text1"/>
    </w:rPr>
  </w:style>
  <w:style w:type="character" w:customStyle="1" w:styleId="2f">
    <w:name w:val="Цитата 2 Знак"/>
    <w:basedOn w:val="a0"/>
    <w:link w:val="2e"/>
    <w:uiPriority w:val="29"/>
    <w:rsid w:val="000922E5"/>
    <w:rPr>
      <w:rFonts w:ascii="Times New Roman" w:eastAsia="Times New Roman" w:hAnsi="Times New Roman" w:cs="Times New Roman"/>
      <w:i/>
      <w:iCs/>
      <w:color w:val="000000" w:themeColor="text1"/>
      <w:sz w:val="24"/>
      <w:szCs w:val="24"/>
      <w:lang w:eastAsia="ru-RU"/>
    </w:rPr>
  </w:style>
  <w:style w:type="table" w:styleId="-2">
    <w:name w:val="Table Web 2"/>
    <w:basedOn w:val="a1"/>
    <w:rsid w:val="000922E5"/>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1">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0"/>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basedOn w:val="a0"/>
    <w:rsid w:val="00600AE0"/>
    <w:rPr>
      <w:rFonts w:asciiTheme="majorHAnsi" w:eastAsiaTheme="majorEastAsia" w:hAnsiTheme="majorHAnsi" w:cstheme="majorBidi"/>
      <w:b/>
      <w:bCs/>
      <w:color w:val="365F91" w:themeColor="accent1" w:themeShade="BF"/>
      <w:sz w:val="28"/>
      <w:szCs w:val="28"/>
      <w:lang w:eastAsia="ru-RU"/>
    </w:rPr>
  </w:style>
  <w:style w:type="character" w:customStyle="1" w:styleId="312">
    <w:name w:val="Заголовок 3 Знак1"/>
    <w:aliases w:val="4 порядок Знак1"/>
    <w:basedOn w:val="a0"/>
    <w:semiHidden/>
    <w:rsid w:val="00600AE0"/>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aliases w:val="Рекомендация Знак1"/>
    <w:basedOn w:val="a0"/>
    <w:semiHidden/>
    <w:rsid w:val="00600AE0"/>
    <w:rPr>
      <w:rFonts w:asciiTheme="majorHAnsi" w:eastAsiaTheme="majorEastAsia" w:hAnsiTheme="majorHAnsi" w:cstheme="majorBidi"/>
      <w:b/>
      <w:bCs/>
      <w:i/>
      <w:iCs/>
      <w:color w:val="4F81BD" w:themeColor="accent1"/>
      <w:sz w:val="24"/>
      <w:szCs w:val="24"/>
      <w:lang w:eastAsia="ru-RU"/>
    </w:rPr>
  </w:style>
  <w:style w:type="character" w:customStyle="1" w:styleId="520">
    <w:name w:val="Заголовок 5 Знак2"/>
    <w:aliases w:val="Заголовок 5 Знак1 Знак1,Заголовок 5 Знак Знак Знак1"/>
    <w:basedOn w:val="a0"/>
    <w:semiHidden/>
    <w:rsid w:val="00600AE0"/>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aliases w:val="Заголовок налогов Знак1"/>
    <w:basedOn w:val="a0"/>
    <w:semiHidden/>
    <w:rsid w:val="00600AE0"/>
    <w:rPr>
      <w:rFonts w:asciiTheme="majorHAnsi" w:eastAsiaTheme="majorEastAsia" w:hAnsiTheme="majorHAnsi" w:cstheme="majorBidi"/>
      <w:i/>
      <w:iCs/>
      <w:color w:val="243F60" w:themeColor="accent1" w:themeShade="7F"/>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paragraph" w:customStyle="1" w:styleId="VerticalOutline11">
    <w:name w:val="Vertical Outline 11"/>
    <w:rsid w:val="00C33C26"/>
    <w:pPr>
      <w:tabs>
        <w:tab w:val="center" w:pos="4680"/>
        <w:tab w:val="right" w:pos="9360"/>
      </w:tabs>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2"/>
      </w:numPr>
    </w:pPr>
  </w:style>
</w:styles>
</file>

<file path=word/webSettings.xml><?xml version="1.0" encoding="utf-8"?>
<w:webSettings xmlns:r="http://schemas.openxmlformats.org/officeDocument/2006/relationships" xmlns:w="http://schemas.openxmlformats.org/wordprocessingml/2006/main">
  <w:divs>
    <w:div w:id="126897479">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33056057">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109887050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6774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1322-DCDE-4339-80E7-60EEC21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13154</Words>
  <Characters>74979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Костюк</cp:lastModifiedBy>
  <cp:revision>81</cp:revision>
  <cp:lastPrinted>2013-08-09T07:39:00Z</cp:lastPrinted>
  <dcterms:created xsi:type="dcterms:W3CDTF">2013-06-21T08:18:00Z</dcterms:created>
  <dcterms:modified xsi:type="dcterms:W3CDTF">2017-08-11T07:03:00Z</dcterms:modified>
</cp:coreProperties>
</file>