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Pr="00E5014B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4B"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E5014B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4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E5014B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4B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E501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E5014B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14B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762B5C" w:rsidRPr="00E5014B" w:rsidRDefault="00762B5C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14B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17F00" w:rsidRPr="00E5014B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14B">
        <w:rPr>
          <w:rFonts w:ascii="Times New Roman" w:hAnsi="Times New Roman" w:cs="Times New Roman"/>
          <w:b/>
          <w:sz w:val="32"/>
          <w:szCs w:val="32"/>
        </w:rPr>
        <w:t>П</w:t>
      </w:r>
      <w:r w:rsidR="004B77A2" w:rsidRPr="00E5014B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9077D1" w:rsidRDefault="004B77A2" w:rsidP="00573A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7F00" w:rsidRPr="00E5014B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014B">
        <w:rPr>
          <w:rFonts w:ascii="Times New Roman" w:hAnsi="Times New Roman" w:cs="Times New Roman"/>
          <w:sz w:val="28"/>
          <w:szCs w:val="28"/>
        </w:rPr>
        <w:t>«</w:t>
      </w:r>
      <w:r w:rsidR="00762B5C" w:rsidRPr="00E5014B">
        <w:rPr>
          <w:rFonts w:ascii="Times New Roman" w:hAnsi="Times New Roman" w:cs="Times New Roman"/>
          <w:sz w:val="28"/>
          <w:szCs w:val="28"/>
        </w:rPr>
        <w:t>___</w:t>
      </w:r>
      <w:r w:rsidRPr="00E5014B">
        <w:rPr>
          <w:rFonts w:ascii="Times New Roman" w:hAnsi="Times New Roman" w:cs="Times New Roman"/>
          <w:sz w:val="28"/>
          <w:szCs w:val="28"/>
        </w:rPr>
        <w:t>»</w:t>
      </w:r>
      <w:r w:rsidR="00C559E2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762B5C" w:rsidRPr="00E5014B">
        <w:rPr>
          <w:rFonts w:ascii="Times New Roman" w:hAnsi="Times New Roman" w:cs="Times New Roman"/>
          <w:sz w:val="28"/>
          <w:szCs w:val="28"/>
        </w:rPr>
        <w:t>_________</w:t>
      </w:r>
      <w:r w:rsidR="00C559E2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B06B8D" w:rsidRPr="00E5014B">
        <w:rPr>
          <w:rFonts w:ascii="Times New Roman" w:hAnsi="Times New Roman" w:cs="Times New Roman"/>
          <w:sz w:val="28"/>
          <w:szCs w:val="28"/>
        </w:rPr>
        <w:t>2</w:t>
      </w:r>
      <w:r w:rsidR="00AE6F0B" w:rsidRPr="00E5014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E6FEF" w:rsidRPr="00E5014B">
        <w:rPr>
          <w:rFonts w:ascii="Times New Roman" w:hAnsi="Times New Roman" w:cs="Times New Roman"/>
          <w:sz w:val="28"/>
          <w:szCs w:val="28"/>
        </w:rPr>
        <w:t>2</w:t>
      </w:r>
      <w:r w:rsidR="00A43248" w:rsidRPr="00E5014B">
        <w:rPr>
          <w:rFonts w:ascii="Times New Roman" w:hAnsi="Times New Roman" w:cs="Times New Roman"/>
          <w:sz w:val="28"/>
          <w:szCs w:val="28"/>
        </w:rPr>
        <w:t>2</w:t>
      </w:r>
      <w:r w:rsidR="00573AB1" w:rsidRPr="00E5014B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 w:rsidRPr="00E5014B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4FF" w:rsidRPr="00E5014B">
        <w:rPr>
          <w:rFonts w:ascii="Times New Roman" w:hAnsi="Times New Roman" w:cs="Times New Roman"/>
          <w:sz w:val="28"/>
          <w:szCs w:val="28"/>
        </w:rPr>
        <w:t xml:space="preserve">      </w:t>
      </w:r>
      <w:r w:rsidR="00B06B8D" w:rsidRPr="00E501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6FEF" w:rsidRPr="00E501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0502" w:rsidRPr="00E5014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FEF" w:rsidRPr="00E501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B8D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7E6FEF" w:rsidRPr="00E5014B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 w:rsidRPr="00E5014B">
        <w:rPr>
          <w:rFonts w:ascii="Times New Roman" w:hAnsi="Times New Roman" w:cs="Times New Roman"/>
          <w:sz w:val="28"/>
          <w:szCs w:val="28"/>
        </w:rPr>
        <w:t xml:space="preserve">  №</w:t>
      </w:r>
      <w:r w:rsidR="005324FF" w:rsidRPr="00E5014B">
        <w:rPr>
          <w:rFonts w:ascii="Times New Roman" w:hAnsi="Times New Roman" w:cs="Times New Roman"/>
          <w:sz w:val="28"/>
          <w:szCs w:val="28"/>
        </w:rPr>
        <w:t xml:space="preserve"> </w:t>
      </w:r>
      <w:r w:rsidR="00762B5C" w:rsidRPr="00E5014B">
        <w:rPr>
          <w:rFonts w:ascii="Times New Roman" w:hAnsi="Times New Roman" w:cs="Times New Roman"/>
          <w:sz w:val="28"/>
          <w:szCs w:val="28"/>
        </w:rPr>
        <w:t>___</w:t>
      </w:r>
    </w:p>
    <w:p w:rsidR="00417F00" w:rsidRPr="00E5014B" w:rsidRDefault="00417F00" w:rsidP="00532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14B"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B90BEB" w:rsidRPr="00E5014B">
        <w:rPr>
          <w:rFonts w:ascii="Times New Roman" w:hAnsi="Times New Roman" w:cs="Times New Roman"/>
          <w:sz w:val="24"/>
          <w:szCs w:val="24"/>
        </w:rPr>
        <w:t>Ивановская</w:t>
      </w:r>
    </w:p>
    <w:p w:rsidR="00A43248" w:rsidRPr="00E5014B" w:rsidRDefault="00A43248" w:rsidP="00A43248">
      <w:pPr>
        <w:ind w:left="709"/>
        <w:jc w:val="both"/>
        <w:rPr>
          <w:sz w:val="28"/>
          <w:szCs w:val="28"/>
        </w:rPr>
      </w:pPr>
    </w:p>
    <w:p w:rsidR="009E4D97" w:rsidRPr="00CF2766" w:rsidRDefault="00617151" w:rsidP="009E4D97">
      <w:pPr>
        <w:jc w:val="center"/>
        <w:rPr>
          <w:rFonts w:eastAsiaTheme="minorEastAsia"/>
          <w:b/>
          <w:bCs/>
          <w:sz w:val="28"/>
          <w:szCs w:val="28"/>
        </w:rPr>
      </w:pPr>
      <w:r w:rsidRPr="00CF2766">
        <w:rPr>
          <w:rStyle w:val="a8"/>
          <w:sz w:val="28"/>
          <w:szCs w:val="28"/>
        </w:rPr>
        <w:t xml:space="preserve">Об утверждении </w:t>
      </w:r>
      <w:r w:rsidR="006E0AC7" w:rsidRPr="00CF2766">
        <w:rPr>
          <w:b/>
          <w:sz w:val="28"/>
          <w:szCs w:val="28"/>
        </w:rPr>
        <w:t xml:space="preserve">Порядка </w:t>
      </w:r>
      <w:r w:rsidR="009E4D97" w:rsidRPr="00CF2766">
        <w:rPr>
          <w:rFonts w:eastAsiaTheme="minorEastAsia"/>
          <w:b/>
          <w:bCs/>
          <w:sz w:val="28"/>
          <w:szCs w:val="28"/>
        </w:rPr>
        <w:t>согласования передачи в аренду без проведения конкурсов и аукционов муниципального имущества</w:t>
      </w:r>
    </w:p>
    <w:p w:rsidR="009E4D97" w:rsidRPr="00CF2766" w:rsidRDefault="009E4D97" w:rsidP="009E4D97">
      <w:pPr>
        <w:jc w:val="center"/>
        <w:rPr>
          <w:rFonts w:eastAsiaTheme="minorEastAsia"/>
          <w:b/>
          <w:sz w:val="28"/>
          <w:szCs w:val="28"/>
        </w:rPr>
      </w:pPr>
      <w:r w:rsidRPr="00CF2766">
        <w:rPr>
          <w:rFonts w:eastAsiaTheme="minorEastAsia"/>
          <w:b/>
          <w:sz w:val="28"/>
          <w:szCs w:val="28"/>
        </w:rPr>
        <w:t>Ивановского сельского поселения Красноармейского района, закрепленного на праве хозяйственного ведения, либо оперативного управления за муниципальными организациями культуры</w:t>
      </w:r>
    </w:p>
    <w:p w:rsidR="006E0AC7" w:rsidRPr="00CF2766" w:rsidRDefault="006E0AC7" w:rsidP="009E4D97">
      <w:pPr>
        <w:jc w:val="center"/>
        <w:rPr>
          <w:b/>
          <w:sz w:val="28"/>
          <w:szCs w:val="28"/>
        </w:rPr>
      </w:pPr>
      <w:r w:rsidRPr="00CF2766">
        <w:rPr>
          <w:b/>
          <w:sz w:val="28"/>
          <w:szCs w:val="28"/>
        </w:rPr>
        <w:t>Ивановского сельского поселения Красноармейского района</w:t>
      </w:r>
    </w:p>
    <w:p w:rsidR="00A43248" w:rsidRPr="00CF2766" w:rsidRDefault="00A43248" w:rsidP="006E0AC7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920053" w:rsidRPr="00CF2766" w:rsidRDefault="009E4D97" w:rsidP="00437A9D">
      <w:pPr>
        <w:suppressAutoHyphens/>
        <w:ind w:firstLine="709"/>
        <w:jc w:val="both"/>
        <w:rPr>
          <w:sz w:val="28"/>
          <w:szCs w:val="28"/>
        </w:rPr>
      </w:pPr>
      <w:r w:rsidRPr="00CF2766">
        <w:rPr>
          <w:bCs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ведения, либо оперативного управления за государственными или муниципальными организациями культуры»,</w:t>
      </w:r>
      <w:r w:rsidR="00437A9D" w:rsidRPr="00CF2766">
        <w:rPr>
          <w:sz w:val="28"/>
          <w:szCs w:val="28"/>
        </w:rPr>
        <w:t xml:space="preserve"> </w:t>
      </w:r>
      <w:r w:rsidR="00CF2766" w:rsidRPr="00CF2766">
        <w:rPr>
          <w:sz w:val="28"/>
          <w:szCs w:val="28"/>
        </w:rPr>
        <w:t xml:space="preserve">руководствуясь </w:t>
      </w:r>
      <w:r w:rsidR="00437A9D" w:rsidRPr="00CF2766">
        <w:rPr>
          <w:sz w:val="28"/>
          <w:szCs w:val="28"/>
        </w:rPr>
        <w:t>Решением Совета Ивановского сельского поселения Красноармейского района от 17 февраля 2017 года № 27/5 «</w:t>
      </w:r>
      <w:r w:rsidR="00437A9D" w:rsidRPr="00CF2766">
        <w:rPr>
          <w:bCs/>
          <w:sz w:val="28"/>
          <w:szCs w:val="28"/>
        </w:rPr>
        <w:t>Об утверждении Положения о порядке управления и распоряжения объектами муниципальной собственности Ивановского сельского поселения Красноармейского района» (в редакции Решения Совета Ивановского сельского поселения Красноармейского района от 24 сентября 2020 года № 10/3 «</w:t>
      </w:r>
      <w:r w:rsidR="00437A9D" w:rsidRPr="00CF2766">
        <w:rPr>
          <w:sz w:val="28"/>
          <w:szCs w:val="28"/>
        </w:rPr>
        <w:t xml:space="preserve">О внесении изменений в Решение Совета Ивановского сельского поселения Красноармейского района Краснодарского края от 17 февраля 2017 г. N 27/5 "Об утверждении Положения о порядке управления и распоряжения объектами муниципальной собственности Ивановского сельского поселения Красноармейского района», </w:t>
      </w:r>
      <w:r w:rsidR="004C5343" w:rsidRPr="00CF2766">
        <w:rPr>
          <w:sz w:val="28"/>
          <w:szCs w:val="28"/>
        </w:rPr>
        <w:t xml:space="preserve">Уставом Ивановского сельского поселения Красноармейского района, </w:t>
      </w:r>
      <w:r w:rsidR="00920053" w:rsidRPr="00CF2766">
        <w:rPr>
          <w:sz w:val="28"/>
          <w:szCs w:val="28"/>
        </w:rPr>
        <w:t>п</w:t>
      </w:r>
      <w:r w:rsidR="004C5343" w:rsidRPr="00CF2766">
        <w:rPr>
          <w:sz w:val="28"/>
          <w:szCs w:val="28"/>
        </w:rPr>
        <w:t xml:space="preserve"> </w:t>
      </w:r>
      <w:r w:rsidR="00920053" w:rsidRPr="00CF2766">
        <w:rPr>
          <w:sz w:val="28"/>
          <w:szCs w:val="28"/>
        </w:rPr>
        <w:t>о</w:t>
      </w:r>
      <w:r w:rsidR="004C5343" w:rsidRPr="00CF2766">
        <w:rPr>
          <w:sz w:val="28"/>
          <w:szCs w:val="28"/>
        </w:rPr>
        <w:t xml:space="preserve"> </w:t>
      </w:r>
      <w:r w:rsidR="00920053" w:rsidRPr="00CF2766">
        <w:rPr>
          <w:sz w:val="28"/>
          <w:szCs w:val="28"/>
        </w:rPr>
        <w:t>с</w:t>
      </w:r>
      <w:r w:rsidR="004C5343" w:rsidRPr="00CF2766">
        <w:rPr>
          <w:sz w:val="28"/>
          <w:szCs w:val="28"/>
        </w:rPr>
        <w:t xml:space="preserve"> </w:t>
      </w:r>
      <w:r w:rsidR="00920053" w:rsidRPr="00CF2766">
        <w:rPr>
          <w:sz w:val="28"/>
          <w:szCs w:val="28"/>
        </w:rPr>
        <w:t>т</w:t>
      </w:r>
      <w:r w:rsidR="004C5343" w:rsidRPr="00CF2766">
        <w:rPr>
          <w:sz w:val="28"/>
          <w:szCs w:val="28"/>
        </w:rPr>
        <w:t xml:space="preserve"> </w:t>
      </w:r>
      <w:r w:rsidR="00920053" w:rsidRPr="00CF2766">
        <w:rPr>
          <w:sz w:val="28"/>
          <w:szCs w:val="28"/>
        </w:rPr>
        <w:t>а</w:t>
      </w:r>
      <w:r w:rsidR="004C5343" w:rsidRPr="00CF2766">
        <w:rPr>
          <w:sz w:val="28"/>
          <w:szCs w:val="28"/>
        </w:rPr>
        <w:t xml:space="preserve"> </w:t>
      </w:r>
      <w:r w:rsidR="00920053" w:rsidRPr="00CF2766">
        <w:rPr>
          <w:sz w:val="28"/>
          <w:szCs w:val="28"/>
        </w:rPr>
        <w:t>н</w:t>
      </w:r>
      <w:r w:rsidR="004C5343" w:rsidRPr="00CF2766">
        <w:rPr>
          <w:sz w:val="28"/>
          <w:szCs w:val="28"/>
        </w:rPr>
        <w:t xml:space="preserve"> </w:t>
      </w:r>
      <w:r w:rsidR="00920053" w:rsidRPr="00CF2766">
        <w:rPr>
          <w:sz w:val="28"/>
          <w:szCs w:val="28"/>
        </w:rPr>
        <w:t>о</w:t>
      </w:r>
      <w:r w:rsidR="004C5343" w:rsidRPr="00CF2766">
        <w:rPr>
          <w:sz w:val="28"/>
          <w:szCs w:val="28"/>
        </w:rPr>
        <w:t xml:space="preserve"> </w:t>
      </w:r>
      <w:r w:rsidR="00920053" w:rsidRPr="00CF2766">
        <w:rPr>
          <w:sz w:val="28"/>
          <w:szCs w:val="28"/>
        </w:rPr>
        <w:t>в</w:t>
      </w:r>
      <w:r w:rsidR="004C5343" w:rsidRPr="00CF2766">
        <w:rPr>
          <w:sz w:val="28"/>
          <w:szCs w:val="28"/>
        </w:rPr>
        <w:t xml:space="preserve"> </w:t>
      </w:r>
      <w:r w:rsidR="00920053" w:rsidRPr="00CF2766">
        <w:rPr>
          <w:sz w:val="28"/>
          <w:szCs w:val="28"/>
        </w:rPr>
        <w:t>л</w:t>
      </w:r>
      <w:r w:rsidR="004C5343" w:rsidRPr="00CF2766">
        <w:rPr>
          <w:sz w:val="28"/>
          <w:szCs w:val="28"/>
        </w:rPr>
        <w:t xml:space="preserve"> </w:t>
      </w:r>
      <w:r w:rsidR="00920053" w:rsidRPr="00CF2766">
        <w:rPr>
          <w:sz w:val="28"/>
          <w:szCs w:val="28"/>
        </w:rPr>
        <w:t>я</w:t>
      </w:r>
      <w:r w:rsidR="004C5343" w:rsidRPr="00CF2766">
        <w:rPr>
          <w:sz w:val="28"/>
          <w:szCs w:val="28"/>
        </w:rPr>
        <w:t xml:space="preserve"> </w:t>
      </w:r>
      <w:r w:rsidR="00920053" w:rsidRPr="00CF2766">
        <w:rPr>
          <w:sz w:val="28"/>
          <w:szCs w:val="28"/>
        </w:rPr>
        <w:t>ю:</w:t>
      </w:r>
    </w:p>
    <w:p w:rsidR="00920053" w:rsidRPr="00CF2766" w:rsidRDefault="00920053" w:rsidP="009200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766">
        <w:rPr>
          <w:rFonts w:ascii="Times New Roman" w:hAnsi="Times New Roman" w:cs="Times New Roman"/>
          <w:sz w:val="28"/>
          <w:szCs w:val="28"/>
        </w:rPr>
        <w:t>1</w:t>
      </w:r>
      <w:r w:rsidR="00832B02" w:rsidRPr="00CF2766">
        <w:rPr>
          <w:rFonts w:ascii="Times New Roman" w:hAnsi="Times New Roman" w:cs="Times New Roman"/>
          <w:sz w:val="28"/>
          <w:szCs w:val="28"/>
        </w:rPr>
        <w:t>.</w:t>
      </w:r>
      <w:r w:rsidR="006E0AC7" w:rsidRPr="00CF2766">
        <w:rPr>
          <w:rFonts w:ascii="Times New Roman" w:hAnsi="Times New Roman" w:cs="Times New Roman"/>
          <w:sz w:val="28"/>
          <w:szCs w:val="28"/>
        </w:rPr>
        <w:t xml:space="preserve"> Утвердить Порядок </w:t>
      </w:r>
      <w:r w:rsidR="009E4D97" w:rsidRPr="00CF2766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согласования передачи в аренду без проведения конкурсов и аукционов муниципального имущества Ивановского сельского поселения Красноармейского района, закрепленного на праве хозяйственного ведения, либо оперативного управления за муниципальными организациями культуры </w:t>
      </w:r>
      <w:r w:rsidR="006E0AC7" w:rsidRPr="00CF2766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6E0AC7" w:rsidRPr="00CF276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(приложение).</w:t>
      </w:r>
    </w:p>
    <w:p w:rsidR="0094004E" w:rsidRDefault="006E0AC7" w:rsidP="0094004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  <w:sectPr w:rsidR="0094004E" w:rsidSect="0094004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CF2766">
        <w:rPr>
          <w:sz w:val="28"/>
          <w:szCs w:val="28"/>
          <w:lang w:eastAsia="ar-SA"/>
        </w:rPr>
        <w:t>2</w:t>
      </w:r>
      <w:r w:rsidR="00716CB2" w:rsidRPr="00CF2766">
        <w:rPr>
          <w:sz w:val="28"/>
          <w:szCs w:val="28"/>
          <w:lang w:eastAsia="ar-SA"/>
        </w:rPr>
        <w:t>.</w:t>
      </w:r>
      <w:r w:rsidR="00720399" w:rsidRPr="00CF2766">
        <w:rPr>
          <w:sz w:val="28"/>
          <w:szCs w:val="28"/>
        </w:rPr>
        <w:t xml:space="preserve"> Общему отделу </w:t>
      </w:r>
      <w:r w:rsidR="00720399" w:rsidRPr="00CF2766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720399" w:rsidRPr="00CF2766">
        <w:rPr>
          <w:sz w:val="28"/>
          <w:szCs w:val="28"/>
        </w:rPr>
        <w:t xml:space="preserve"> (Дондук Е.А.) </w:t>
      </w:r>
      <w:r w:rsidR="00720399" w:rsidRPr="00CF2766">
        <w:rPr>
          <w:sz w:val="28"/>
          <w:szCs w:val="28"/>
          <w:shd w:val="clear" w:color="auto" w:fill="FFFFFF"/>
        </w:rPr>
        <w:t xml:space="preserve">разместить настоящее постановление </w:t>
      </w:r>
    </w:p>
    <w:p w:rsidR="00F069A3" w:rsidRDefault="00720399" w:rsidP="0094004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CF2766">
        <w:rPr>
          <w:sz w:val="28"/>
          <w:szCs w:val="28"/>
          <w:shd w:val="clear" w:color="auto" w:fill="FFFFFF"/>
        </w:rPr>
        <w:lastRenderedPageBreak/>
        <w:t>на официальном сайте администрации Ивановского сельского поселения Красноармейского района в информационно-телекоммуникационной сети «Интернет»</w:t>
      </w:r>
      <w:r w:rsidR="00723A74" w:rsidRPr="00CF2766">
        <w:rPr>
          <w:sz w:val="28"/>
          <w:szCs w:val="28"/>
          <w:lang w:eastAsia="ar-SA"/>
        </w:rPr>
        <w:t>.</w:t>
      </w:r>
    </w:p>
    <w:p w:rsidR="00716CB2" w:rsidRPr="00CF2766" w:rsidRDefault="006E0AC7" w:rsidP="00F069A3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CF2766">
        <w:rPr>
          <w:sz w:val="28"/>
          <w:szCs w:val="28"/>
          <w:lang w:eastAsia="ar-SA"/>
        </w:rPr>
        <w:t>3</w:t>
      </w:r>
      <w:r w:rsidR="00716CB2" w:rsidRPr="00CF2766">
        <w:rPr>
          <w:sz w:val="28"/>
          <w:szCs w:val="28"/>
          <w:lang w:eastAsia="ar-SA"/>
        </w:rPr>
        <w:t>.</w:t>
      </w:r>
      <w:r w:rsidR="00720399" w:rsidRPr="00CF2766">
        <w:rPr>
          <w:sz w:val="28"/>
          <w:szCs w:val="28"/>
        </w:rPr>
        <w:t xml:space="preserve"> Контроль за выполнением настоящего постановления </w:t>
      </w:r>
      <w:r w:rsidR="00920053" w:rsidRPr="00CF2766">
        <w:rPr>
          <w:sz w:val="28"/>
          <w:szCs w:val="28"/>
        </w:rPr>
        <w:t xml:space="preserve">возложить на заместителя главы Ивановского сельского поселения Красноармейского района </w:t>
      </w:r>
      <w:r w:rsidR="0085428D" w:rsidRPr="00CF2766">
        <w:rPr>
          <w:sz w:val="28"/>
          <w:szCs w:val="28"/>
        </w:rPr>
        <w:t>И.Н.</w:t>
      </w:r>
      <w:r w:rsidR="006A6A48" w:rsidRPr="00CF2766">
        <w:rPr>
          <w:sz w:val="28"/>
          <w:szCs w:val="28"/>
        </w:rPr>
        <w:t xml:space="preserve"> Артюх.</w:t>
      </w:r>
    </w:p>
    <w:p w:rsidR="00716CB2" w:rsidRPr="00CF2766" w:rsidRDefault="006E0AC7" w:rsidP="00716CB2">
      <w:pPr>
        <w:ind w:firstLine="709"/>
        <w:jc w:val="both"/>
        <w:rPr>
          <w:sz w:val="28"/>
          <w:szCs w:val="28"/>
        </w:rPr>
      </w:pPr>
      <w:r w:rsidRPr="00CF2766">
        <w:rPr>
          <w:sz w:val="28"/>
          <w:szCs w:val="28"/>
        </w:rPr>
        <w:t>4</w:t>
      </w:r>
      <w:r w:rsidR="00716CB2" w:rsidRPr="00CF2766">
        <w:rPr>
          <w:sz w:val="28"/>
          <w:szCs w:val="28"/>
        </w:rPr>
        <w:t xml:space="preserve">. </w:t>
      </w:r>
      <w:r w:rsidR="00720399" w:rsidRPr="00CF2766">
        <w:rPr>
          <w:sz w:val="28"/>
          <w:szCs w:val="28"/>
        </w:rPr>
        <w:t xml:space="preserve">Настоящее постановление вступает в силу </w:t>
      </w:r>
      <w:r w:rsidR="00A43248" w:rsidRPr="00CF2766">
        <w:rPr>
          <w:sz w:val="28"/>
          <w:szCs w:val="28"/>
        </w:rPr>
        <w:t xml:space="preserve">со дня </w:t>
      </w:r>
      <w:r w:rsidR="00762B5C" w:rsidRPr="00CF2766">
        <w:rPr>
          <w:sz w:val="28"/>
          <w:szCs w:val="28"/>
        </w:rPr>
        <w:t>его обнародования</w:t>
      </w:r>
      <w:r w:rsidR="00720399" w:rsidRPr="00CF2766">
        <w:rPr>
          <w:sz w:val="28"/>
          <w:szCs w:val="28"/>
        </w:rPr>
        <w:t>.</w:t>
      </w:r>
    </w:p>
    <w:p w:rsidR="00723A74" w:rsidRDefault="00723A74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CF2766" w:rsidRDefault="00CF2766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CF2766" w:rsidRPr="00CF2766" w:rsidRDefault="00CF2766" w:rsidP="00716CB2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3A74" w:rsidRPr="00CF2766" w:rsidRDefault="009E4D97" w:rsidP="00723A74">
      <w:pPr>
        <w:suppressAutoHyphens/>
        <w:rPr>
          <w:sz w:val="28"/>
          <w:szCs w:val="28"/>
          <w:lang w:eastAsia="ar-SA"/>
        </w:rPr>
      </w:pPr>
      <w:r w:rsidRPr="00CF2766">
        <w:rPr>
          <w:sz w:val="28"/>
          <w:szCs w:val="28"/>
          <w:lang w:eastAsia="ar-SA"/>
        </w:rPr>
        <w:t>Исполняющий обязанности гл</w:t>
      </w:r>
      <w:r w:rsidR="00716CB2" w:rsidRPr="00CF2766">
        <w:rPr>
          <w:sz w:val="28"/>
          <w:szCs w:val="28"/>
          <w:lang w:eastAsia="ar-SA"/>
        </w:rPr>
        <w:t>ав</w:t>
      </w:r>
      <w:r w:rsidRPr="00CF2766">
        <w:rPr>
          <w:sz w:val="28"/>
          <w:szCs w:val="28"/>
          <w:lang w:eastAsia="ar-SA"/>
        </w:rPr>
        <w:t>ы</w:t>
      </w:r>
    </w:p>
    <w:p w:rsidR="00716CB2" w:rsidRPr="00CF2766" w:rsidRDefault="00716CB2" w:rsidP="00723A74">
      <w:pPr>
        <w:suppressAutoHyphens/>
        <w:rPr>
          <w:sz w:val="28"/>
          <w:szCs w:val="28"/>
          <w:lang w:eastAsia="ar-SA"/>
        </w:rPr>
      </w:pPr>
      <w:r w:rsidRPr="00CF2766">
        <w:rPr>
          <w:sz w:val="28"/>
          <w:szCs w:val="28"/>
          <w:lang w:eastAsia="ar-SA"/>
        </w:rPr>
        <w:t>Ивановского сельского поселения</w:t>
      </w:r>
    </w:p>
    <w:p w:rsidR="0094004E" w:rsidRDefault="0094004E" w:rsidP="00723A74">
      <w:pPr>
        <w:suppressAutoHyphens/>
        <w:rPr>
          <w:sz w:val="28"/>
          <w:szCs w:val="28"/>
          <w:lang w:eastAsia="ar-SA"/>
        </w:rPr>
        <w:sectPr w:rsidR="0094004E" w:rsidSect="009400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  <w:lang w:eastAsia="ar-SA"/>
        </w:rPr>
        <w:t xml:space="preserve">Красноармейского района                                                                        </w:t>
      </w:r>
      <w:r w:rsidR="009E4D97" w:rsidRPr="00CF2766">
        <w:rPr>
          <w:sz w:val="28"/>
          <w:szCs w:val="28"/>
          <w:lang w:eastAsia="ar-SA"/>
        </w:rPr>
        <w:t>И.Н. Артюх</w:t>
      </w:r>
    </w:p>
    <w:p w:rsidR="006026D5" w:rsidRPr="0094004E" w:rsidRDefault="006026D5" w:rsidP="006026D5">
      <w:pPr>
        <w:ind w:left="5529"/>
        <w:rPr>
          <w:bCs/>
          <w:sz w:val="27"/>
          <w:szCs w:val="27"/>
        </w:rPr>
      </w:pPr>
      <w:bookmarkStart w:id="1" w:name="Par31"/>
      <w:bookmarkEnd w:id="1"/>
      <w:r w:rsidRPr="0094004E">
        <w:rPr>
          <w:bCs/>
          <w:sz w:val="27"/>
          <w:szCs w:val="27"/>
        </w:rPr>
        <w:lastRenderedPageBreak/>
        <w:t>Приложение</w:t>
      </w:r>
    </w:p>
    <w:p w:rsidR="006026D5" w:rsidRPr="0094004E" w:rsidRDefault="006026D5" w:rsidP="006026D5">
      <w:pPr>
        <w:tabs>
          <w:tab w:val="left" w:pos="851"/>
        </w:tabs>
        <w:ind w:left="5529"/>
        <w:rPr>
          <w:bCs/>
          <w:sz w:val="27"/>
          <w:szCs w:val="27"/>
        </w:rPr>
      </w:pPr>
    </w:p>
    <w:p w:rsidR="006026D5" w:rsidRPr="0094004E" w:rsidRDefault="006026D5" w:rsidP="006026D5">
      <w:pPr>
        <w:tabs>
          <w:tab w:val="left" w:pos="851"/>
        </w:tabs>
        <w:ind w:left="5529"/>
        <w:rPr>
          <w:bCs/>
          <w:sz w:val="27"/>
          <w:szCs w:val="27"/>
        </w:rPr>
      </w:pPr>
      <w:r w:rsidRPr="0094004E">
        <w:rPr>
          <w:bCs/>
          <w:sz w:val="27"/>
          <w:szCs w:val="27"/>
        </w:rPr>
        <w:t>УТВЕРЖДЕН</w:t>
      </w:r>
    </w:p>
    <w:p w:rsidR="006026D5" w:rsidRPr="0094004E" w:rsidRDefault="006026D5" w:rsidP="006026D5">
      <w:pPr>
        <w:ind w:left="5529"/>
        <w:rPr>
          <w:rFonts w:eastAsia="Arial"/>
          <w:kern w:val="1"/>
          <w:sz w:val="27"/>
          <w:szCs w:val="27"/>
          <w:lang w:bidi="ru-RU"/>
        </w:rPr>
      </w:pPr>
      <w:r w:rsidRPr="0094004E">
        <w:rPr>
          <w:rFonts w:eastAsia="Arial"/>
          <w:kern w:val="1"/>
          <w:sz w:val="27"/>
          <w:szCs w:val="27"/>
          <w:lang w:bidi="ru-RU"/>
        </w:rPr>
        <w:t>постановлением администрации</w:t>
      </w:r>
    </w:p>
    <w:p w:rsidR="006026D5" w:rsidRPr="0094004E" w:rsidRDefault="006026D5" w:rsidP="006026D5">
      <w:pPr>
        <w:ind w:left="5529"/>
        <w:rPr>
          <w:rFonts w:eastAsia="Arial"/>
          <w:kern w:val="1"/>
          <w:sz w:val="27"/>
          <w:szCs w:val="27"/>
          <w:lang w:bidi="ru-RU"/>
        </w:rPr>
      </w:pPr>
      <w:r w:rsidRPr="0094004E">
        <w:rPr>
          <w:rFonts w:eastAsia="Arial"/>
          <w:kern w:val="1"/>
          <w:sz w:val="27"/>
          <w:szCs w:val="27"/>
          <w:lang w:bidi="ru-RU"/>
        </w:rPr>
        <w:t>Ивановского сельского поселения</w:t>
      </w:r>
    </w:p>
    <w:p w:rsidR="006026D5" w:rsidRPr="0094004E" w:rsidRDefault="006026D5" w:rsidP="006026D5">
      <w:pPr>
        <w:ind w:left="5529"/>
        <w:rPr>
          <w:rFonts w:eastAsia="Arial"/>
          <w:kern w:val="1"/>
          <w:sz w:val="27"/>
          <w:szCs w:val="27"/>
          <w:lang w:bidi="ru-RU"/>
        </w:rPr>
      </w:pPr>
      <w:r w:rsidRPr="0094004E">
        <w:rPr>
          <w:rFonts w:eastAsia="Arial"/>
          <w:kern w:val="1"/>
          <w:sz w:val="27"/>
          <w:szCs w:val="27"/>
          <w:lang w:bidi="ru-RU"/>
        </w:rPr>
        <w:t>Красноармейского района</w:t>
      </w:r>
    </w:p>
    <w:p w:rsidR="006026D5" w:rsidRPr="0094004E" w:rsidRDefault="006026D5" w:rsidP="006026D5">
      <w:pPr>
        <w:ind w:left="5529"/>
        <w:rPr>
          <w:rFonts w:eastAsia="Arial"/>
          <w:kern w:val="1"/>
          <w:sz w:val="27"/>
          <w:szCs w:val="27"/>
          <w:lang w:bidi="ru-RU"/>
        </w:rPr>
      </w:pPr>
      <w:r w:rsidRPr="0094004E">
        <w:rPr>
          <w:rFonts w:eastAsia="Arial"/>
          <w:kern w:val="1"/>
          <w:sz w:val="27"/>
          <w:szCs w:val="27"/>
          <w:lang w:bidi="ru-RU"/>
        </w:rPr>
        <w:t>от «___»_________ 2022 г. № ___</w:t>
      </w:r>
    </w:p>
    <w:p w:rsidR="006026D5" w:rsidRPr="0094004E" w:rsidRDefault="006026D5" w:rsidP="006026D5">
      <w:pPr>
        <w:ind w:firstLine="709"/>
        <w:rPr>
          <w:rFonts w:eastAsia="Arial"/>
          <w:kern w:val="1"/>
          <w:sz w:val="27"/>
          <w:szCs w:val="27"/>
          <w:lang w:bidi="ru-RU"/>
        </w:rPr>
      </w:pPr>
    </w:p>
    <w:p w:rsidR="006026D5" w:rsidRPr="0094004E" w:rsidRDefault="006026D5" w:rsidP="006026D5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6026D5" w:rsidRPr="0094004E" w:rsidRDefault="006026D5" w:rsidP="006026D5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004E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8F5F7F" w:rsidRPr="0094004E" w:rsidRDefault="008F5F7F" w:rsidP="008F5F7F">
      <w:pPr>
        <w:jc w:val="center"/>
        <w:rPr>
          <w:rFonts w:eastAsiaTheme="minorEastAsia"/>
          <w:b/>
          <w:bCs/>
          <w:sz w:val="27"/>
          <w:szCs w:val="27"/>
        </w:rPr>
      </w:pPr>
      <w:r w:rsidRPr="0094004E">
        <w:rPr>
          <w:rFonts w:eastAsiaTheme="minorEastAsia"/>
          <w:b/>
          <w:bCs/>
          <w:sz w:val="27"/>
          <w:szCs w:val="27"/>
        </w:rPr>
        <w:t>согласования передачи в аренду без проведения конкурсов и аукционов муниципального имущества</w:t>
      </w:r>
    </w:p>
    <w:p w:rsidR="008F5F7F" w:rsidRPr="0094004E" w:rsidRDefault="008F5F7F" w:rsidP="008F5F7F">
      <w:pPr>
        <w:jc w:val="center"/>
        <w:rPr>
          <w:rFonts w:eastAsiaTheme="minorEastAsia"/>
          <w:b/>
          <w:sz w:val="27"/>
          <w:szCs w:val="27"/>
        </w:rPr>
      </w:pPr>
      <w:r w:rsidRPr="0094004E">
        <w:rPr>
          <w:rFonts w:eastAsiaTheme="minorEastAsia"/>
          <w:b/>
          <w:sz w:val="27"/>
          <w:szCs w:val="27"/>
        </w:rPr>
        <w:t>Ивановского сельского поселения Красноармейского района, закрепленного на праве хозяйственного ведения, либо оперативного управления за муниципальными организациями культуры</w:t>
      </w:r>
    </w:p>
    <w:p w:rsidR="008F5F7F" w:rsidRPr="0094004E" w:rsidRDefault="008F5F7F" w:rsidP="008F5F7F">
      <w:pPr>
        <w:jc w:val="center"/>
        <w:rPr>
          <w:b/>
          <w:sz w:val="27"/>
          <w:szCs w:val="27"/>
        </w:rPr>
      </w:pPr>
      <w:r w:rsidRPr="0094004E">
        <w:rPr>
          <w:b/>
          <w:sz w:val="27"/>
          <w:szCs w:val="27"/>
        </w:rPr>
        <w:t>Ивановского сельского поселения Красноармейского района</w:t>
      </w:r>
    </w:p>
    <w:p w:rsidR="006026D5" w:rsidRPr="0094004E" w:rsidRDefault="006026D5" w:rsidP="006026D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1. Настоящий Порядок регулирует отношения, возникающие в связи с согласованием муниципальными организациями культуры Ивановского сельского поселения Красноармейского района (далее – муниципальные организации культуры) с администрацией Ивановского сельского поселения Красноармейского района передачи в аренду без проведения конкурсов и аукционов муниципального имущества Ивановского сельского поселения Красноармейского района, закрепленного на праве хозяйственного ведения либо оперативного управления (далее – имущество) за муниципальными организациями культуры Ивановского сельского поселения Красноармейского района (далее - Порядок).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2. 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                             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1)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bookmarkStart w:id="2" w:name="Par38"/>
      <w:bookmarkEnd w:id="2"/>
      <w:r w:rsidRPr="0094004E">
        <w:rPr>
          <w:sz w:val="27"/>
          <w:szCs w:val="27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 xml:space="preserve">3. Муниципальная организация культуры по результатам рассмотрения </w:t>
      </w:r>
      <w:r w:rsidRPr="0094004E">
        <w:rPr>
          <w:sz w:val="27"/>
          <w:szCs w:val="27"/>
        </w:rPr>
        <w:lastRenderedPageBreak/>
        <w:t>заявки, юридическим лицом или индивидуальным предпринимателем, о необходимости заключения договора аренды обязана обратиться в администрацию Ивановского сельского поселения Красноармейского района,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bookmarkStart w:id="3" w:name="Par278"/>
      <w:bookmarkEnd w:id="3"/>
      <w:r w:rsidRPr="0094004E">
        <w:rPr>
          <w:sz w:val="27"/>
          <w:szCs w:val="27"/>
        </w:rPr>
        <w:t>4. В обращении указываются следующие сведения: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4) срок, на который предлагается заключить договор аренды;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а) потребность арендатора в имуществе, предполагаемые цели использования имущества;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bookmarkStart w:id="4" w:name="Par284"/>
      <w:bookmarkEnd w:id="4"/>
      <w:r w:rsidRPr="0094004E">
        <w:rPr>
          <w:sz w:val="27"/>
          <w:szCs w:val="27"/>
        </w:rPr>
        <w:t>5. К обращению прилагаются следующие документы: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1) проект договора аренды имущества;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3) копия заявки предполагаемого арендатора (организации общественного питания, юридического лица или индивидуального предпринимателя, осуществляющих розничную торговлю сувенирной, издательской и аудиовизуальной продукцией)</w:t>
      </w:r>
      <w:r w:rsidR="009F1E5B" w:rsidRPr="0094004E">
        <w:rPr>
          <w:sz w:val="27"/>
          <w:szCs w:val="27"/>
        </w:rPr>
        <w:t>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1) согласовать передачу имущества в аренду;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lastRenderedPageBreak/>
        <w:t>2) отказать в согласовании передачи имущества в аренду.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8. Основаниями для отказа в согласовании передачи имущества в аренду являются: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1) передача имущества в аренду не будет способствовать более эффективной организации деятельности муниципальной организации культуры;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 xml:space="preserve">9. Принятое решение оформляется учредителем в форме постановления администрации </w:t>
      </w:r>
      <w:r w:rsidR="009F1E5B" w:rsidRPr="0094004E">
        <w:rPr>
          <w:sz w:val="27"/>
          <w:szCs w:val="27"/>
        </w:rPr>
        <w:t>Ивановского сельского поселения Красноармейского района</w:t>
      </w:r>
      <w:r w:rsidRPr="0094004E">
        <w:rPr>
          <w:sz w:val="27"/>
          <w:szCs w:val="27"/>
        </w:rPr>
        <w:t>, осуществляющей 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 xml:space="preserve">11. Постановление администрации </w:t>
      </w:r>
      <w:r w:rsidR="009F1E5B" w:rsidRPr="0094004E">
        <w:rPr>
          <w:sz w:val="27"/>
          <w:szCs w:val="27"/>
        </w:rPr>
        <w:t>Ивановского сельского поселения Красноармейского района</w:t>
      </w:r>
      <w:r w:rsidRPr="0094004E">
        <w:rPr>
          <w:sz w:val="27"/>
          <w:szCs w:val="27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5" w:name="Par295"/>
      <w:bookmarkEnd w:id="5"/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8F5F7F" w:rsidRPr="0094004E" w:rsidRDefault="008F5F7F" w:rsidP="0094004E">
      <w:pPr>
        <w:ind w:firstLine="709"/>
        <w:jc w:val="both"/>
        <w:rPr>
          <w:sz w:val="27"/>
          <w:szCs w:val="27"/>
        </w:rPr>
      </w:pPr>
      <w:r w:rsidRPr="0094004E">
        <w:rPr>
          <w:sz w:val="27"/>
          <w:szCs w:val="27"/>
        </w:rPr>
        <w:t xml:space="preserve"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A940CA" w:rsidRPr="0094004E">
        <w:rPr>
          <w:sz w:val="27"/>
          <w:szCs w:val="27"/>
        </w:rPr>
        <w:t>Управлении</w:t>
      </w:r>
      <w:r w:rsidRPr="0094004E">
        <w:rPr>
          <w:sz w:val="27"/>
          <w:szCs w:val="27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B507E9" w:rsidRPr="0094004E" w:rsidRDefault="00B507E9" w:rsidP="0094004E">
      <w:pPr>
        <w:tabs>
          <w:tab w:val="left" w:pos="6255"/>
        </w:tabs>
        <w:ind w:firstLine="709"/>
        <w:jc w:val="both"/>
        <w:rPr>
          <w:sz w:val="27"/>
          <w:szCs w:val="27"/>
        </w:rPr>
      </w:pPr>
    </w:p>
    <w:p w:rsidR="006026D5" w:rsidRPr="0094004E" w:rsidRDefault="006026D5" w:rsidP="0094004E">
      <w:pPr>
        <w:tabs>
          <w:tab w:val="left" w:pos="6255"/>
        </w:tabs>
        <w:ind w:firstLine="709"/>
        <w:jc w:val="both"/>
        <w:rPr>
          <w:sz w:val="27"/>
          <w:szCs w:val="27"/>
        </w:rPr>
      </w:pPr>
    </w:p>
    <w:p w:rsidR="006026D5" w:rsidRPr="0094004E" w:rsidRDefault="006026D5" w:rsidP="0094004E">
      <w:pPr>
        <w:tabs>
          <w:tab w:val="left" w:pos="6255"/>
        </w:tabs>
        <w:ind w:firstLine="709"/>
        <w:jc w:val="both"/>
        <w:rPr>
          <w:sz w:val="27"/>
          <w:szCs w:val="27"/>
        </w:rPr>
      </w:pPr>
    </w:p>
    <w:p w:rsidR="001C6F0C" w:rsidRPr="0094004E" w:rsidRDefault="001C6F0C" w:rsidP="0094004E">
      <w:pPr>
        <w:tabs>
          <w:tab w:val="left" w:pos="6255"/>
        </w:tabs>
        <w:jc w:val="both"/>
        <w:rPr>
          <w:sz w:val="27"/>
          <w:szCs w:val="27"/>
        </w:rPr>
      </w:pPr>
      <w:r w:rsidRPr="0094004E">
        <w:rPr>
          <w:sz w:val="27"/>
          <w:szCs w:val="27"/>
        </w:rPr>
        <w:t>Ведущий специалист</w:t>
      </w:r>
      <w:r w:rsidR="00B86300" w:rsidRPr="0094004E">
        <w:rPr>
          <w:sz w:val="27"/>
          <w:szCs w:val="27"/>
        </w:rPr>
        <w:t xml:space="preserve"> </w:t>
      </w:r>
      <w:r w:rsidRPr="0094004E">
        <w:rPr>
          <w:sz w:val="27"/>
          <w:szCs w:val="27"/>
        </w:rPr>
        <w:t>общего отдела</w:t>
      </w:r>
    </w:p>
    <w:p w:rsidR="001C6F0C" w:rsidRPr="0094004E" w:rsidRDefault="001C6F0C" w:rsidP="0094004E">
      <w:pPr>
        <w:tabs>
          <w:tab w:val="left" w:pos="6255"/>
        </w:tabs>
        <w:jc w:val="both"/>
        <w:rPr>
          <w:sz w:val="27"/>
          <w:szCs w:val="27"/>
        </w:rPr>
      </w:pPr>
      <w:r w:rsidRPr="0094004E">
        <w:rPr>
          <w:sz w:val="27"/>
          <w:szCs w:val="27"/>
        </w:rPr>
        <w:t>(юрист) администрации</w:t>
      </w:r>
    </w:p>
    <w:p w:rsidR="001C6F0C" w:rsidRPr="0094004E" w:rsidRDefault="001C6F0C" w:rsidP="0094004E">
      <w:pPr>
        <w:tabs>
          <w:tab w:val="left" w:pos="6255"/>
        </w:tabs>
        <w:jc w:val="both"/>
        <w:rPr>
          <w:sz w:val="27"/>
          <w:szCs w:val="27"/>
        </w:rPr>
      </w:pPr>
      <w:r w:rsidRPr="0094004E">
        <w:rPr>
          <w:sz w:val="27"/>
          <w:szCs w:val="27"/>
        </w:rPr>
        <w:t>Ивановского сельского поселения</w:t>
      </w:r>
    </w:p>
    <w:p w:rsidR="001C6F0C" w:rsidRPr="0094004E" w:rsidRDefault="001C6F0C" w:rsidP="0094004E">
      <w:pPr>
        <w:tabs>
          <w:tab w:val="left" w:pos="6255"/>
        </w:tabs>
        <w:jc w:val="both"/>
        <w:rPr>
          <w:sz w:val="27"/>
          <w:szCs w:val="27"/>
        </w:rPr>
      </w:pPr>
      <w:r w:rsidRPr="0094004E">
        <w:rPr>
          <w:sz w:val="27"/>
          <w:szCs w:val="27"/>
        </w:rPr>
        <w:t>Красноармейского района                                                                      С.Г. Есаян</w:t>
      </w:r>
    </w:p>
    <w:p w:rsidR="009077D1" w:rsidRPr="0094004E" w:rsidRDefault="009077D1" w:rsidP="005752AA">
      <w:pPr>
        <w:jc w:val="center"/>
        <w:rPr>
          <w:rStyle w:val="a8"/>
          <w:b w:val="0"/>
          <w:sz w:val="28"/>
          <w:szCs w:val="28"/>
        </w:rPr>
      </w:pPr>
    </w:p>
    <w:p w:rsidR="0094004E" w:rsidRPr="0094004E" w:rsidRDefault="0094004E" w:rsidP="005752AA">
      <w:pPr>
        <w:jc w:val="center"/>
        <w:rPr>
          <w:rStyle w:val="a8"/>
          <w:b w:val="0"/>
          <w:sz w:val="28"/>
          <w:szCs w:val="28"/>
        </w:rPr>
      </w:pPr>
    </w:p>
    <w:p w:rsidR="009077D1" w:rsidRPr="0094004E" w:rsidRDefault="009077D1" w:rsidP="005752AA">
      <w:pPr>
        <w:jc w:val="center"/>
        <w:rPr>
          <w:rStyle w:val="a8"/>
          <w:b w:val="0"/>
          <w:sz w:val="28"/>
          <w:szCs w:val="28"/>
        </w:rPr>
      </w:pPr>
    </w:p>
    <w:p w:rsidR="0094004E" w:rsidRPr="0094004E" w:rsidRDefault="0094004E" w:rsidP="005752AA">
      <w:pPr>
        <w:jc w:val="center"/>
        <w:rPr>
          <w:rStyle w:val="a8"/>
          <w:b w:val="0"/>
          <w:sz w:val="28"/>
          <w:szCs w:val="28"/>
        </w:rPr>
      </w:pPr>
    </w:p>
    <w:p w:rsidR="009077D1" w:rsidRPr="0094004E" w:rsidRDefault="009077D1" w:rsidP="005752AA">
      <w:pPr>
        <w:jc w:val="center"/>
        <w:rPr>
          <w:rStyle w:val="a8"/>
          <w:b w:val="0"/>
          <w:sz w:val="28"/>
          <w:szCs w:val="28"/>
        </w:rPr>
      </w:pPr>
    </w:p>
    <w:p w:rsidR="009077D1" w:rsidRPr="0094004E" w:rsidRDefault="009077D1" w:rsidP="005752AA">
      <w:pPr>
        <w:jc w:val="center"/>
        <w:rPr>
          <w:rStyle w:val="a8"/>
          <w:b w:val="0"/>
          <w:sz w:val="28"/>
          <w:szCs w:val="28"/>
        </w:rPr>
      </w:pPr>
    </w:p>
    <w:p w:rsidR="00DC624F" w:rsidRPr="00E5014B" w:rsidRDefault="00DC624F" w:rsidP="005752AA">
      <w:pPr>
        <w:jc w:val="center"/>
        <w:rPr>
          <w:sz w:val="28"/>
          <w:szCs w:val="28"/>
        </w:rPr>
      </w:pPr>
      <w:r w:rsidRPr="00E5014B">
        <w:rPr>
          <w:rStyle w:val="a8"/>
          <w:sz w:val="28"/>
          <w:szCs w:val="28"/>
        </w:rPr>
        <w:lastRenderedPageBreak/>
        <w:t>ЛИСТ СОГЛАСОВАНИЯ</w:t>
      </w:r>
    </w:p>
    <w:p w:rsidR="00DC624F" w:rsidRPr="00E5014B" w:rsidRDefault="00DC624F" w:rsidP="006D4A1E">
      <w:pPr>
        <w:jc w:val="center"/>
        <w:rPr>
          <w:sz w:val="28"/>
          <w:szCs w:val="28"/>
        </w:rPr>
      </w:pPr>
      <w:r w:rsidRPr="00E5014B">
        <w:rPr>
          <w:rStyle w:val="a8"/>
          <w:b w:val="0"/>
          <w:sz w:val="28"/>
          <w:szCs w:val="28"/>
        </w:rPr>
        <w:t>к проекту</w:t>
      </w:r>
      <w:r w:rsidRPr="00E5014B">
        <w:rPr>
          <w:rStyle w:val="a8"/>
          <w:sz w:val="28"/>
          <w:szCs w:val="28"/>
        </w:rPr>
        <w:t xml:space="preserve"> </w:t>
      </w:r>
      <w:r w:rsidRPr="00E5014B">
        <w:rPr>
          <w:rStyle w:val="a8"/>
          <w:b w:val="0"/>
          <w:sz w:val="28"/>
          <w:szCs w:val="28"/>
        </w:rPr>
        <w:t>постановления</w:t>
      </w:r>
      <w:r w:rsidRPr="00E5014B">
        <w:rPr>
          <w:rStyle w:val="a8"/>
          <w:sz w:val="28"/>
          <w:szCs w:val="28"/>
        </w:rPr>
        <w:t xml:space="preserve"> </w:t>
      </w:r>
      <w:r w:rsidR="006D4A1E" w:rsidRPr="00E5014B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E5014B">
        <w:rPr>
          <w:sz w:val="28"/>
          <w:szCs w:val="28"/>
        </w:rPr>
        <w:t>«</w:t>
      </w:r>
      <w:r w:rsidR="005752AA" w:rsidRPr="00E5014B">
        <w:rPr>
          <w:sz w:val="28"/>
          <w:szCs w:val="28"/>
        </w:rPr>
        <w:t>___</w:t>
      </w:r>
      <w:r w:rsidR="00FA6EB4" w:rsidRPr="00E5014B">
        <w:rPr>
          <w:sz w:val="28"/>
          <w:szCs w:val="28"/>
        </w:rPr>
        <w:t>»</w:t>
      </w:r>
      <w:r w:rsidR="00C559E2" w:rsidRPr="00E5014B">
        <w:rPr>
          <w:sz w:val="28"/>
          <w:szCs w:val="28"/>
        </w:rPr>
        <w:t xml:space="preserve"> </w:t>
      </w:r>
      <w:r w:rsidR="005752AA" w:rsidRPr="00E5014B">
        <w:rPr>
          <w:sz w:val="28"/>
          <w:szCs w:val="28"/>
        </w:rPr>
        <w:t>_________</w:t>
      </w:r>
      <w:r w:rsidR="006D4A1E" w:rsidRPr="00E5014B">
        <w:rPr>
          <w:sz w:val="28"/>
          <w:szCs w:val="28"/>
        </w:rPr>
        <w:t xml:space="preserve"> </w:t>
      </w:r>
      <w:r w:rsidR="00FA6EB4" w:rsidRPr="00E5014B">
        <w:rPr>
          <w:sz w:val="28"/>
          <w:szCs w:val="28"/>
        </w:rPr>
        <w:t>202</w:t>
      </w:r>
      <w:r w:rsidR="005752AA" w:rsidRPr="00E5014B">
        <w:rPr>
          <w:sz w:val="28"/>
          <w:szCs w:val="28"/>
        </w:rPr>
        <w:t>2</w:t>
      </w:r>
      <w:r w:rsidR="006D4A1E" w:rsidRPr="00E5014B">
        <w:rPr>
          <w:sz w:val="28"/>
          <w:szCs w:val="28"/>
        </w:rPr>
        <w:t xml:space="preserve"> года №</w:t>
      </w:r>
      <w:r w:rsidR="00300502" w:rsidRPr="00E5014B">
        <w:rPr>
          <w:sz w:val="28"/>
          <w:szCs w:val="28"/>
        </w:rPr>
        <w:t xml:space="preserve"> </w:t>
      </w:r>
      <w:r w:rsidR="005752AA" w:rsidRPr="00E5014B">
        <w:rPr>
          <w:sz w:val="28"/>
          <w:szCs w:val="28"/>
        </w:rPr>
        <w:t>___</w:t>
      </w:r>
    </w:p>
    <w:p w:rsidR="00DC07E9" w:rsidRPr="00E5014B" w:rsidRDefault="00DC07E9" w:rsidP="006D4A1E">
      <w:pPr>
        <w:jc w:val="center"/>
        <w:rPr>
          <w:rStyle w:val="a8"/>
          <w:b w:val="0"/>
          <w:sz w:val="28"/>
          <w:szCs w:val="28"/>
        </w:rPr>
      </w:pPr>
    </w:p>
    <w:p w:rsidR="009077D1" w:rsidRDefault="00DC624F" w:rsidP="009077D1">
      <w:pPr>
        <w:pStyle w:val="ConsPlusNormal"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9077D1">
        <w:rPr>
          <w:rStyle w:val="a8"/>
          <w:rFonts w:ascii="Times New Roman" w:hAnsi="Times New Roman" w:cs="Times New Roman"/>
          <w:b w:val="0"/>
          <w:sz w:val="28"/>
          <w:szCs w:val="28"/>
        </w:rPr>
        <w:t>«</w:t>
      </w:r>
      <w:r w:rsidR="005752AA" w:rsidRPr="009077D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026D5" w:rsidRPr="009077D1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9077D1" w:rsidRPr="009077D1">
        <w:rPr>
          <w:rFonts w:ascii="Times New Roman" w:eastAsiaTheme="minorEastAsia" w:hAnsi="Times New Roman" w:cs="Times New Roman"/>
          <w:bCs/>
          <w:sz w:val="28"/>
          <w:szCs w:val="28"/>
        </w:rPr>
        <w:t>согласования передачи в аренду без проведения конкурсов и аукционов муниципального имущества</w:t>
      </w:r>
    </w:p>
    <w:p w:rsidR="009077D1" w:rsidRDefault="009077D1" w:rsidP="009077D1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077D1">
        <w:rPr>
          <w:rFonts w:ascii="Times New Roman" w:eastAsiaTheme="minorEastAsia" w:hAnsi="Times New Roman" w:cs="Times New Roman"/>
          <w:sz w:val="28"/>
          <w:szCs w:val="28"/>
        </w:rPr>
        <w:t>Ивановского сельского поселения Красноармейского района, закрепленного на праве хозяйственного ведения, либо оперативного управления за муниципальными организациями культуры</w:t>
      </w:r>
    </w:p>
    <w:p w:rsidR="00DC624F" w:rsidRPr="009077D1" w:rsidRDefault="009077D1" w:rsidP="009077D1">
      <w:pPr>
        <w:pStyle w:val="ConsPlusNormal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9077D1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DC624F" w:rsidRPr="009077D1"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</w:p>
    <w:p w:rsidR="00DC624F" w:rsidRPr="00E5014B" w:rsidRDefault="00DC624F" w:rsidP="00DC624F">
      <w:pPr>
        <w:jc w:val="center"/>
        <w:rPr>
          <w:sz w:val="28"/>
          <w:szCs w:val="28"/>
        </w:rPr>
      </w:pPr>
    </w:p>
    <w:p w:rsidR="005752AA" w:rsidRPr="00E5014B" w:rsidRDefault="005752AA" w:rsidP="00DC624F">
      <w:pPr>
        <w:jc w:val="center"/>
        <w:rPr>
          <w:sz w:val="28"/>
          <w:szCs w:val="28"/>
        </w:rPr>
      </w:pPr>
    </w:p>
    <w:p w:rsidR="00DC624F" w:rsidRDefault="00DC624F" w:rsidP="00DC624F">
      <w:pPr>
        <w:rPr>
          <w:sz w:val="28"/>
          <w:szCs w:val="28"/>
        </w:rPr>
      </w:pPr>
      <w:r w:rsidRPr="00E5014B">
        <w:rPr>
          <w:sz w:val="28"/>
          <w:szCs w:val="28"/>
        </w:rPr>
        <w:t>Проект подготовлен:</w:t>
      </w:r>
    </w:p>
    <w:p w:rsidR="00B86300" w:rsidRDefault="006026D5" w:rsidP="006026D5">
      <w:pPr>
        <w:rPr>
          <w:sz w:val="28"/>
          <w:szCs w:val="28"/>
        </w:rPr>
      </w:pPr>
      <w:r w:rsidRPr="00E5014B">
        <w:rPr>
          <w:sz w:val="28"/>
          <w:szCs w:val="28"/>
        </w:rPr>
        <w:t>Ведущий специалист общего отдела</w:t>
      </w:r>
    </w:p>
    <w:p w:rsidR="006026D5" w:rsidRPr="00E5014B" w:rsidRDefault="006026D5" w:rsidP="006026D5">
      <w:pPr>
        <w:rPr>
          <w:sz w:val="28"/>
          <w:szCs w:val="28"/>
        </w:rPr>
      </w:pPr>
      <w:r w:rsidRPr="00E5014B">
        <w:rPr>
          <w:sz w:val="28"/>
          <w:szCs w:val="28"/>
        </w:rPr>
        <w:t>(юрист)</w:t>
      </w:r>
      <w:r w:rsidR="00B86300">
        <w:rPr>
          <w:sz w:val="28"/>
          <w:szCs w:val="28"/>
        </w:rPr>
        <w:t xml:space="preserve"> администрации</w:t>
      </w:r>
    </w:p>
    <w:p w:rsidR="006026D5" w:rsidRPr="00E5014B" w:rsidRDefault="006026D5" w:rsidP="006026D5">
      <w:pPr>
        <w:rPr>
          <w:sz w:val="28"/>
          <w:szCs w:val="28"/>
        </w:rPr>
      </w:pPr>
      <w:r w:rsidRPr="00E5014B">
        <w:rPr>
          <w:sz w:val="28"/>
          <w:szCs w:val="28"/>
        </w:rPr>
        <w:t>Ивановского сельского поселения</w:t>
      </w:r>
    </w:p>
    <w:p w:rsidR="006026D5" w:rsidRPr="00E5014B" w:rsidRDefault="006026D5" w:rsidP="006026D5">
      <w:pPr>
        <w:rPr>
          <w:sz w:val="28"/>
          <w:szCs w:val="28"/>
        </w:rPr>
      </w:pPr>
      <w:r w:rsidRPr="00E5014B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DC624F" w:rsidRPr="00E5014B" w:rsidRDefault="00DC624F" w:rsidP="00DC624F">
      <w:pPr>
        <w:rPr>
          <w:sz w:val="28"/>
          <w:szCs w:val="28"/>
        </w:rPr>
      </w:pPr>
    </w:p>
    <w:p w:rsidR="00DC624F" w:rsidRPr="00E5014B" w:rsidRDefault="00DC624F" w:rsidP="00DC624F">
      <w:pPr>
        <w:rPr>
          <w:sz w:val="28"/>
          <w:szCs w:val="28"/>
        </w:rPr>
      </w:pPr>
      <w:r w:rsidRPr="00E5014B">
        <w:rPr>
          <w:sz w:val="28"/>
          <w:szCs w:val="28"/>
        </w:rPr>
        <w:t>Проект согласован:</w:t>
      </w:r>
    </w:p>
    <w:p w:rsidR="00DC624F" w:rsidRPr="00E5014B" w:rsidRDefault="00DC624F" w:rsidP="00DC624F">
      <w:pPr>
        <w:rPr>
          <w:sz w:val="28"/>
          <w:szCs w:val="28"/>
        </w:rPr>
      </w:pPr>
      <w:r w:rsidRPr="00E5014B">
        <w:rPr>
          <w:sz w:val="28"/>
          <w:szCs w:val="28"/>
        </w:rPr>
        <w:t>Заместитель главы</w:t>
      </w:r>
    </w:p>
    <w:p w:rsidR="00DC624F" w:rsidRPr="00E5014B" w:rsidRDefault="00DC624F" w:rsidP="00DC624F">
      <w:pPr>
        <w:rPr>
          <w:sz w:val="28"/>
          <w:szCs w:val="28"/>
        </w:rPr>
      </w:pPr>
      <w:r w:rsidRPr="00E5014B">
        <w:rPr>
          <w:sz w:val="28"/>
          <w:szCs w:val="28"/>
        </w:rPr>
        <w:t>Ивановского сельского поселения</w:t>
      </w:r>
    </w:p>
    <w:p w:rsidR="00DC624F" w:rsidRPr="00E5014B" w:rsidRDefault="00DC624F" w:rsidP="00DC624F">
      <w:pPr>
        <w:rPr>
          <w:sz w:val="28"/>
          <w:szCs w:val="28"/>
        </w:rPr>
      </w:pPr>
      <w:r w:rsidRPr="00E5014B">
        <w:rPr>
          <w:sz w:val="28"/>
          <w:szCs w:val="28"/>
        </w:rPr>
        <w:t>Красноармейского района                                                                       И. Н. Артюх</w:t>
      </w:r>
    </w:p>
    <w:p w:rsidR="00DC624F" w:rsidRPr="00E5014B" w:rsidRDefault="00DC624F" w:rsidP="00DC624F">
      <w:pPr>
        <w:rPr>
          <w:sz w:val="28"/>
          <w:szCs w:val="28"/>
        </w:rPr>
      </w:pPr>
    </w:p>
    <w:p w:rsidR="006026D5" w:rsidRPr="00E5014B" w:rsidRDefault="006026D5" w:rsidP="006026D5">
      <w:pPr>
        <w:rPr>
          <w:sz w:val="28"/>
          <w:szCs w:val="28"/>
        </w:rPr>
      </w:pPr>
      <w:r w:rsidRPr="00E5014B">
        <w:rPr>
          <w:sz w:val="28"/>
          <w:szCs w:val="28"/>
        </w:rPr>
        <w:t>Начальник общего отдела</w:t>
      </w:r>
    </w:p>
    <w:p w:rsidR="006026D5" w:rsidRPr="00E5014B" w:rsidRDefault="006026D5" w:rsidP="006026D5">
      <w:pPr>
        <w:rPr>
          <w:sz w:val="28"/>
          <w:szCs w:val="28"/>
        </w:rPr>
      </w:pPr>
      <w:r w:rsidRPr="00E5014B">
        <w:rPr>
          <w:sz w:val="28"/>
          <w:szCs w:val="28"/>
        </w:rPr>
        <w:t>администрации</w:t>
      </w:r>
    </w:p>
    <w:p w:rsidR="006026D5" w:rsidRPr="00E5014B" w:rsidRDefault="006026D5" w:rsidP="006026D5">
      <w:pPr>
        <w:rPr>
          <w:sz w:val="28"/>
          <w:szCs w:val="28"/>
        </w:rPr>
      </w:pPr>
      <w:r w:rsidRPr="00E5014B">
        <w:rPr>
          <w:sz w:val="28"/>
          <w:szCs w:val="28"/>
        </w:rPr>
        <w:t>Ивановского сельского поселения</w:t>
      </w:r>
    </w:p>
    <w:p w:rsidR="006026D5" w:rsidRPr="00E5014B" w:rsidRDefault="006026D5" w:rsidP="006026D5">
      <w:pPr>
        <w:rPr>
          <w:sz w:val="28"/>
          <w:szCs w:val="28"/>
        </w:rPr>
      </w:pPr>
      <w:r w:rsidRPr="00E5014B">
        <w:rPr>
          <w:sz w:val="28"/>
          <w:szCs w:val="28"/>
        </w:rPr>
        <w:t>Красноармейского района                                                                      Е. А. Дондук</w:t>
      </w:r>
    </w:p>
    <w:sectPr w:rsidR="006026D5" w:rsidRPr="00E5014B" w:rsidSect="00CA5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88" w:rsidRDefault="00335788" w:rsidP="005752AA">
      <w:r>
        <w:separator/>
      </w:r>
    </w:p>
  </w:endnote>
  <w:endnote w:type="continuationSeparator" w:id="1">
    <w:p w:rsidR="00335788" w:rsidRDefault="00335788" w:rsidP="0057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88" w:rsidRDefault="00335788" w:rsidP="005752AA">
      <w:r>
        <w:separator/>
      </w:r>
    </w:p>
  </w:footnote>
  <w:footnote w:type="continuationSeparator" w:id="1">
    <w:p w:rsidR="00335788" w:rsidRDefault="00335788" w:rsidP="00575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08"/>
    <w:multiLevelType w:val="hybridMultilevel"/>
    <w:tmpl w:val="12EA1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6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B52E35"/>
    <w:multiLevelType w:val="multilevel"/>
    <w:tmpl w:val="2A66F9B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9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2127A"/>
    <w:rsid w:val="00057145"/>
    <w:rsid w:val="000611CD"/>
    <w:rsid w:val="00061929"/>
    <w:rsid w:val="00067289"/>
    <w:rsid w:val="00084383"/>
    <w:rsid w:val="000942AE"/>
    <w:rsid w:val="000B1BFD"/>
    <w:rsid w:val="000C1647"/>
    <w:rsid w:val="000C4B65"/>
    <w:rsid w:val="000F3310"/>
    <w:rsid w:val="000F71E3"/>
    <w:rsid w:val="001215AC"/>
    <w:rsid w:val="00123D74"/>
    <w:rsid w:val="00127258"/>
    <w:rsid w:val="00137988"/>
    <w:rsid w:val="00144D5B"/>
    <w:rsid w:val="00145F27"/>
    <w:rsid w:val="00162F94"/>
    <w:rsid w:val="00163D91"/>
    <w:rsid w:val="00165E05"/>
    <w:rsid w:val="0018002B"/>
    <w:rsid w:val="001C18CA"/>
    <w:rsid w:val="001C6F0C"/>
    <w:rsid w:val="001D30B2"/>
    <w:rsid w:val="001F1073"/>
    <w:rsid w:val="001F41A1"/>
    <w:rsid w:val="002030A5"/>
    <w:rsid w:val="0024254D"/>
    <w:rsid w:val="00242AA9"/>
    <w:rsid w:val="002456DD"/>
    <w:rsid w:val="00251304"/>
    <w:rsid w:val="00253731"/>
    <w:rsid w:val="00273A83"/>
    <w:rsid w:val="002852EB"/>
    <w:rsid w:val="002A5282"/>
    <w:rsid w:val="002B09BC"/>
    <w:rsid w:val="002B1A01"/>
    <w:rsid w:val="002B4650"/>
    <w:rsid w:val="002B60AC"/>
    <w:rsid w:val="002C2C8E"/>
    <w:rsid w:val="002D538F"/>
    <w:rsid w:val="002E1207"/>
    <w:rsid w:val="002F67DD"/>
    <w:rsid w:val="00300502"/>
    <w:rsid w:val="00322A01"/>
    <w:rsid w:val="00334BF4"/>
    <w:rsid w:val="00335788"/>
    <w:rsid w:val="003364ED"/>
    <w:rsid w:val="003411FF"/>
    <w:rsid w:val="003421DD"/>
    <w:rsid w:val="00352134"/>
    <w:rsid w:val="00364C9C"/>
    <w:rsid w:val="003751D8"/>
    <w:rsid w:val="00384A13"/>
    <w:rsid w:val="003B5D11"/>
    <w:rsid w:val="003C6B8F"/>
    <w:rsid w:val="003D7F8C"/>
    <w:rsid w:val="003F3F32"/>
    <w:rsid w:val="00417F00"/>
    <w:rsid w:val="004203A4"/>
    <w:rsid w:val="004258A6"/>
    <w:rsid w:val="00437A9D"/>
    <w:rsid w:val="004522F7"/>
    <w:rsid w:val="004645F5"/>
    <w:rsid w:val="0047041F"/>
    <w:rsid w:val="004A21BB"/>
    <w:rsid w:val="004A678F"/>
    <w:rsid w:val="004B77A2"/>
    <w:rsid w:val="004C5343"/>
    <w:rsid w:val="004D3BC6"/>
    <w:rsid w:val="004F1190"/>
    <w:rsid w:val="004F74F0"/>
    <w:rsid w:val="005324FF"/>
    <w:rsid w:val="005356E2"/>
    <w:rsid w:val="00541CB3"/>
    <w:rsid w:val="00571047"/>
    <w:rsid w:val="00573AB1"/>
    <w:rsid w:val="00574DAC"/>
    <w:rsid w:val="005752AA"/>
    <w:rsid w:val="00582E56"/>
    <w:rsid w:val="00597D11"/>
    <w:rsid w:val="005C53E5"/>
    <w:rsid w:val="005C7601"/>
    <w:rsid w:val="005D1B99"/>
    <w:rsid w:val="005D63EE"/>
    <w:rsid w:val="005E00BA"/>
    <w:rsid w:val="00600FEE"/>
    <w:rsid w:val="006026D5"/>
    <w:rsid w:val="0060512A"/>
    <w:rsid w:val="006075BD"/>
    <w:rsid w:val="00614FB3"/>
    <w:rsid w:val="00617151"/>
    <w:rsid w:val="00621C79"/>
    <w:rsid w:val="00621DC5"/>
    <w:rsid w:val="0062674E"/>
    <w:rsid w:val="006452C2"/>
    <w:rsid w:val="0065013A"/>
    <w:rsid w:val="006541FD"/>
    <w:rsid w:val="00657138"/>
    <w:rsid w:val="006A5153"/>
    <w:rsid w:val="006A6A48"/>
    <w:rsid w:val="006B21CF"/>
    <w:rsid w:val="006C5D69"/>
    <w:rsid w:val="006D4A1E"/>
    <w:rsid w:val="006E0AC7"/>
    <w:rsid w:val="007126BE"/>
    <w:rsid w:val="00716CB2"/>
    <w:rsid w:val="00720399"/>
    <w:rsid w:val="00721A19"/>
    <w:rsid w:val="00723A74"/>
    <w:rsid w:val="00762B5C"/>
    <w:rsid w:val="00765AE0"/>
    <w:rsid w:val="007C4DF8"/>
    <w:rsid w:val="007E6FEF"/>
    <w:rsid w:val="007F098D"/>
    <w:rsid w:val="007F15B2"/>
    <w:rsid w:val="007F7052"/>
    <w:rsid w:val="0082684E"/>
    <w:rsid w:val="00830C5A"/>
    <w:rsid w:val="00832B02"/>
    <w:rsid w:val="00844925"/>
    <w:rsid w:val="008453CE"/>
    <w:rsid w:val="0085428D"/>
    <w:rsid w:val="008736A5"/>
    <w:rsid w:val="00877E8F"/>
    <w:rsid w:val="008A49D8"/>
    <w:rsid w:val="008A4F16"/>
    <w:rsid w:val="008B5202"/>
    <w:rsid w:val="008C349C"/>
    <w:rsid w:val="008D5F62"/>
    <w:rsid w:val="008F5F7F"/>
    <w:rsid w:val="009025FD"/>
    <w:rsid w:val="009077D1"/>
    <w:rsid w:val="00920053"/>
    <w:rsid w:val="00932325"/>
    <w:rsid w:val="0094004E"/>
    <w:rsid w:val="00954A90"/>
    <w:rsid w:val="00975A4C"/>
    <w:rsid w:val="00995FCB"/>
    <w:rsid w:val="009A23F7"/>
    <w:rsid w:val="009A7F12"/>
    <w:rsid w:val="009B2837"/>
    <w:rsid w:val="009D2F6E"/>
    <w:rsid w:val="009E4D97"/>
    <w:rsid w:val="009F1E5B"/>
    <w:rsid w:val="009F4D84"/>
    <w:rsid w:val="00A10D83"/>
    <w:rsid w:val="00A35656"/>
    <w:rsid w:val="00A43248"/>
    <w:rsid w:val="00A76290"/>
    <w:rsid w:val="00A8616E"/>
    <w:rsid w:val="00A8645A"/>
    <w:rsid w:val="00A92D93"/>
    <w:rsid w:val="00A940CA"/>
    <w:rsid w:val="00AA5123"/>
    <w:rsid w:val="00AA71A4"/>
    <w:rsid w:val="00AB34C4"/>
    <w:rsid w:val="00AC5561"/>
    <w:rsid w:val="00AD24BC"/>
    <w:rsid w:val="00AE3482"/>
    <w:rsid w:val="00AE44AD"/>
    <w:rsid w:val="00AE6F0B"/>
    <w:rsid w:val="00AF1A6E"/>
    <w:rsid w:val="00B06B8D"/>
    <w:rsid w:val="00B33293"/>
    <w:rsid w:val="00B4562A"/>
    <w:rsid w:val="00B507E9"/>
    <w:rsid w:val="00B86300"/>
    <w:rsid w:val="00B90BEB"/>
    <w:rsid w:val="00BD3F59"/>
    <w:rsid w:val="00BE38B0"/>
    <w:rsid w:val="00BF1183"/>
    <w:rsid w:val="00BF2CC8"/>
    <w:rsid w:val="00BF419E"/>
    <w:rsid w:val="00C026CB"/>
    <w:rsid w:val="00C02CC0"/>
    <w:rsid w:val="00C231DF"/>
    <w:rsid w:val="00C47645"/>
    <w:rsid w:val="00C559E2"/>
    <w:rsid w:val="00C82CA7"/>
    <w:rsid w:val="00C97B2A"/>
    <w:rsid w:val="00CA59BB"/>
    <w:rsid w:val="00CB03C4"/>
    <w:rsid w:val="00CB0A05"/>
    <w:rsid w:val="00CB477C"/>
    <w:rsid w:val="00CC4B4B"/>
    <w:rsid w:val="00CD4C07"/>
    <w:rsid w:val="00CF2766"/>
    <w:rsid w:val="00D005F6"/>
    <w:rsid w:val="00D04F1A"/>
    <w:rsid w:val="00D06F5E"/>
    <w:rsid w:val="00D073BB"/>
    <w:rsid w:val="00D07F22"/>
    <w:rsid w:val="00D13CF5"/>
    <w:rsid w:val="00D14DA6"/>
    <w:rsid w:val="00D20D23"/>
    <w:rsid w:val="00D410EB"/>
    <w:rsid w:val="00D42832"/>
    <w:rsid w:val="00D53DEF"/>
    <w:rsid w:val="00D65207"/>
    <w:rsid w:val="00D66EB6"/>
    <w:rsid w:val="00D81DBA"/>
    <w:rsid w:val="00D83E91"/>
    <w:rsid w:val="00D840CA"/>
    <w:rsid w:val="00D87521"/>
    <w:rsid w:val="00D90E00"/>
    <w:rsid w:val="00D92BD0"/>
    <w:rsid w:val="00DB7E79"/>
    <w:rsid w:val="00DC07E9"/>
    <w:rsid w:val="00DC624F"/>
    <w:rsid w:val="00DE0754"/>
    <w:rsid w:val="00E00A4B"/>
    <w:rsid w:val="00E07F4B"/>
    <w:rsid w:val="00E45389"/>
    <w:rsid w:val="00E5014B"/>
    <w:rsid w:val="00E66DF6"/>
    <w:rsid w:val="00E70E34"/>
    <w:rsid w:val="00E737D3"/>
    <w:rsid w:val="00E934E2"/>
    <w:rsid w:val="00EA01A9"/>
    <w:rsid w:val="00EA530E"/>
    <w:rsid w:val="00EC14E0"/>
    <w:rsid w:val="00ED6101"/>
    <w:rsid w:val="00EF6CA6"/>
    <w:rsid w:val="00F0197B"/>
    <w:rsid w:val="00F069A3"/>
    <w:rsid w:val="00F368C9"/>
    <w:rsid w:val="00F51049"/>
    <w:rsid w:val="00F56162"/>
    <w:rsid w:val="00F6044F"/>
    <w:rsid w:val="00F61853"/>
    <w:rsid w:val="00F765D4"/>
    <w:rsid w:val="00F82C31"/>
    <w:rsid w:val="00FA69BE"/>
    <w:rsid w:val="00FA6DF1"/>
    <w:rsid w:val="00FA6EB4"/>
    <w:rsid w:val="00FB2846"/>
    <w:rsid w:val="00FB56BD"/>
    <w:rsid w:val="00FD487D"/>
    <w:rsid w:val="00FD5157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A4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DC624F"/>
    <w:rPr>
      <w:b/>
      <w:bCs/>
    </w:rPr>
  </w:style>
  <w:style w:type="table" w:styleId="a9">
    <w:name w:val="Table Grid"/>
    <w:basedOn w:val="a1"/>
    <w:uiPriority w:val="9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75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5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0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6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6A4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6A6A4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A6A4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6A6A4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A6A4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6A6A4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A6A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nformat">
    <w:name w:val="ConsPlusNonformat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uiPriority w:val="99"/>
    <w:rsid w:val="006A6A48"/>
  </w:style>
  <w:style w:type="character" w:styleId="ae">
    <w:name w:val="annotation reference"/>
    <w:uiPriority w:val="99"/>
    <w:semiHidden/>
    <w:rsid w:val="006A6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A6A48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A48"/>
    <w:rPr>
      <w:rFonts w:ascii="Calibri" w:eastAsia="Times New Roman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6A6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6A48"/>
    <w:rPr>
      <w:b/>
      <w:bCs/>
    </w:rPr>
  </w:style>
  <w:style w:type="character" w:styleId="af3">
    <w:name w:val="Hyperlink"/>
    <w:rsid w:val="006A6A48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6A6A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A48"/>
  </w:style>
  <w:style w:type="character" w:customStyle="1" w:styleId="af4">
    <w:name w:val="Гипертекстовая ссылка"/>
    <w:basedOn w:val="a0"/>
    <w:uiPriority w:val="99"/>
    <w:rsid w:val="006A6A48"/>
    <w:rPr>
      <w:color w:val="106BBE"/>
    </w:rPr>
  </w:style>
  <w:style w:type="character" w:customStyle="1" w:styleId="af5">
    <w:name w:val="Добавленный текст"/>
    <w:uiPriority w:val="99"/>
    <w:rsid w:val="006A6A48"/>
    <w:rPr>
      <w:color w:val="000000"/>
      <w:shd w:val="clear" w:color="auto" w:fill="C1D7FF"/>
    </w:rPr>
  </w:style>
  <w:style w:type="paragraph" w:customStyle="1" w:styleId="af6">
    <w:name w:val="Прижатый влево"/>
    <w:basedOn w:val="a"/>
    <w:next w:val="a"/>
    <w:uiPriority w:val="99"/>
    <w:rsid w:val="006A6A48"/>
    <w:pPr>
      <w:widowControl/>
    </w:pPr>
    <w:rPr>
      <w:rFonts w:ascii="Arial" w:hAnsi="Arial" w:cs="Arial"/>
      <w:sz w:val="24"/>
      <w:szCs w:val="24"/>
    </w:rPr>
  </w:style>
  <w:style w:type="character" w:customStyle="1" w:styleId="username">
    <w:name w:val="username"/>
    <w:basedOn w:val="a0"/>
    <w:rsid w:val="006A6A48"/>
  </w:style>
  <w:style w:type="paragraph" w:styleId="af7">
    <w:name w:val="Title"/>
    <w:basedOn w:val="a"/>
    <w:link w:val="af8"/>
    <w:qFormat/>
    <w:rsid w:val="006A6A4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8">
    <w:name w:val="Название Знак"/>
    <w:basedOn w:val="a0"/>
    <w:link w:val="af7"/>
    <w:rsid w:val="006A6A48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Body Text Indent 2"/>
    <w:basedOn w:val="a"/>
    <w:link w:val="22"/>
    <w:rsid w:val="006A6A4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6A6A4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a">
    <w:name w:val="Подзаголовок Знак"/>
    <w:basedOn w:val="a0"/>
    <w:link w:val="af9"/>
    <w:rsid w:val="006A6A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5C53E5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Цветовое выделение"/>
    <w:uiPriority w:val="99"/>
    <w:rsid w:val="006026D5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46DD-A370-4278-A1EF-26F58CAB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52</cp:revision>
  <cp:lastPrinted>2022-06-10T12:39:00Z</cp:lastPrinted>
  <dcterms:created xsi:type="dcterms:W3CDTF">2021-07-23T11:18:00Z</dcterms:created>
  <dcterms:modified xsi:type="dcterms:W3CDTF">2022-06-10T12:42:00Z</dcterms:modified>
</cp:coreProperties>
</file>