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C2" w:rsidRDefault="00A23BC2" w:rsidP="00A23BC2">
      <w:pPr>
        <w:pStyle w:val="ConsPlusTitle"/>
        <w:widowControl/>
        <w:jc w:val="center"/>
        <w:outlineLvl w:val="0"/>
      </w:pPr>
      <w:r>
        <w:rPr>
          <w:noProof/>
        </w:rPr>
        <w:drawing>
          <wp:inline distT="0" distB="0" distL="0" distR="0" wp14:anchorId="51DC9759" wp14:editId="16A71E6E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C2" w:rsidRPr="0055521A" w:rsidRDefault="00A23BC2" w:rsidP="00A23BC2">
      <w:pPr>
        <w:pStyle w:val="ConsPlusTitle"/>
        <w:widowControl/>
        <w:jc w:val="center"/>
        <w:outlineLvl w:val="0"/>
      </w:pPr>
      <w:r w:rsidRPr="0055521A">
        <w:t>АДМИНИСТРАЦИЯ</w:t>
      </w:r>
    </w:p>
    <w:p w:rsidR="00A23BC2" w:rsidRPr="0055521A" w:rsidRDefault="00A23BC2" w:rsidP="00A23BC2">
      <w:pPr>
        <w:pStyle w:val="ConsPlusTitle"/>
        <w:widowControl/>
        <w:jc w:val="center"/>
        <w:outlineLvl w:val="0"/>
      </w:pPr>
      <w:r w:rsidRPr="0055521A">
        <w:t>ИВАНОВСКОГО СЕЛЬСКОГО ПОСЕЛЕНИЯ</w:t>
      </w:r>
    </w:p>
    <w:p w:rsidR="00A23BC2" w:rsidRPr="0055521A" w:rsidRDefault="00A23BC2" w:rsidP="00A23BC2">
      <w:pPr>
        <w:pStyle w:val="ConsPlusTitle"/>
        <w:widowControl/>
        <w:jc w:val="center"/>
        <w:outlineLvl w:val="0"/>
      </w:pPr>
      <w:r w:rsidRPr="0055521A">
        <w:t>КРАСНОАРМЕЙСКОГО РАЙОНА</w:t>
      </w:r>
    </w:p>
    <w:p w:rsidR="00A23BC2" w:rsidRDefault="00A23BC2" w:rsidP="00A23BC2">
      <w:pPr>
        <w:pStyle w:val="ConsPlusTitle"/>
        <w:widowControl/>
        <w:jc w:val="center"/>
        <w:rPr>
          <w:sz w:val="36"/>
          <w:szCs w:val="36"/>
        </w:rPr>
      </w:pPr>
      <w:r w:rsidRPr="0055521A">
        <w:rPr>
          <w:sz w:val="36"/>
          <w:szCs w:val="36"/>
        </w:rPr>
        <w:t>ПОСТАНОВЛЕНИЕ</w:t>
      </w:r>
    </w:p>
    <w:p w:rsidR="00A23BC2" w:rsidRPr="00461CD9" w:rsidRDefault="00A23BC2" w:rsidP="00A23BC2">
      <w:pPr>
        <w:pStyle w:val="ConsPlusTitle"/>
        <w:widowControl/>
        <w:jc w:val="center"/>
      </w:pPr>
      <w:r>
        <w:rPr>
          <w:sz w:val="36"/>
          <w:szCs w:val="36"/>
        </w:rPr>
        <w:t xml:space="preserve">                                                                                 </w:t>
      </w:r>
      <w:r w:rsidRPr="00461CD9">
        <w:t>ПРОЕКТ</w:t>
      </w:r>
    </w:p>
    <w:p w:rsidR="00A23BC2" w:rsidRDefault="00A23BC2" w:rsidP="00A23BC2">
      <w:pPr>
        <w:jc w:val="center"/>
        <w:rPr>
          <w:b/>
          <w:szCs w:val="28"/>
        </w:rPr>
      </w:pPr>
    </w:p>
    <w:p w:rsidR="00A23BC2" w:rsidRPr="00C84C1F" w:rsidRDefault="00A23BC2" w:rsidP="00A23BC2">
      <w:pPr>
        <w:rPr>
          <w:sz w:val="28"/>
          <w:szCs w:val="28"/>
        </w:rPr>
      </w:pPr>
      <w:r>
        <w:rPr>
          <w:sz w:val="28"/>
          <w:szCs w:val="28"/>
        </w:rPr>
        <w:t xml:space="preserve">«__» _______ </w:t>
      </w:r>
      <w:r w:rsidRPr="00C84C1F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C84C1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</w:t>
      </w:r>
      <w:r w:rsidRPr="00C84C1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C84C1F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C84C1F">
        <w:rPr>
          <w:sz w:val="28"/>
          <w:szCs w:val="28"/>
        </w:rPr>
        <w:t xml:space="preserve"> </w:t>
      </w:r>
    </w:p>
    <w:p w:rsidR="00A23BC2" w:rsidRPr="00E35799" w:rsidRDefault="00A23BC2" w:rsidP="00A23BC2">
      <w:pPr>
        <w:jc w:val="center"/>
      </w:pPr>
      <w:r w:rsidRPr="00E35799">
        <w:t>станица Ивановская</w:t>
      </w:r>
    </w:p>
    <w:p w:rsidR="00A23BC2" w:rsidRPr="00203829" w:rsidRDefault="00A23BC2" w:rsidP="00A23BC2">
      <w:pPr>
        <w:pStyle w:val="aa"/>
        <w:rPr>
          <w:rFonts w:ascii="Times New Roman" w:hAnsi="Times New Roman" w:cs="Times New Roman"/>
          <w:b/>
          <w:bCs/>
        </w:rPr>
      </w:pPr>
    </w:p>
    <w:p w:rsidR="00350307" w:rsidRPr="007F79BA" w:rsidRDefault="00350307" w:rsidP="00A23BC2">
      <w:pPr>
        <w:ind w:right="283"/>
        <w:jc w:val="center"/>
        <w:rPr>
          <w:b/>
          <w:strike/>
          <w:sz w:val="28"/>
          <w:szCs w:val="28"/>
        </w:rPr>
      </w:pPr>
      <w:r w:rsidRPr="007F79BA">
        <w:rPr>
          <w:b/>
          <w:sz w:val="28"/>
          <w:szCs w:val="28"/>
        </w:rPr>
        <w:t xml:space="preserve">Об утверждении </w:t>
      </w:r>
      <w:proofErr w:type="gramStart"/>
      <w:r w:rsidRPr="007F79BA">
        <w:rPr>
          <w:b/>
          <w:sz w:val="28"/>
          <w:szCs w:val="28"/>
        </w:rPr>
        <w:t>Порядка формирования</w:t>
      </w:r>
      <w:r w:rsidR="00A23BC2">
        <w:rPr>
          <w:b/>
          <w:sz w:val="28"/>
          <w:szCs w:val="28"/>
        </w:rPr>
        <w:t xml:space="preserve"> </w:t>
      </w:r>
      <w:r w:rsidRPr="007F79BA">
        <w:rPr>
          <w:b/>
          <w:sz w:val="28"/>
          <w:szCs w:val="28"/>
        </w:rPr>
        <w:t xml:space="preserve">перечня налоговых расходов </w:t>
      </w:r>
      <w:r w:rsidR="008D643E">
        <w:rPr>
          <w:b/>
          <w:sz w:val="28"/>
          <w:szCs w:val="28"/>
        </w:rPr>
        <w:t>Ивановского</w:t>
      </w:r>
      <w:r w:rsidR="00A23BC2">
        <w:rPr>
          <w:b/>
          <w:sz w:val="28"/>
          <w:szCs w:val="28"/>
        </w:rPr>
        <w:t xml:space="preserve"> сельского поселения</w:t>
      </w:r>
      <w:proofErr w:type="gramEnd"/>
      <w:r w:rsidR="00A23BC2">
        <w:rPr>
          <w:b/>
          <w:sz w:val="28"/>
          <w:szCs w:val="28"/>
        </w:rPr>
        <w:t xml:space="preserve"> и </w:t>
      </w:r>
      <w:r w:rsidRPr="007F79BA">
        <w:rPr>
          <w:b/>
          <w:sz w:val="28"/>
          <w:szCs w:val="28"/>
        </w:rPr>
        <w:t xml:space="preserve">оценки </w:t>
      </w:r>
      <w:r w:rsidR="00A23BC2">
        <w:rPr>
          <w:b/>
          <w:sz w:val="28"/>
          <w:szCs w:val="28"/>
        </w:rPr>
        <w:t xml:space="preserve"> </w:t>
      </w:r>
      <w:r w:rsidRPr="007F79BA">
        <w:rPr>
          <w:b/>
          <w:sz w:val="28"/>
          <w:szCs w:val="28"/>
        </w:rPr>
        <w:t xml:space="preserve">налоговых расходов </w:t>
      </w:r>
      <w:r w:rsidR="008D643E">
        <w:rPr>
          <w:b/>
          <w:sz w:val="28"/>
          <w:szCs w:val="28"/>
        </w:rPr>
        <w:t>Ивановского</w:t>
      </w:r>
      <w:r w:rsidRPr="007F79BA">
        <w:rPr>
          <w:b/>
          <w:sz w:val="28"/>
          <w:szCs w:val="28"/>
        </w:rPr>
        <w:t xml:space="preserve"> сельского поселения</w:t>
      </w:r>
    </w:p>
    <w:p w:rsidR="00350307" w:rsidRPr="00C35EED" w:rsidRDefault="00350307" w:rsidP="00A23BC2">
      <w:pPr>
        <w:autoSpaceDE w:val="0"/>
        <w:autoSpaceDN w:val="0"/>
        <w:adjustRightInd w:val="0"/>
        <w:ind w:right="141" w:firstLine="720"/>
        <w:outlineLvl w:val="0"/>
        <w:rPr>
          <w:b/>
          <w:sz w:val="28"/>
          <w:szCs w:val="28"/>
        </w:rPr>
      </w:pPr>
    </w:p>
    <w:p w:rsidR="00350307" w:rsidRDefault="00350307" w:rsidP="003503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 xml:space="preserve">В соответствии со статьей 174 Бюджетного кодекса Российской Федерации </w:t>
      </w:r>
      <w:r>
        <w:rPr>
          <w:sz w:val="28"/>
          <w:szCs w:val="28"/>
        </w:rPr>
        <w:t>постановлением Правительства Российской Федерации от 22.06.2019 №796 «Об общих требованиях к оценки налоговых расходов субъектов Российской Федерации</w:t>
      </w:r>
      <w:proofErr w:type="gramStart"/>
      <w:r>
        <w:rPr>
          <w:sz w:val="28"/>
          <w:szCs w:val="28"/>
        </w:rPr>
        <w:t xml:space="preserve"> </w:t>
      </w:r>
      <w:r w:rsidR="008D643E">
        <w:rPr>
          <w:sz w:val="28"/>
          <w:szCs w:val="28"/>
        </w:rPr>
        <w:t>.</w:t>
      </w:r>
      <w:proofErr w:type="gramEnd"/>
    </w:p>
    <w:p w:rsidR="00350307" w:rsidRDefault="00350307" w:rsidP="003503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50307" w:rsidRPr="00C35EED" w:rsidRDefault="00350307" w:rsidP="00350307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50307" w:rsidRPr="00C35EED" w:rsidRDefault="00350307" w:rsidP="00350307">
      <w:pPr>
        <w:ind w:firstLine="709"/>
        <w:jc w:val="both"/>
        <w:rPr>
          <w:sz w:val="28"/>
          <w:szCs w:val="18"/>
        </w:rPr>
      </w:pPr>
    </w:p>
    <w:p w:rsidR="00350307" w:rsidRPr="007E1BFA" w:rsidRDefault="00350307" w:rsidP="00350307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1. </w:t>
      </w:r>
      <w:r w:rsidRPr="00C35EED">
        <w:rPr>
          <w:sz w:val="28"/>
          <w:szCs w:val="28"/>
        </w:rPr>
        <w:t xml:space="preserve">Утвердить </w:t>
      </w:r>
      <w:bookmarkStart w:id="0" w:name="OLE_LINK1"/>
      <w:r>
        <w:rPr>
          <w:sz w:val="28"/>
          <w:szCs w:val="28"/>
        </w:rPr>
        <w:t xml:space="preserve">прилагаемый </w:t>
      </w:r>
      <w:bookmarkEnd w:id="0"/>
      <w:r w:rsidRPr="007E1BFA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E1B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E1BFA">
        <w:rPr>
          <w:sz w:val="28"/>
          <w:szCs w:val="28"/>
        </w:rPr>
        <w:t>формирования перечня налоговых расходов</w:t>
      </w:r>
      <w:r>
        <w:rPr>
          <w:sz w:val="28"/>
          <w:szCs w:val="28"/>
        </w:rPr>
        <w:t xml:space="preserve"> Ивановского сельского поселения </w:t>
      </w:r>
      <w:r w:rsidRPr="007E1BFA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Ивановского сельского поселения.</w:t>
      </w:r>
    </w:p>
    <w:p w:rsidR="00A23BC2" w:rsidRDefault="00350307" w:rsidP="00A23B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3BC2">
        <w:rPr>
          <w:sz w:val="28"/>
          <w:szCs w:val="28"/>
        </w:rPr>
        <w:t>Ведущему специалисту финансового отдела администрации Ивановского сельского поселения Красноармейского района</w:t>
      </w:r>
      <w:r w:rsidR="00A23BC2" w:rsidRPr="00901663">
        <w:rPr>
          <w:sz w:val="28"/>
          <w:szCs w:val="28"/>
        </w:rPr>
        <w:t xml:space="preserve"> (</w:t>
      </w:r>
      <w:r w:rsidR="00A23BC2">
        <w:rPr>
          <w:sz w:val="28"/>
          <w:szCs w:val="28"/>
        </w:rPr>
        <w:t>Л. Г. Немченко)</w:t>
      </w:r>
      <w:r w:rsidR="00A23BC2" w:rsidRPr="00901663">
        <w:rPr>
          <w:sz w:val="28"/>
          <w:szCs w:val="28"/>
        </w:rPr>
        <w:t xml:space="preserve"> </w:t>
      </w:r>
      <w:proofErr w:type="gramStart"/>
      <w:r w:rsidR="00A23BC2">
        <w:rPr>
          <w:sz w:val="28"/>
          <w:szCs w:val="28"/>
        </w:rPr>
        <w:t>разместить</w:t>
      </w:r>
      <w:proofErr w:type="gramEnd"/>
      <w:r w:rsidR="00A23BC2">
        <w:rPr>
          <w:sz w:val="28"/>
          <w:szCs w:val="28"/>
        </w:rPr>
        <w:t xml:space="preserve"> настоящее постановление:</w:t>
      </w:r>
    </w:p>
    <w:p w:rsidR="00350307" w:rsidRDefault="00A23BC2" w:rsidP="00A2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Ивановского сельского поселения Красноармейского района в информационно-телекоммуникационной сети "Интернет".</w:t>
      </w:r>
    </w:p>
    <w:p w:rsidR="00350307" w:rsidRDefault="00350307" w:rsidP="003503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подписания.</w:t>
      </w:r>
    </w:p>
    <w:p w:rsidR="00350307" w:rsidRPr="00C35EED" w:rsidRDefault="00350307" w:rsidP="00350307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C35EED">
        <w:rPr>
          <w:rFonts w:ascii="Times New Roman" w:hAnsi="Times New Roman"/>
          <w:sz w:val="28"/>
        </w:rPr>
        <w:t>Контроль за</w:t>
      </w:r>
      <w:proofErr w:type="gramEnd"/>
      <w:r w:rsidRPr="00C35EED">
        <w:rPr>
          <w:rFonts w:ascii="Times New Roman" w:hAnsi="Times New Roman"/>
          <w:sz w:val="28"/>
        </w:rPr>
        <w:t xml:space="preserve"> выполнением постановления </w:t>
      </w:r>
      <w:r>
        <w:rPr>
          <w:rFonts w:ascii="Times New Roman" w:hAnsi="Times New Roman"/>
          <w:sz w:val="28"/>
        </w:rPr>
        <w:t xml:space="preserve">оставляю </w:t>
      </w:r>
      <w:r w:rsidRPr="008D643E">
        <w:rPr>
          <w:rFonts w:ascii="Times New Roman" w:hAnsi="Times New Roman"/>
          <w:sz w:val="28"/>
        </w:rPr>
        <w:t>за собой.</w:t>
      </w:r>
    </w:p>
    <w:p w:rsidR="00350307" w:rsidRDefault="00350307" w:rsidP="00350307">
      <w:pPr>
        <w:pStyle w:val="a8"/>
        <w:ind w:firstLine="709"/>
        <w:jc w:val="both"/>
        <w:rPr>
          <w:rFonts w:ascii="Times New Roman" w:hAnsi="Times New Roman"/>
          <w:sz w:val="28"/>
        </w:rPr>
      </w:pPr>
    </w:p>
    <w:p w:rsidR="00350307" w:rsidRDefault="00350307" w:rsidP="00350307">
      <w:pPr>
        <w:pStyle w:val="a8"/>
        <w:ind w:firstLine="709"/>
        <w:jc w:val="both"/>
        <w:rPr>
          <w:rFonts w:ascii="Times New Roman" w:hAnsi="Times New Roman"/>
          <w:sz w:val="28"/>
        </w:rPr>
      </w:pPr>
    </w:p>
    <w:p w:rsidR="00350307" w:rsidRPr="008E01C4" w:rsidRDefault="00350307" w:rsidP="00350307">
      <w:pPr>
        <w:pStyle w:val="a8"/>
        <w:ind w:firstLine="709"/>
        <w:jc w:val="both"/>
        <w:rPr>
          <w:rFonts w:ascii="Times New Roman" w:hAnsi="Times New Roman"/>
          <w:sz w:val="28"/>
        </w:rPr>
      </w:pPr>
    </w:p>
    <w:p w:rsidR="00350307" w:rsidRDefault="00350307" w:rsidP="0035030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50307" w:rsidRDefault="00350307" w:rsidP="0035030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350307" w:rsidRPr="00C35EED" w:rsidRDefault="00350307" w:rsidP="0035030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А. А. </w:t>
      </w:r>
      <w:proofErr w:type="spellStart"/>
      <w:r>
        <w:rPr>
          <w:rFonts w:ascii="Times New Roman" w:hAnsi="Times New Roman"/>
          <w:sz w:val="28"/>
          <w:szCs w:val="28"/>
        </w:rPr>
        <w:t>Помеляйко</w:t>
      </w:r>
      <w:proofErr w:type="spellEnd"/>
    </w:p>
    <w:p w:rsidR="00350307" w:rsidRDefault="00350307" w:rsidP="00350307">
      <w:pPr>
        <w:ind w:left="5670"/>
        <w:jc w:val="both"/>
        <w:rPr>
          <w:sz w:val="28"/>
          <w:szCs w:val="28"/>
        </w:rPr>
      </w:pPr>
      <w:r w:rsidRPr="00C35EED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350307" w:rsidRDefault="00350307" w:rsidP="00350307">
      <w:pPr>
        <w:ind w:left="6237"/>
        <w:jc w:val="both"/>
        <w:rPr>
          <w:sz w:val="28"/>
          <w:szCs w:val="28"/>
        </w:rPr>
      </w:pPr>
    </w:p>
    <w:p w:rsidR="00350307" w:rsidRDefault="00350307" w:rsidP="00350307">
      <w:pPr>
        <w:ind w:left="5670"/>
        <w:jc w:val="both"/>
        <w:rPr>
          <w:sz w:val="28"/>
          <w:szCs w:val="28"/>
        </w:rPr>
      </w:pPr>
      <w:r w:rsidRPr="00C35E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к постановлению                                                                                </w:t>
      </w:r>
      <w:r w:rsidRPr="00C35E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50307" w:rsidRDefault="00350307" w:rsidP="00350307">
      <w:pPr>
        <w:autoSpaceDE w:val="0"/>
        <w:autoSpaceDN w:val="0"/>
        <w:adjustRightInd w:val="0"/>
        <w:ind w:left="5670" w:hanging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Ивановского сельского                   поселения </w:t>
      </w:r>
    </w:p>
    <w:p w:rsidR="00350307" w:rsidRPr="00C35EED" w:rsidRDefault="00350307" w:rsidP="00350307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350307" w:rsidRPr="00456474" w:rsidRDefault="00350307" w:rsidP="00350307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«__»_____20__г. </w:t>
      </w:r>
      <w:r w:rsidRPr="00C35EED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350307" w:rsidRDefault="00350307" w:rsidP="00350307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50307" w:rsidRDefault="00350307" w:rsidP="003503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ПОРЯДОК</w:t>
      </w:r>
    </w:p>
    <w:p w:rsidR="00350307" w:rsidRPr="00385F7E" w:rsidRDefault="00350307" w:rsidP="003503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формирования перечня налоговых расходов </w:t>
      </w:r>
    </w:p>
    <w:p w:rsidR="00350307" w:rsidRDefault="00350307" w:rsidP="0035030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сельского поселения </w:t>
      </w:r>
      <w:r w:rsidRPr="00385F7E">
        <w:rPr>
          <w:sz w:val="28"/>
          <w:szCs w:val="28"/>
        </w:rPr>
        <w:t xml:space="preserve">и </w:t>
      </w:r>
    </w:p>
    <w:p w:rsidR="00350307" w:rsidRPr="00385F7E" w:rsidRDefault="00350307" w:rsidP="003503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оценки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</w:p>
    <w:p w:rsidR="00350307" w:rsidRPr="002A5A8C" w:rsidRDefault="00350307" w:rsidP="00350307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350307" w:rsidRPr="00385F7E" w:rsidRDefault="00350307" w:rsidP="0035030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50307" w:rsidRPr="00385F7E" w:rsidRDefault="00350307" w:rsidP="0035030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385F7E">
        <w:rPr>
          <w:sz w:val="28"/>
          <w:szCs w:val="28"/>
        </w:rPr>
        <w:t>Общие положения</w:t>
      </w:r>
    </w:p>
    <w:p w:rsidR="00350307" w:rsidRPr="00AD3DA6" w:rsidRDefault="00350307" w:rsidP="0035030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307" w:rsidRPr="00385F7E" w:rsidRDefault="00350307" w:rsidP="00350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385F7E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Ивановского сельского поселения.</w:t>
      </w:r>
    </w:p>
    <w:p w:rsidR="00350307" w:rsidRPr="00560BB5" w:rsidRDefault="00350307" w:rsidP="00350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BB5">
        <w:rPr>
          <w:sz w:val="28"/>
          <w:szCs w:val="28"/>
        </w:rPr>
        <w:t>1.2. Понятия, используемые в настоящем Порядке:</w:t>
      </w:r>
    </w:p>
    <w:p w:rsidR="00350307" w:rsidRPr="008338C3" w:rsidRDefault="00350307" w:rsidP="00350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85DBD">
        <w:rPr>
          <w:sz w:val="28"/>
          <w:szCs w:val="28"/>
        </w:rPr>
        <w:t>куратор налогового расхода –</w:t>
      </w:r>
      <w:r>
        <w:rPr>
          <w:sz w:val="28"/>
          <w:szCs w:val="28"/>
        </w:rPr>
        <w:t xml:space="preserve"> финансовый отдел Администрации Ивановского  сельского поселения</w:t>
      </w:r>
      <w:r w:rsidRPr="00085DBD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8"/>
          <w:szCs w:val="28"/>
        </w:rPr>
        <w:t>Администрации Ивановского сельского поселения</w:t>
      </w:r>
      <w:r w:rsidRPr="00085DBD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>
        <w:rPr>
          <w:sz w:val="28"/>
          <w:szCs w:val="28"/>
        </w:rPr>
        <w:t xml:space="preserve">Ивановского сельского поселения </w:t>
      </w:r>
      <w:r w:rsidRPr="00085DBD">
        <w:rPr>
          <w:sz w:val="28"/>
          <w:szCs w:val="28"/>
        </w:rPr>
        <w:t xml:space="preserve"> и (или) целей </w:t>
      </w:r>
      <w:r w:rsidRPr="008338C3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Ивановского </w:t>
      </w:r>
      <w:r w:rsidRPr="008338C3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338C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338C3">
        <w:rPr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Ивановского сельского поселения;</w:t>
      </w:r>
      <w:proofErr w:type="gramEnd"/>
    </w:p>
    <w:p w:rsidR="00350307" w:rsidRPr="00367FBA" w:rsidRDefault="00350307" w:rsidP="00350307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8338C3">
        <w:rPr>
          <w:sz w:val="28"/>
          <w:szCs w:val="28"/>
        </w:rPr>
        <w:t>нормативные характеристики налоговых расходов</w:t>
      </w:r>
      <w:r w:rsidRPr="0062015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</w:t>
      </w:r>
      <w:r w:rsidRPr="008338C3">
        <w:rPr>
          <w:sz w:val="28"/>
          <w:szCs w:val="28"/>
        </w:rPr>
        <w:t xml:space="preserve"> сельского поселени</w:t>
      </w:r>
      <w:proofErr w:type="gramStart"/>
      <w:r w:rsidRPr="008338C3">
        <w:rPr>
          <w:sz w:val="28"/>
          <w:szCs w:val="28"/>
        </w:rPr>
        <w:t>я–</w:t>
      </w:r>
      <w:proofErr w:type="gramEnd"/>
      <w:r w:rsidRPr="008338C3">
        <w:rPr>
          <w:sz w:val="28"/>
          <w:szCs w:val="28"/>
        </w:rPr>
        <w:t xml:space="preserve"> сведения о положениях нормативных правовых актов </w:t>
      </w:r>
      <w:r>
        <w:rPr>
          <w:sz w:val="28"/>
          <w:szCs w:val="28"/>
        </w:rPr>
        <w:t>Ивановского</w:t>
      </w:r>
      <w:r w:rsidRPr="008338C3">
        <w:rPr>
          <w:sz w:val="28"/>
          <w:szCs w:val="28"/>
        </w:rPr>
        <w:t xml:space="preserve">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Ивановского сельского поселени</w:t>
      </w:r>
      <w:r w:rsidRPr="008338C3">
        <w:rPr>
          <w:sz w:val="28"/>
          <w:szCs w:val="28"/>
        </w:rPr>
        <w:t>я;</w:t>
      </w:r>
    </w:p>
    <w:p w:rsidR="00350307" w:rsidRPr="008338C3" w:rsidRDefault="00350307" w:rsidP="00350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оценка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8338C3">
        <w:rPr>
          <w:sz w:val="28"/>
          <w:szCs w:val="28"/>
        </w:rPr>
        <w:t xml:space="preserve">– комплекс мероприятий по оценке объемов налоговых расходов </w:t>
      </w:r>
      <w:r>
        <w:rPr>
          <w:sz w:val="28"/>
          <w:szCs w:val="28"/>
        </w:rPr>
        <w:t xml:space="preserve">Ивановского  </w:t>
      </w:r>
      <w:r w:rsidRPr="008338C3">
        <w:rPr>
          <w:sz w:val="28"/>
          <w:szCs w:val="28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Ивановского</w:t>
      </w:r>
      <w:r w:rsidRPr="008338C3">
        <w:rPr>
          <w:sz w:val="28"/>
          <w:szCs w:val="28"/>
        </w:rPr>
        <w:t xml:space="preserve"> сельского поселения;</w:t>
      </w:r>
    </w:p>
    <w:p w:rsidR="00350307" w:rsidRPr="008338C3" w:rsidRDefault="00350307" w:rsidP="00350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оценка объемов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8338C3">
        <w:rPr>
          <w:sz w:val="28"/>
          <w:szCs w:val="28"/>
        </w:rPr>
        <w:t xml:space="preserve">– определение </w:t>
      </w:r>
      <w:r w:rsidRPr="008338C3">
        <w:rPr>
          <w:spacing w:val="-4"/>
          <w:sz w:val="28"/>
          <w:szCs w:val="28"/>
        </w:rPr>
        <w:t xml:space="preserve">объемов выпадающих доходов бюджета </w:t>
      </w:r>
      <w:r>
        <w:rPr>
          <w:sz w:val="28"/>
          <w:szCs w:val="28"/>
        </w:rPr>
        <w:t>Ивановского</w:t>
      </w:r>
      <w:r w:rsidRPr="008338C3">
        <w:rPr>
          <w:spacing w:val="-4"/>
          <w:sz w:val="28"/>
          <w:szCs w:val="28"/>
        </w:rPr>
        <w:t xml:space="preserve"> сельского поселения,</w:t>
      </w:r>
      <w:r w:rsidRPr="008338C3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50307" w:rsidRPr="008338C3" w:rsidRDefault="00350307" w:rsidP="00350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lastRenderedPageBreak/>
        <w:t xml:space="preserve">оценка эффективности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8338C3">
        <w:rPr>
          <w:sz w:val="28"/>
          <w:szCs w:val="28"/>
        </w:rPr>
        <w:t xml:space="preserve">– комплекс мероприятий, позволяющих сделать вывод о целесообразности и результативности предоставления плательщикам льгот исходя из целевых характеристик налоговых расходов </w:t>
      </w:r>
      <w:r>
        <w:rPr>
          <w:sz w:val="28"/>
          <w:szCs w:val="28"/>
        </w:rPr>
        <w:t>Ивановского сельского поселения;</w:t>
      </w:r>
    </w:p>
    <w:p w:rsidR="00350307" w:rsidRPr="008338C3" w:rsidRDefault="00350307" w:rsidP="00350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>паспорт налогового расхода</w:t>
      </w:r>
      <w:r w:rsidRPr="00620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Ивановского сельского поселения </w:t>
      </w:r>
      <w:r w:rsidRPr="008338C3">
        <w:rPr>
          <w:sz w:val="28"/>
          <w:szCs w:val="28"/>
        </w:rPr>
        <w:t>– документ, содержащий сведения о нормативных, фискальных и целевых характеристиках налогового расхода, составляемый куратором нал</w:t>
      </w:r>
      <w:bookmarkStart w:id="1" w:name="_GoBack"/>
      <w:bookmarkEnd w:id="1"/>
      <w:r w:rsidRPr="008338C3">
        <w:rPr>
          <w:sz w:val="28"/>
          <w:szCs w:val="28"/>
        </w:rPr>
        <w:t>огового расхода;</w:t>
      </w:r>
    </w:p>
    <w:p w:rsidR="00350307" w:rsidRPr="008338C3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8338C3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 xml:space="preserve">Ивановского  сельского поселения </w:t>
      </w:r>
      <w:r w:rsidRPr="008338C3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с целями муниципальных программ </w:t>
      </w:r>
      <w:r>
        <w:rPr>
          <w:sz w:val="28"/>
          <w:szCs w:val="28"/>
        </w:rPr>
        <w:t>Ивановского сельского поселения</w:t>
      </w:r>
      <w:r w:rsidRPr="008338C3">
        <w:rPr>
          <w:sz w:val="28"/>
          <w:szCs w:val="28"/>
        </w:rPr>
        <w:t xml:space="preserve">, структурных элементов муниципальных программ </w:t>
      </w:r>
      <w:r>
        <w:rPr>
          <w:sz w:val="28"/>
          <w:szCs w:val="28"/>
        </w:rPr>
        <w:t xml:space="preserve">Ивановского сельского поселения </w:t>
      </w:r>
      <w:r w:rsidRPr="008338C3">
        <w:rPr>
          <w:sz w:val="28"/>
          <w:szCs w:val="28"/>
        </w:rPr>
        <w:t xml:space="preserve">и (или) целями социально-экономического развития </w:t>
      </w:r>
      <w:r>
        <w:rPr>
          <w:sz w:val="28"/>
          <w:szCs w:val="28"/>
        </w:rPr>
        <w:t>Ивановского сельского поселения</w:t>
      </w:r>
      <w:r w:rsidRPr="008338C3">
        <w:rPr>
          <w:sz w:val="28"/>
          <w:szCs w:val="28"/>
        </w:rPr>
        <w:t xml:space="preserve">, не относящимися к муниципальным  программам </w:t>
      </w:r>
      <w:r>
        <w:rPr>
          <w:sz w:val="28"/>
          <w:szCs w:val="28"/>
        </w:rPr>
        <w:t>Ивановского сельского поселения</w:t>
      </w:r>
      <w:r w:rsidRPr="008338C3">
        <w:rPr>
          <w:sz w:val="28"/>
          <w:szCs w:val="28"/>
        </w:rPr>
        <w:t>, а также о кураторах налоговых расходов;</w:t>
      </w:r>
      <w:proofErr w:type="gramEnd"/>
    </w:p>
    <w:p w:rsidR="00350307" w:rsidRPr="00560BB5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560BB5">
        <w:rPr>
          <w:sz w:val="28"/>
          <w:szCs w:val="28"/>
        </w:rPr>
        <w:t>плательщики – плательщики налогов;</w:t>
      </w:r>
    </w:p>
    <w:p w:rsidR="00350307" w:rsidRPr="008338C3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 xml:space="preserve">социальные налоговые расходы </w:t>
      </w:r>
      <w:r>
        <w:rPr>
          <w:sz w:val="28"/>
          <w:szCs w:val="28"/>
        </w:rPr>
        <w:t xml:space="preserve">Ивановского сельского поселения </w:t>
      </w:r>
      <w:r w:rsidRPr="008338C3">
        <w:rPr>
          <w:sz w:val="28"/>
          <w:szCs w:val="28"/>
        </w:rPr>
        <w:t xml:space="preserve">– целевая категория налоговых расходов </w:t>
      </w:r>
      <w:r>
        <w:rPr>
          <w:sz w:val="28"/>
          <w:szCs w:val="28"/>
        </w:rPr>
        <w:t>Ивановского сельского поселения</w:t>
      </w:r>
      <w:r w:rsidRPr="008338C3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50307" w:rsidRPr="004B7C2B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8338C3">
        <w:rPr>
          <w:sz w:val="28"/>
          <w:szCs w:val="28"/>
        </w:rPr>
        <w:t>технические налоговые расходы</w:t>
      </w:r>
      <w:r w:rsidRPr="00BA1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Ивановского сельского поселения </w:t>
      </w:r>
      <w:r w:rsidRPr="004B7C2B">
        <w:rPr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4B7C2B">
        <w:rPr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 бюджет </w:t>
      </w:r>
      <w:r>
        <w:rPr>
          <w:sz w:val="28"/>
          <w:szCs w:val="28"/>
        </w:rPr>
        <w:t>Ивановского сельского поселения</w:t>
      </w:r>
      <w:r w:rsidRPr="004B7C2B">
        <w:rPr>
          <w:sz w:val="28"/>
          <w:szCs w:val="28"/>
        </w:rPr>
        <w:t>;</w:t>
      </w:r>
    </w:p>
    <w:p w:rsidR="00350307" w:rsidRPr="004B7C2B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4B7C2B">
        <w:rPr>
          <w:sz w:val="28"/>
          <w:szCs w:val="28"/>
        </w:rPr>
        <w:t xml:space="preserve">целевые характеристики налогового расхода </w:t>
      </w:r>
      <w:r>
        <w:rPr>
          <w:sz w:val="28"/>
          <w:szCs w:val="28"/>
        </w:rPr>
        <w:t xml:space="preserve">Ивановского   сельского поселения </w:t>
      </w:r>
      <w:r w:rsidRPr="004B7C2B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Ивановского сельского поселения</w:t>
      </w:r>
      <w:r w:rsidRPr="004B7C2B">
        <w:rPr>
          <w:sz w:val="28"/>
          <w:szCs w:val="28"/>
        </w:rPr>
        <w:t>.</w:t>
      </w:r>
    </w:p>
    <w:p w:rsidR="00350307" w:rsidRPr="00385F7E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4B7C2B">
        <w:rPr>
          <w:spacing w:val="-4"/>
          <w:sz w:val="28"/>
          <w:szCs w:val="28"/>
        </w:rPr>
        <w:t xml:space="preserve">1.3. Отнесение налоговых расходов </w:t>
      </w:r>
      <w:r>
        <w:rPr>
          <w:sz w:val="28"/>
          <w:szCs w:val="28"/>
        </w:rPr>
        <w:t>Ивановского</w:t>
      </w:r>
      <w:r>
        <w:rPr>
          <w:spacing w:val="-4"/>
          <w:sz w:val="28"/>
          <w:szCs w:val="28"/>
        </w:rPr>
        <w:t xml:space="preserve"> сельского поселения </w:t>
      </w:r>
      <w:r w:rsidRPr="004B7C2B">
        <w:rPr>
          <w:spacing w:val="-4"/>
          <w:sz w:val="28"/>
          <w:szCs w:val="28"/>
        </w:rPr>
        <w:t xml:space="preserve">к муниципальным  программам </w:t>
      </w:r>
      <w:r>
        <w:rPr>
          <w:sz w:val="28"/>
          <w:szCs w:val="28"/>
        </w:rPr>
        <w:t>Ивановского</w:t>
      </w:r>
      <w:r>
        <w:rPr>
          <w:spacing w:val="-4"/>
          <w:sz w:val="28"/>
          <w:szCs w:val="28"/>
        </w:rPr>
        <w:t xml:space="preserve"> сельского поселения </w:t>
      </w:r>
      <w:r w:rsidRPr="004B7C2B">
        <w:rPr>
          <w:spacing w:val="-4"/>
          <w:sz w:val="28"/>
          <w:szCs w:val="28"/>
        </w:rPr>
        <w:t>осуществляется исходя из целей муниципальных</w:t>
      </w:r>
      <w:r w:rsidRPr="004B7C2B">
        <w:rPr>
          <w:sz w:val="28"/>
          <w:szCs w:val="28"/>
        </w:rPr>
        <w:t xml:space="preserve"> программ </w:t>
      </w:r>
      <w:r w:rsidRPr="0075535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 сельского поселения</w:t>
      </w:r>
      <w:r w:rsidRPr="004B7C2B">
        <w:rPr>
          <w:sz w:val="28"/>
          <w:szCs w:val="28"/>
        </w:rPr>
        <w:t xml:space="preserve">, структурных элементов муниципальных программ </w:t>
      </w:r>
      <w:r>
        <w:rPr>
          <w:sz w:val="28"/>
          <w:szCs w:val="28"/>
        </w:rPr>
        <w:t xml:space="preserve">Ивановского сельского поселения </w:t>
      </w:r>
      <w:r w:rsidRPr="004B7C2B">
        <w:rPr>
          <w:sz w:val="28"/>
          <w:szCs w:val="28"/>
        </w:rPr>
        <w:t xml:space="preserve">и (или) целей социально-экономического развития </w:t>
      </w:r>
      <w:r>
        <w:rPr>
          <w:sz w:val="28"/>
          <w:szCs w:val="28"/>
        </w:rPr>
        <w:t>Ивановского  сельского поселения</w:t>
      </w:r>
      <w:r w:rsidRPr="004B7C2B">
        <w:rPr>
          <w:b/>
          <w:sz w:val="28"/>
          <w:szCs w:val="28"/>
        </w:rPr>
        <w:t>,</w:t>
      </w:r>
      <w:r w:rsidRPr="004B7C2B">
        <w:rPr>
          <w:sz w:val="28"/>
          <w:szCs w:val="28"/>
        </w:rPr>
        <w:t xml:space="preserve"> не относящихся к муниципальным программам </w:t>
      </w:r>
      <w:r>
        <w:rPr>
          <w:sz w:val="28"/>
          <w:szCs w:val="28"/>
        </w:rPr>
        <w:t>Ивановского сельского поселения</w:t>
      </w:r>
      <w:r w:rsidRPr="004B7C2B">
        <w:rPr>
          <w:sz w:val="28"/>
          <w:szCs w:val="28"/>
        </w:rPr>
        <w:t>.</w:t>
      </w:r>
    </w:p>
    <w:p w:rsidR="00350307" w:rsidRPr="00385F7E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1.4. В целях оценки налоговых расходов </w:t>
      </w:r>
      <w:r>
        <w:rPr>
          <w:sz w:val="28"/>
          <w:szCs w:val="28"/>
        </w:rPr>
        <w:t>Ивановского сельского поселения администрация сельского поселения</w:t>
      </w:r>
      <w:r w:rsidRPr="00385F7E">
        <w:rPr>
          <w:sz w:val="28"/>
          <w:szCs w:val="28"/>
        </w:rPr>
        <w:t>:</w:t>
      </w:r>
    </w:p>
    <w:p w:rsidR="00350307" w:rsidRPr="00385F7E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формирует перечень налоговых расходов </w:t>
      </w:r>
      <w:r w:rsidR="00486D80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1 к настоящему Порядку;</w:t>
      </w:r>
    </w:p>
    <w:p w:rsidR="00350307" w:rsidRPr="00385F7E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385F7E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sz w:val="28"/>
          <w:szCs w:val="28"/>
        </w:rPr>
        <w:t>Ивановского сельского поселения,</w:t>
      </w:r>
      <w:r w:rsidRPr="00385F7E">
        <w:rPr>
          <w:sz w:val="28"/>
          <w:szCs w:val="28"/>
        </w:rPr>
        <w:t xml:space="preserve"> необходимой для проведения их оценки, в том числе формирует оценку объемов налоговых расходов </w:t>
      </w:r>
      <w:r>
        <w:rPr>
          <w:sz w:val="28"/>
          <w:szCs w:val="28"/>
        </w:rPr>
        <w:t>Ивановского сельского поселения</w:t>
      </w:r>
      <w:r w:rsidRPr="00385F7E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Ивановского сельского поселения </w:t>
      </w:r>
      <w:r w:rsidRPr="00385F7E">
        <w:rPr>
          <w:sz w:val="28"/>
          <w:szCs w:val="28"/>
        </w:rPr>
        <w:t>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385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Ивановского сельского поселения </w:t>
      </w:r>
      <w:r w:rsidRPr="00385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Межрайонной инспекцией </w:t>
      </w:r>
      <w:r w:rsidRPr="00385F7E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№ 11</w:t>
      </w:r>
      <w:r w:rsidRPr="00385F7E">
        <w:rPr>
          <w:sz w:val="28"/>
          <w:szCs w:val="28"/>
        </w:rPr>
        <w:t xml:space="preserve"> по </w:t>
      </w:r>
      <w:r>
        <w:rPr>
          <w:sz w:val="28"/>
          <w:szCs w:val="28"/>
        </w:rPr>
        <w:t>Красноармейскому району</w:t>
      </w:r>
      <w:r w:rsidRPr="00385F7E">
        <w:rPr>
          <w:sz w:val="28"/>
          <w:szCs w:val="28"/>
        </w:rPr>
        <w:t>;</w:t>
      </w:r>
    </w:p>
    <w:p w:rsidR="00350307" w:rsidRPr="00385F7E" w:rsidRDefault="00350307" w:rsidP="00350307">
      <w:pPr>
        <w:widowControl w:val="0"/>
        <w:autoSpaceDE w:val="0"/>
        <w:autoSpaceDN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5F7E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sz w:val="28"/>
          <w:szCs w:val="28"/>
        </w:rPr>
        <w:t>Ивановского сельского поселения</w:t>
      </w:r>
      <w:r w:rsidRPr="00385F7E">
        <w:rPr>
          <w:sz w:val="28"/>
          <w:szCs w:val="28"/>
        </w:rPr>
        <w:t xml:space="preserve">, проводимой </w:t>
      </w:r>
      <w:r>
        <w:rPr>
          <w:sz w:val="28"/>
          <w:szCs w:val="28"/>
        </w:rPr>
        <w:t>специалистами финансового отдела сельского поселения</w:t>
      </w:r>
      <w:r w:rsidRPr="00385F7E">
        <w:rPr>
          <w:sz w:val="28"/>
          <w:szCs w:val="28"/>
        </w:rPr>
        <w:t xml:space="preserve">. </w:t>
      </w:r>
    </w:p>
    <w:p w:rsidR="00350307" w:rsidRPr="00385F7E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1.5. В целях оценки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="00486D80">
        <w:rPr>
          <w:sz w:val="28"/>
          <w:szCs w:val="28"/>
        </w:rPr>
        <w:t>специалисты финансового отдела</w:t>
      </w:r>
      <w:r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:</w:t>
      </w:r>
    </w:p>
    <w:p w:rsidR="00350307" w:rsidRPr="00385F7E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формируют </w:t>
      </w:r>
      <w:r w:rsidR="00486D80">
        <w:rPr>
          <w:sz w:val="28"/>
          <w:szCs w:val="28"/>
        </w:rPr>
        <w:t>переч</w:t>
      </w:r>
      <w:r w:rsidR="00212A61">
        <w:rPr>
          <w:sz w:val="28"/>
          <w:szCs w:val="28"/>
        </w:rPr>
        <w:t>е</w:t>
      </w:r>
      <w:r w:rsidR="00486D80">
        <w:rPr>
          <w:sz w:val="28"/>
          <w:szCs w:val="28"/>
        </w:rPr>
        <w:t>нь</w:t>
      </w:r>
      <w:r w:rsidRPr="00385F7E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>Ивановского сельского поселения</w:t>
      </w:r>
      <w:r w:rsidRPr="00385F7E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2 к настоящему Порядку;</w:t>
      </w:r>
    </w:p>
    <w:p w:rsidR="00350307" w:rsidRPr="00385F7E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осуществляют оценку эффективности налоговых расходов </w:t>
      </w:r>
      <w:r>
        <w:rPr>
          <w:sz w:val="28"/>
          <w:szCs w:val="28"/>
        </w:rPr>
        <w:t>Ивановского сельского поселения</w:t>
      </w:r>
      <w:r w:rsidRPr="00385F7E">
        <w:rPr>
          <w:sz w:val="28"/>
          <w:szCs w:val="28"/>
        </w:rPr>
        <w:t>.</w:t>
      </w:r>
    </w:p>
    <w:p w:rsidR="00350307" w:rsidRPr="002A5A8C" w:rsidRDefault="00350307" w:rsidP="00350307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50307" w:rsidRPr="00BD55BA" w:rsidRDefault="00350307" w:rsidP="00350307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BD55BA">
        <w:rPr>
          <w:sz w:val="28"/>
          <w:szCs w:val="28"/>
        </w:rPr>
        <w:t xml:space="preserve">2. Порядок формирования перечня </w:t>
      </w:r>
    </w:p>
    <w:p w:rsidR="00350307" w:rsidRPr="00BD55BA" w:rsidRDefault="00350307" w:rsidP="00350307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BD55BA">
        <w:rPr>
          <w:sz w:val="28"/>
          <w:szCs w:val="28"/>
        </w:rPr>
        <w:t>налоговых расходов</w:t>
      </w:r>
      <w:r w:rsidRPr="00BA1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Ивановского сельского поселения </w:t>
      </w:r>
    </w:p>
    <w:p w:rsidR="00350307" w:rsidRPr="002F67C6" w:rsidRDefault="00350307" w:rsidP="0035030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  <w:highlight w:val="yellow"/>
        </w:rPr>
      </w:pPr>
    </w:p>
    <w:p w:rsidR="00350307" w:rsidRPr="00623220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623220">
        <w:rPr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23220">
        <w:rPr>
          <w:color w:val="000000"/>
          <w:sz w:val="28"/>
          <w:szCs w:val="28"/>
        </w:rPr>
        <w:t xml:space="preserve">на очередной финансовый год и плановый период формируется администрацией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23220">
        <w:rPr>
          <w:color w:val="000000"/>
          <w:sz w:val="28"/>
          <w:szCs w:val="28"/>
        </w:rPr>
        <w:t xml:space="preserve">до 10 апреля. </w:t>
      </w:r>
    </w:p>
    <w:p w:rsidR="00350307" w:rsidRPr="00623220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623220">
        <w:rPr>
          <w:color w:val="000000"/>
          <w:sz w:val="28"/>
          <w:szCs w:val="28"/>
        </w:rPr>
        <w:t xml:space="preserve"> </w:t>
      </w:r>
      <w:bookmarkStart w:id="3" w:name="P63"/>
      <w:bookmarkEnd w:id="3"/>
      <w:r w:rsidRPr="00623220">
        <w:rPr>
          <w:color w:val="000000"/>
          <w:sz w:val="28"/>
          <w:szCs w:val="28"/>
        </w:rPr>
        <w:t>2.2. </w:t>
      </w:r>
      <w:proofErr w:type="gramStart"/>
      <w:r>
        <w:rPr>
          <w:color w:val="000000"/>
          <w:sz w:val="28"/>
          <w:szCs w:val="28"/>
        </w:rPr>
        <w:t xml:space="preserve">Специалисты администрации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23220">
        <w:rPr>
          <w:color w:val="000000"/>
          <w:sz w:val="28"/>
          <w:szCs w:val="28"/>
        </w:rPr>
        <w:t>до 1 мая рассматривают проект перечня налоговых расходо</w:t>
      </w:r>
      <w:r>
        <w:rPr>
          <w:color w:val="000000"/>
          <w:sz w:val="28"/>
          <w:szCs w:val="28"/>
        </w:rPr>
        <w:t>в</w:t>
      </w:r>
      <w:r w:rsidRPr="00BA10C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23220">
        <w:rPr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r>
        <w:rPr>
          <w:sz w:val="28"/>
          <w:szCs w:val="28"/>
        </w:rPr>
        <w:t xml:space="preserve">Ивановского  сельского поселения </w:t>
      </w:r>
      <w:r w:rsidRPr="00623220">
        <w:rPr>
          <w:color w:val="000000"/>
          <w:sz w:val="28"/>
          <w:szCs w:val="28"/>
        </w:rPr>
        <w:t xml:space="preserve">в соответствии с целями муниципальных программ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23220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Pr="00BA10C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623220">
        <w:rPr>
          <w:color w:val="000000"/>
          <w:sz w:val="28"/>
          <w:szCs w:val="28"/>
        </w:rPr>
        <w:t>и (или) целями</w:t>
      </w:r>
      <w:r w:rsidRPr="00623220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Ивановского  сельского поселения,</w:t>
      </w:r>
      <w:r w:rsidRPr="00623220">
        <w:rPr>
          <w:color w:val="000000"/>
          <w:sz w:val="28"/>
          <w:szCs w:val="28"/>
        </w:rPr>
        <w:t xml:space="preserve"> не относящимися к муниципальным программам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 сельского поселения</w:t>
      </w:r>
      <w:r w:rsidRPr="00623220">
        <w:rPr>
          <w:color w:val="000000"/>
          <w:sz w:val="28"/>
          <w:szCs w:val="28"/>
        </w:rPr>
        <w:t>.</w:t>
      </w:r>
      <w:proofErr w:type="gramEnd"/>
    </w:p>
    <w:p w:rsidR="00350307" w:rsidRPr="00623220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623220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Красноармейского района</w:t>
      </w:r>
      <w:r w:rsidRPr="00623220">
        <w:rPr>
          <w:color w:val="000000"/>
          <w:sz w:val="28"/>
          <w:szCs w:val="28"/>
        </w:rPr>
        <w:t xml:space="preserve"> направляются главе администрации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23220">
        <w:rPr>
          <w:color w:val="000000"/>
          <w:sz w:val="28"/>
          <w:szCs w:val="28"/>
        </w:rPr>
        <w:t>.</w:t>
      </w:r>
    </w:p>
    <w:p w:rsidR="00350307" w:rsidRPr="00EB5B6A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EB5B6A">
        <w:rPr>
          <w:color w:val="000000"/>
          <w:sz w:val="28"/>
          <w:szCs w:val="28"/>
        </w:rPr>
        <w:t>В случае</w:t>
      </w:r>
      <w:proofErr w:type="gramStart"/>
      <w:r w:rsidRPr="00EB5B6A">
        <w:rPr>
          <w:color w:val="000000"/>
          <w:sz w:val="28"/>
          <w:szCs w:val="28"/>
        </w:rPr>
        <w:t>,</w:t>
      </w:r>
      <w:proofErr w:type="gramEnd"/>
      <w:r w:rsidRPr="00EB5B6A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не содержат предложений по уточнению предлагаемого распределения налоговых расходов </w:t>
      </w:r>
      <w:r>
        <w:rPr>
          <w:sz w:val="28"/>
          <w:szCs w:val="28"/>
        </w:rPr>
        <w:t xml:space="preserve">Ивановского  сельского поселения </w:t>
      </w:r>
      <w:r w:rsidRPr="00EB5B6A">
        <w:rPr>
          <w:color w:val="000000"/>
          <w:sz w:val="28"/>
          <w:szCs w:val="28"/>
        </w:rPr>
        <w:t xml:space="preserve">в соответствии с целями муниципальных программ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Pr="00BA10C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sz w:val="28"/>
          <w:szCs w:val="28"/>
        </w:rPr>
        <w:t xml:space="preserve">и (или) целями социально-экономического развития </w:t>
      </w:r>
      <w:r>
        <w:rPr>
          <w:sz w:val="28"/>
          <w:szCs w:val="28"/>
        </w:rPr>
        <w:t>Ивановского сельского поселения</w:t>
      </w:r>
      <w:r w:rsidRPr="00EB5B6A">
        <w:rPr>
          <w:sz w:val="28"/>
          <w:szCs w:val="28"/>
        </w:rPr>
        <w:t xml:space="preserve">, не относящимися к муниципальным программам </w:t>
      </w:r>
      <w:r>
        <w:rPr>
          <w:sz w:val="28"/>
          <w:szCs w:val="28"/>
        </w:rPr>
        <w:t>Ивановского сельского поселения</w:t>
      </w:r>
      <w:r w:rsidRPr="00EB5B6A">
        <w:rPr>
          <w:sz w:val="28"/>
          <w:szCs w:val="28"/>
        </w:rPr>
        <w:t xml:space="preserve">, </w:t>
      </w:r>
      <w:r w:rsidRPr="00EB5B6A">
        <w:rPr>
          <w:color w:val="000000"/>
          <w:sz w:val="28"/>
          <w:szCs w:val="28"/>
        </w:rPr>
        <w:t xml:space="preserve">проект перечня 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>считается согласованным в соответствующей части.</w:t>
      </w:r>
    </w:p>
    <w:p w:rsidR="00350307" w:rsidRPr="00EB5B6A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B5B6A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в части позиций, изложенных идентично позициям перечня 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EB5B6A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и (или) случаев изменения полномочий органов исполнительной власти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>, определенных</w:t>
      </w:r>
      <w:proofErr w:type="gramEnd"/>
      <w:r w:rsidRPr="00EB5B6A">
        <w:rPr>
          <w:color w:val="000000"/>
          <w:sz w:val="28"/>
          <w:szCs w:val="28"/>
        </w:rPr>
        <w:t xml:space="preserve"> в качестве кураторов налоговых расходов.</w:t>
      </w:r>
    </w:p>
    <w:p w:rsidR="00350307" w:rsidRPr="00EB5B6A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EB5B6A">
        <w:rPr>
          <w:color w:val="000000"/>
          <w:sz w:val="28"/>
          <w:szCs w:val="28"/>
        </w:rPr>
        <w:t xml:space="preserve">При наличии разногласий администрация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до 1 июня. </w:t>
      </w:r>
    </w:p>
    <w:p w:rsidR="00350307" w:rsidRPr="00EB5B6A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EB5B6A">
        <w:rPr>
          <w:color w:val="000000"/>
          <w:sz w:val="28"/>
          <w:szCs w:val="28"/>
        </w:rPr>
        <w:t xml:space="preserve">2.3. Согласованный </w:t>
      </w:r>
      <w:r w:rsidRPr="00EB5B6A">
        <w:rPr>
          <w:sz w:val="28"/>
          <w:szCs w:val="28"/>
        </w:rPr>
        <w:t xml:space="preserve">перечень </w:t>
      </w:r>
      <w:r w:rsidRPr="00EB5B6A">
        <w:rPr>
          <w:color w:val="000000"/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размещается на официальном сайте администрации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50307" w:rsidRPr="00EB5B6A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EB5B6A">
        <w:rPr>
          <w:color w:val="000000"/>
          <w:sz w:val="28"/>
          <w:szCs w:val="28"/>
        </w:rPr>
        <w:t>2.4. </w:t>
      </w:r>
      <w:proofErr w:type="gramStart"/>
      <w:r w:rsidRPr="00EB5B6A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EB5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Главе</w:t>
      </w:r>
      <w:r w:rsidRPr="00EB5B6A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Ивановского сельского поселения_</w:t>
      </w:r>
      <w:r w:rsidRPr="00EB5B6A">
        <w:rPr>
          <w:color w:val="000000"/>
          <w:sz w:val="28"/>
          <w:szCs w:val="28"/>
        </w:rPr>
        <w:t xml:space="preserve"> </w:t>
      </w:r>
      <w:r w:rsidRPr="00EB5B6A">
        <w:rPr>
          <w:color w:val="000000"/>
          <w:spacing w:val="-4"/>
          <w:sz w:val="28"/>
          <w:szCs w:val="28"/>
        </w:rPr>
        <w:t xml:space="preserve">соответствующую информацию для уточнения администрацией </w:t>
      </w:r>
      <w:r>
        <w:rPr>
          <w:sz w:val="28"/>
          <w:szCs w:val="28"/>
        </w:rPr>
        <w:t>Ивановского</w:t>
      </w:r>
      <w:r>
        <w:rPr>
          <w:color w:val="000000"/>
          <w:spacing w:val="-4"/>
          <w:sz w:val="28"/>
          <w:szCs w:val="28"/>
        </w:rPr>
        <w:t xml:space="preserve"> сельского поселения </w:t>
      </w:r>
      <w:r w:rsidRPr="00EB5B6A">
        <w:rPr>
          <w:color w:val="000000"/>
          <w:sz w:val="28"/>
          <w:szCs w:val="28"/>
        </w:rPr>
        <w:t xml:space="preserve">перечня 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B5B6A">
        <w:rPr>
          <w:color w:val="000000"/>
          <w:sz w:val="28"/>
          <w:szCs w:val="28"/>
        </w:rPr>
        <w:t>.</w:t>
      </w:r>
    </w:p>
    <w:p w:rsidR="00350307" w:rsidRPr="001557D7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1557D7">
        <w:rPr>
          <w:color w:val="000000"/>
          <w:sz w:val="28"/>
          <w:szCs w:val="28"/>
        </w:rPr>
        <w:t>2.5. </w:t>
      </w:r>
      <w:proofErr w:type="gramStart"/>
      <w:r w:rsidRPr="001557D7">
        <w:rPr>
          <w:color w:val="000000"/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 xml:space="preserve">с внесенными в него изменениями формируется до 1 октября (в случае уточнения структурных элементов муниципальных программ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 xml:space="preserve">в рамках формирования проекта решения  о бюджете 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 xml:space="preserve">на очередной финансовый год и плановый период) и до 15 декабря (в случае уточнения структурных элементов муниципальных программ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>в рамках рассмотрения и</w:t>
      </w:r>
      <w:proofErr w:type="gramEnd"/>
      <w:r w:rsidRPr="001557D7">
        <w:rPr>
          <w:color w:val="000000"/>
          <w:sz w:val="28"/>
          <w:szCs w:val="28"/>
        </w:rPr>
        <w:t xml:space="preserve"> утверждения проекта решения о  бюджете </w:t>
      </w:r>
      <w:r>
        <w:rPr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1557D7">
        <w:rPr>
          <w:color w:val="000000"/>
          <w:sz w:val="28"/>
          <w:szCs w:val="28"/>
        </w:rPr>
        <w:t>на очередной финансовый год и плановый период).</w:t>
      </w:r>
    </w:p>
    <w:p w:rsidR="00350307" w:rsidRPr="002F67C6" w:rsidRDefault="00350307" w:rsidP="00350307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  <w:highlight w:val="yellow"/>
        </w:rPr>
      </w:pPr>
    </w:p>
    <w:p w:rsidR="00350307" w:rsidRPr="001557D7" w:rsidRDefault="00350307" w:rsidP="0035030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1557D7">
        <w:rPr>
          <w:sz w:val="28"/>
          <w:szCs w:val="28"/>
        </w:rPr>
        <w:t xml:space="preserve">3. Порядок оценки эффективности налоговых расходов </w:t>
      </w:r>
    </w:p>
    <w:p w:rsidR="00350307" w:rsidRPr="001557D7" w:rsidRDefault="00350307" w:rsidP="0035030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сельского поселения </w:t>
      </w:r>
      <w:r w:rsidRPr="001557D7">
        <w:rPr>
          <w:sz w:val="28"/>
          <w:szCs w:val="28"/>
        </w:rPr>
        <w:t xml:space="preserve">и обобщения результатов оценки </w:t>
      </w:r>
    </w:p>
    <w:p w:rsidR="00350307" w:rsidRPr="001557D7" w:rsidRDefault="00350307" w:rsidP="0035030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1557D7">
        <w:rPr>
          <w:sz w:val="28"/>
          <w:szCs w:val="28"/>
        </w:rPr>
        <w:t xml:space="preserve">ффективности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</w:p>
    <w:p w:rsidR="00350307" w:rsidRPr="001557D7" w:rsidRDefault="00350307" w:rsidP="00350307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50307" w:rsidRPr="001557D7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1557D7">
        <w:rPr>
          <w:sz w:val="28"/>
          <w:szCs w:val="28"/>
        </w:rPr>
        <w:t xml:space="preserve">3.1. В целях </w:t>
      </w:r>
      <w:proofErr w:type="gramStart"/>
      <w:r w:rsidRPr="001557D7">
        <w:rPr>
          <w:sz w:val="28"/>
          <w:szCs w:val="28"/>
        </w:rPr>
        <w:t xml:space="preserve">проведения оценки эффективности налоговых расходов </w:t>
      </w:r>
      <w:r>
        <w:rPr>
          <w:sz w:val="28"/>
          <w:szCs w:val="28"/>
        </w:rPr>
        <w:t>Ивановского сельского поселения</w:t>
      </w:r>
      <w:proofErr w:type="gramEnd"/>
      <w:r w:rsidRPr="001557D7">
        <w:rPr>
          <w:sz w:val="28"/>
          <w:szCs w:val="28"/>
        </w:rPr>
        <w:t>:</w:t>
      </w:r>
    </w:p>
    <w:p w:rsidR="00350307" w:rsidRPr="000141DA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 w:val="28"/>
          <w:szCs w:val="28"/>
        </w:rPr>
      </w:pPr>
      <w:r w:rsidRPr="000141DA">
        <w:rPr>
          <w:spacing w:val="-2"/>
          <w:sz w:val="28"/>
          <w:szCs w:val="28"/>
        </w:rPr>
        <w:t xml:space="preserve">3.1.1. Администрация </w:t>
      </w:r>
      <w:r>
        <w:rPr>
          <w:sz w:val="28"/>
          <w:szCs w:val="28"/>
        </w:rPr>
        <w:t>Ивановского</w:t>
      </w:r>
      <w:r>
        <w:rPr>
          <w:spacing w:val="-2"/>
          <w:sz w:val="28"/>
          <w:szCs w:val="28"/>
        </w:rPr>
        <w:t xml:space="preserve"> сельского поселения </w:t>
      </w:r>
      <w:r w:rsidRPr="000141DA">
        <w:rPr>
          <w:spacing w:val="-2"/>
          <w:sz w:val="28"/>
          <w:szCs w:val="28"/>
        </w:rPr>
        <w:t>до 1 февраля направляет</w:t>
      </w:r>
      <w:r w:rsidRPr="000141DA"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Межрайонной инспекции</w:t>
      </w:r>
      <w:r w:rsidRPr="000141DA">
        <w:rPr>
          <w:sz w:val="28"/>
          <w:szCs w:val="28"/>
        </w:rPr>
        <w:t xml:space="preserve"> Федеральной налоговой службы №</w:t>
      </w:r>
      <w:r>
        <w:rPr>
          <w:sz w:val="28"/>
          <w:szCs w:val="28"/>
        </w:rPr>
        <w:t xml:space="preserve">11 </w:t>
      </w:r>
      <w:r w:rsidRPr="000141DA">
        <w:rPr>
          <w:sz w:val="28"/>
          <w:szCs w:val="28"/>
        </w:rPr>
        <w:t xml:space="preserve">по </w:t>
      </w:r>
      <w:r>
        <w:rPr>
          <w:sz w:val="28"/>
          <w:szCs w:val="28"/>
        </w:rPr>
        <w:t>Красноармейскому району</w:t>
      </w:r>
      <w:r w:rsidRPr="000141DA">
        <w:rPr>
          <w:sz w:val="28"/>
          <w:szCs w:val="28"/>
        </w:rPr>
        <w:t xml:space="preserve"> сведения о категориях </w:t>
      </w:r>
      <w:proofErr w:type="gramStart"/>
      <w:r w:rsidRPr="000141DA">
        <w:rPr>
          <w:sz w:val="28"/>
          <w:szCs w:val="28"/>
        </w:rPr>
        <w:t>плательщиков</w:t>
      </w:r>
      <w:proofErr w:type="gramEnd"/>
      <w:r w:rsidRPr="000141DA">
        <w:rPr>
          <w:sz w:val="28"/>
          <w:szCs w:val="28"/>
        </w:rPr>
        <w:t xml:space="preserve"> с указанием обуславливающих соответствующие </w:t>
      </w:r>
      <w:r w:rsidRPr="000141DA">
        <w:rPr>
          <w:spacing w:val="-4"/>
          <w:sz w:val="28"/>
          <w:szCs w:val="28"/>
        </w:rPr>
        <w:t xml:space="preserve">налоговые расходы нормативных правовых актов </w:t>
      </w:r>
      <w:r>
        <w:rPr>
          <w:sz w:val="28"/>
          <w:szCs w:val="28"/>
        </w:rPr>
        <w:t>Ивановского</w:t>
      </w:r>
      <w:r>
        <w:rPr>
          <w:spacing w:val="-4"/>
          <w:sz w:val="28"/>
          <w:szCs w:val="28"/>
        </w:rPr>
        <w:t xml:space="preserve"> сельского поселения,</w:t>
      </w:r>
      <w:r w:rsidRPr="000141DA">
        <w:rPr>
          <w:spacing w:val="-4"/>
          <w:sz w:val="28"/>
          <w:szCs w:val="28"/>
        </w:rPr>
        <w:t xml:space="preserve"> в том числе</w:t>
      </w:r>
      <w:r w:rsidRPr="000141DA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4" w:name="P56"/>
      <w:bookmarkEnd w:id="4"/>
      <w:r w:rsidRPr="000141DA">
        <w:rPr>
          <w:sz w:val="28"/>
          <w:szCs w:val="28"/>
        </w:rPr>
        <w:t>.</w:t>
      </w:r>
    </w:p>
    <w:p w:rsidR="00350307" w:rsidRPr="002F67C6" w:rsidRDefault="00350307" w:rsidP="00350307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 w:val="28"/>
          <w:szCs w:val="28"/>
          <w:highlight w:val="yellow"/>
        </w:rPr>
      </w:pPr>
      <w:r w:rsidRPr="000141DA">
        <w:rPr>
          <w:sz w:val="28"/>
          <w:szCs w:val="28"/>
        </w:rPr>
        <w:t>3.1.2. </w:t>
      </w:r>
      <w:proofErr w:type="gramStart"/>
      <w:r w:rsidRPr="000141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Ивановского сельского поселения </w:t>
      </w:r>
      <w:r w:rsidRPr="000141DA">
        <w:rPr>
          <w:sz w:val="28"/>
          <w:szCs w:val="28"/>
        </w:rPr>
        <w:t xml:space="preserve">до 20 мая направляет кураторам налоговых расходов сведения, представленные </w:t>
      </w:r>
      <w:r>
        <w:rPr>
          <w:sz w:val="28"/>
          <w:szCs w:val="28"/>
        </w:rPr>
        <w:t xml:space="preserve">Межрайонной инспекцией </w:t>
      </w:r>
      <w:r w:rsidRPr="000141DA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</w:t>
      </w:r>
      <w:r w:rsidRPr="000141DA">
        <w:rPr>
          <w:sz w:val="28"/>
          <w:szCs w:val="28"/>
        </w:rPr>
        <w:t>№</w:t>
      </w:r>
      <w:r>
        <w:rPr>
          <w:sz w:val="28"/>
          <w:szCs w:val="28"/>
        </w:rPr>
        <w:t xml:space="preserve">11 </w:t>
      </w:r>
      <w:r w:rsidRPr="000141DA">
        <w:rPr>
          <w:sz w:val="28"/>
          <w:szCs w:val="28"/>
        </w:rPr>
        <w:t xml:space="preserve">по </w:t>
      </w:r>
      <w:r>
        <w:rPr>
          <w:sz w:val="28"/>
          <w:szCs w:val="28"/>
        </w:rPr>
        <w:t>Красноармейскому району</w:t>
      </w:r>
      <w:r w:rsidRPr="000141DA">
        <w:rPr>
          <w:sz w:val="28"/>
          <w:szCs w:val="28"/>
        </w:rPr>
        <w:t xml:space="preserve"> в соответствии с постановлением Правительства </w:t>
      </w:r>
      <w:r w:rsidRPr="000141DA">
        <w:rPr>
          <w:sz w:val="28"/>
          <w:szCs w:val="28"/>
        </w:rPr>
        <w:lastRenderedPageBreak/>
        <w:t>Российской Федерации от 22.06.2019 № 796 «</w:t>
      </w:r>
      <w:r w:rsidRPr="000141DA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– Общие требования)</w:t>
      </w:r>
      <w:r w:rsidRPr="000141DA">
        <w:rPr>
          <w:sz w:val="28"/>
          <w:szCs w:val="28"/>
        </w:rPr>
        <w:t xml:space="preserve">, </w:t>
      </w:r>
      <w:r w:rsidRPr="000141DA">
        <w:rPr>
          <w:spacing w:val="-4"/>
          <w:sz w:val="28"/>
          <w:szCs w:val="28"/>
        </w:rPr>
        <w:t>а также результаты оценки совокупного бюджетного эффекта (самоокупаемости).</w:t>
      </w:r>
      <w:proofErr w:type="gramEnd"/>
    </w:p>
    <w:p w:rsidR="00350307" w:rsidRPr="000141DA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141DA">
        <w:rPr>
          <w:sz w:val="28"/>
          <w:szCs w:val="28"/>
        </w:rPr>
        <w:t xml:space="preserve">3.1.3. Администрация </w:t>
      </w:r>
      <w:r w:rsidR="00486D80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0141DA">
        <w:rPr>
          <w:sz w:val="28"/>
          <w:szCs w:val="28"/>
        </w:rPr>
        <w:t xml:space="preserve">до </w:t>
      </w:r>
      <w:r>
        <w:rPr>
          <w:sz w:val="28"/>
          <w:szCs w:val="28"/>
        </w:rPr>
        <w:t>27</w:t>
      </w:r>
      <w:r w:rsidRPr="00014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июля, </w:t>
      </w:r>
      <w:r w:rsidRPr="000141DA">
        <w:rPr>
          <w:sz w:val="28"/>
          <w:szCs w:val="28"/>
        </w:rPr>
        <w:t>представляет в</w:t>
      </w:r>
      <w:r>
        <w:rPr>
          <w:sz w:val="28"/>
          <w:szCs w:val="28"/>
        </w:rPr>
        <w:t xml:space="preserve"> </w:t>
      </w:r>
      <w:r w:rsidRPr="00486D80">
        <w:rPr>
          <w:sz w:val="28"/>
          <w:szCs w:val="28"/>
        </w:rPr>
        <w:t xml:space="preserve">Финансовое управление администрации </w:t>
      </w:r>
      <w:r w:rsidR="00486D80">
        <w:rPr>
          <w:sz w:val="28"/>
          <w:szCs w:val="28"/>
        </w:rPr>
        <w:t>Красноармейского района</w:t>
      </w:r>
      <w:r w:rsidRPr="000141DA">
        <w:rPr>
          <w:sz w:val="28"/>
          <w:szCs w:val="28"/>
        </w:rPr>
        <w:t xml:space="preserve"> уточненную информацию, предусмотренную </w:t>
      </w:r>
      <w:r w:rsidRPr="000141DA">
        <w:rPr>
          <w:bCs/>
          <w:sz w:val="28"/>
          <w:szCs w:val="28"/>
        </w:rPr>
        <w:t>Общими требованиями.</w:t>
      </w:r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3.2. Оценка эффективности налоговых расходов </w:t>
      </w:r>
      <w:r>
        <w:rPr>
          <w:sz w:val="28"/>
          <w:szCs w:val="28"/>
        </w:rPr>
        <w:t xml:space="preserve">Красноармейскому району сельского поселения </w:t>
      </w:r>
      <w:r w:rsidRPr="009E3EE7">
        <w:rPr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sz w:val="28"/>
          <w:szCs w:val="28"/>
        </w:rPr>
        <w:t>Ивановского сельского поселения,</w:t>
      </w:r>
      <w:r w:rsidRPr="009E3EE7">
        <w:rPr>
          <w:sz w:val="28"/>
          <w:szCs w:val="28"/>
        </w:rPr>
        <w:t xml:space="preserve"> и включает:</w:t>
      </w:r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оценку целесообразности налоговых расходов </w:t>
      </w:r>
      <w:r>
        <w:rPr>
          <w:sz w:val="28"/>
          <w:szCs w:val="28"/>
        </w:rPr>
        <w:t>Ивановского сельского поселения</w:t>
      </w:r>
      <w:r w:rsidRPr="009E3EE7">
        <w:rPr>
          <w:sz w:val="28"/>
          <w:szCs w:val="28"/>
        </w:rPr>
        <w:t>;</w:t>
      </w:r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оценку результативности налоговых расходов </w:t>
      </w:r>
      <w:r>
        <w:rPr>
          <w:sz w:val="28"/>
          <w:szCs w:val="28"/>
        </w:rPr>
        <w:t>Ивановского сельского поселения</w:t>
      </w:r>
      <w:r w:rsidRPr="009E3EE7">
        <w:rPr>
          <w:sz w:val="28"/>
          <w:szCs w:val="28"/>
        </w:rPr>
        <w:t>.</w:t>
      </w:r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5" w:name="P75"/>
      <w:bookmarkEnd w:id="5"/>
      <w:r w:rsidRPr="009E3EE7">
        <w:rPr>
          <w:sz w:val="28"/>
          <w:szCs w:val="28"/>
        </w:rPr>
        <w:t xml:space="preserve">3.3. Критериями целесообразности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9E3EE7">
        <w:rPr>
          <w:sz w:val="28"/>
          <w:szCs w:val="28"/>
        </w:rPr>
        <w:t>являются:</w:t>
      </w:r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9E3EE7">
        <w:rPr>
          <w:sz w:val="28"/>
          <w:szCs w:val="28"/>
        </w:rPr>
        <w:t xml:space="preserve">целям муниципальных программ </w:t>
      </w:r>
      <w:r>
        <w:rPr>
          <w:sz w:val="28"/>
          <w:szCs w:val="28"/>
        </w:rPr>
        <w:t>Ивановского сельского поселения</w:t>
      </w:r>
      <w:r w:rsidRPr="009E3EE7">
        <w:rPr>
          <w:sz w:val="28"/>
          <w:szCs w:val="28"/>
        </w:rPr>
        <w:t xml:space="preserve">, структурным элементам муниципальных программ </w:t>
      </w:r>
      <w:r>
        <w:rPr>
          <w:sz w:val="28"/>
          <w:szCs w:val="28"/>
        </w:rPr>
        <w:t xml:space="preserve">Ивановского сельского поселения </w:t>
      </w:r>
      <w:r w:rsidRPr="009E3EE7">
        <w:rPr>
          <w:sz w:val="28"/>
          <w:szCs w:val="28"/>
        </w:rPr>
        <w:t>и (или) целям социально-</w:t>
      </w:r>
      <w:r w:rsidRPr="009E3EE7">
        <w:rPr>
          <w:spacing w:val="-4"/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Ивановского</w:t>
      </w:r>
      <w:r>
        <w:rPr>
          <w:spacing w:val="-4"/>
          <w:sz w:val="28"/>
          <w:szCs w:val="28"/>
        </w:rPr>
        <w:t xml:space="preserve"> сельского поселения,</w:t>
      </w:r>
      <w:r w:rsidRPr="009E3EE7">
        <w:rPr>
          <w:spacing w:val="-4"/>
          <w:sz w:val="28"/>
          <w:szCs w:val="28"/>
        </w:rPr>
        <w:t xml:space="preserve"> не относящимся к муниципальным</w:t>
      </w:r>
      <w:r w:rsidRPr="009E3EE7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Ивановского сельского поселения</w:t>
      </w:r>
      <w:r w:rsidRPr="009E3EE7">
        <w:rPr>
          <w:sz w:val="28"/>
          <w:szCs w:val="28"/>
        </w:rPr>
        <w:t>;</w:t>
      </w:r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9E3EE7">
        <w:rPr>
          <w:sz w:val="28"/>
          <w:szCs w:val="28"/>
        </w:rPr>
        <w:t>которая</w:t>
      </w:r>
      <w:proofErr w:type="gramEnd"/>
      <w:r w:rsidRPr="009E3EE7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 xml:space="preserve">3.4. В случае несоответствия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9E3EE7">
        <w:rPr>
          <w:sz w:val="28"/>
          <w:szCs w:val="28"/>
        </w:rPr>
        <w:t xml:space="preserve">хотя бы одному из критериев, указанных в </w:t>
      </w:r>
      <w:hyperlink w:anchor="P75" w:history="1">
        <w:r w:rsidRPr="009E3EE7">
          <w:rPr>
            <w:sz w:val="28"/>
            <w:szCs w:val="28"/>
          </w:rPr>
          <w:t>пункте 3.3</w:t>
        </w:r>
      </w:hyperlink>
      <w:r w:rsidRPr="009E3EE7">
        <w:rPr>
          <w:sz w:val="28"/>
          <w:szCs w:val="28"/>
        </w:rPr>
        <w:t xml:space="preserve"> настоящего раздела, куратору налогового расхода надлежит представить в администрацию </w:t>
      </w:r>
      <w:r>
        <w:rPr>
          <w:sz w:val="28"/>
          <w:szCs w:val="28"/>
        </w:rPr>
        <w:t xml:space="preserve">Ивановского сельского поселения </w:t>
      </w:r>
      <w:r w:rsidRPr="009E3EE7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E3EE7">
        <w:rPr>
          <w:sz w:val="28"/>
          <w:szCs w:val="28"/>
        </w:rPr>
        <w:t>3.5. </w:t>
      </w:r>
      <w:proofErr w:type="gramStart"/>
      <w:r w:rsidRPr="009E3EE7">
        <w:rPr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sz w:val="28"/>
          <w:szCs w:val="28"/>
        </w:rPr>
        <w:t xml:space="preserve">Ивановского сельского поселения </w:t>
      </w:r>
      <w:r w:rsidRPr="009E3EE7">
        <w:rPr>
          <w:sz w:val="28"/>
          <w:szCs w:val="28"/>
        </w:rPr>
        <w:t xml:space="preserve">определяется как минимум один показатель (индикатор) достижения целей муниципальной программы </w:t>
      </w:r>
      <w:r>
        <w:rPr>
          <w:sz w:val="28"/>
          <w:szCs w:val="28"/>
        </w:rPr>
        <w:t xml:space="preserve">Ивановского сельского поселения </w:t>
      </w:r>
      <w:r w:rsidRPr="009E3EE7">
        <w:rPr>
          <w:sz w:val="28"/>
          <w:szCs w:val="28"/>
        </w:rPr>
        <w:t>и (или) целей социально-</w:t>
      </w:r>
      <w:r w:rsidRPr="009E3EE7">
        <w:rPr>
          <w:spacing w:val="-4"/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Ивановского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E3EE7">
        <w:rPr>
          <w:spacing w:val="-4"/>
          <w:sz w:val="28"/>
          <w:szCs w:val="28"/>
        </w:rPr>
        <w:t>, не относящихся к муниципальным</w:t>
      </w:r>
      <w:r w:rsidRPr="009E3EE7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Ивановского сельского поселения,</w:t>
      </w:r>
      <w:r w:rsidRPr="009E3EE7">
        <w:rPr>
          <w:sz w:val="28"/>
          <w:szCs w:val="28"/>
        </w:rPr>
        <w:t xml:space="preserve"> либо иной показатель (индикатор), на значение которого оказывают влияние налоговые расходы </w:t>
      </w:r>
      <w:r>
        <w:rPr>
          <w:sz w:val="28"/>
          <w:szCs w:val="28"/>
        </w:rPr>
        <w:t>Ивановского сельского поселения.</w:t>
      </w:r>
      <w:proofErr w:type="gramEnd"/>
    </w:p>
    <w:p w:rsidR="00350307" w:rsidRPr="009E3EE7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9E3EE7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Pr="009E3EE7">
        <w:rPr>
          <w:spacing w:val="-4"/>
          <w:sz w:val="28"/>
          <w:szCs w:val="28"/>
        </w:rPr>
        <w:t>в изменение значения показателя (индикатора) достижения целей муниципальной</w:t>
      </w:r>
      <w:r w:rsidRPr="009E3EE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Ивановского сельского поселения </w:t>
      </w:r>
      <w:r w:rsidRPr="009E3EE7">
        <w:rPr>
          <w:sz w:val="28"/>
          <w:szCs w:val="28"/>
        </w:rPr>
        <w:t>и (или) целями социально-</w:t>
      </w:r>
      <w:r w:rsidRPr="009E3EE7">
        <w:rPr>
          <w:sz w:val="28"/>
          <w:szCs w:val="28"/>
        </w:rPr>
        <w:lastRenderedPageBreak/>
        <w:t xml:space="preserve">экономического развития </w:t>
      </w:r>
      <w:proofErr w:type="spellStart"/>
      <w:r>
        <w:rPr>
          <w:sz w:val="28"/>
          <w:szCs w:val="28"/>
        </w:rPr>
        <w:t>Пешковского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E3EE7">
        <w:rPr>
          <w:sz w:val="28"/>
          <w:szCs w:val="28"/>
        </w:rPr>
        <w:t xml:space="preserve">, не относящимися к муниципальным программам </w:t>
      </w:r>
      <w:r>
        <w:rPr>
          <w:sz w:val="28"/>
          <w:szCs w:val="28"/>
        </w:rPr>
        <w:t>Ивановского сельского поселения</w:t>
      </w:r>
      <w:r w:rsidRPr="009E3EE7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50307" w:rsidRPr="00F226F4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226F4">
        <w:rPr>
          <w:sz w:val="28"/>
          <w:szCs w:val="28"/>
        </w:rPr>
        <w:t>3.6. Оценка результативности налоговых расходов сельского поселения имеет социальную</w:t>
      </w:r>
      <w:r>
        <w:rPr>
          <w:sz w:val="28"/>
          <w:szCs w:val="28"/>
        </w:rPr>
        <w:t xml:space="preserve"> значимость.</w:t>
      </w:r>
    </w:p>
    <w:p w:rsidR="00350307" w:rsidRPr="00CF0316" w:rsidRDefault="00350307" w:rsidP="0035030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226F4">
        <w:rPr>
          <w:sz w:val="28"/>
          <w:szCs w:val="28"/>
        </w:rPr>
        <w:t>3.7. Учитывая, что налоговые расходы сельского поселения имеют социальный характер,</w:t>
      </w:r>
      <w:r>
        <w:rPr>
          <w:sz w:val="28"/>
          <w:szCs w:val="28"/>
        </w:rPr>
        <w:t xml:space="preserve"> </w:t>
      </w:r>
      <w:r w:rsidRPr="00F226F4">
        <w:rPr>
          <w:sz w:val="28"/>
          <w:szCs w:val="28"/>
        </w:rPr>
        <w:t>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 и оценка бюджетной эффективности налоговых расходо</w:t>
      </w:r>
      <w:r>
        <w:rPr>
          <w:sz w:val="28"/>
          <w:szCs w:val="28"/>
        </w:rPr>
        <w:t xml:space="preserve">в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 производится</w:t>
      </w:r>
    </w:p>
    <w:p w:rsidR="00350307" w:rsidRPr="009B6FAE" w:rsidRDefault="00350307" w:rsidP="0035030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84"/>
      <w:bookmarkEnd w:id="6"/>
      <w:r w:rsidRPr="006F0C62">
        <w:rPr>
          <w:sz w:val="28"/>
          <w:szCs w:val="28"/>
        </w:rPr>
        <w:t>3.8. </w:t>
      </w:r>
      <w:proofErr w:type="gramStart"/>
      <w:r w:rsidRPr="006F0C62">
        <w:rPr>
          <w:sz w:val="28"/>
          <w:szCs w:val="28"/>
        </w:rPr>
        <w:t xml:space="preserve">Сравнительный анализ включает сравнение объемов расходов </w:t>
      </w:r>
      <w:r w:rsidRPr="006F0C62">
        <w:rPr>
          <w:spacing w:val="-4"/>
          <w:sz w:val="28"/>
          <w:szCs w:val="28"/>
        </w:rPr>
        <w:t xml:space="preserve">бюджета </w:t>
      </w:r>
      <w:r>
        <w:rPr>
          <w:sz w:val="28"/>
          <w:szCs w:val="28"/>
        </w:rPr>
        <w:t>Ивановского</w:t>
      </w:r>
      <w:r>
        <w:rPr>
          <w:spacing w:val="-4"/>
          <w:sz w:val="28"/>
          <w:szCs w:val="28"/>
        </w:rPr>
        <w:t xml:space="preserve"> сельского поселения </w:t>
      </w:r>
      <w:r w:rsidRPr="006F0C62">
        <w:rPr>
          <w:spacing w:val="-4"/>
          <w:sz w:val="28"/>
          <w:szCs w:val="28"/>
        </w:rPr>
        <w:t>в случае применения альтернативных механизмов достижения</w:t>
      </w:r>
      <w:r w:rsidRPr="006F0C62">
        <w:rPr>
          <w:sz w:val="28"/>
          <w:szCs w:val="28"/>
        </w:rPr>
        <w:t xml:space="preserve"> целей муниципальной программы </w:t>
      </w:r>
      <w:r>
        <w:rPr>
          <w:sz w:val="28"/>
          <w:szCs w:val="28"/>
        </w:rPr>
        <w:t xml:space="preserve">Ивановского сельского поселения </w:t>
      </w:r>
      <w:r w:rsidRPr="006F0C62">
        <w:rPr>
          <w:sz w:val="28"/>
          <w:szCs w:val="28"/>
        </w:rPr>
        <w:t>и (или) целей социально-</w:t>
      </w:r>
      <w:r w:rsidRPr="006F0C62">
        <w:rPr>
          <w:spacing w:val="-4"/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Ивановского</w:t>
      </w:r>
      <w:r>
        <w:rPr>
          <w:spacing w:val="-4"/>
          <w:sz w:val="28"/>
          <w:szCs w:val="28"/>
        </w:rPr>
        <w:t xml:space="preserve"> сельского поселения,</w:t>
      </w:r>
      <w:r w:rsidRPr="006F0C62">
        <w:rPr>
          <w:spacing w:val="-4"/>
          <w:sz w:val="28"/>
          <w:szCs w:val="28"/>
        </w:rPr>
        <w:t xml:space="preserve"> не относящихся к муниципальным  программам </w:t>
      </w:r>
      <w:r>
        <w:rPr>
          <w:sz w:val="28"/>
          <w:szCs w:val="28"/>
        </w:rPr>
        <w:t>Ивановского</w:t>
      </w:r>
      <w:r>
        <w:rPr>
          <w:spacing w:val="-4"/>
          <w:sz w:val="28"/>
          <w:szCs w:val="28"/>
        </w:rPr>
        <w:t xml:space="preserve"> сельского поселения,</w:t>
      </w:r>
      <w:r w:rsidRPr="006F0C62">
        <w:rPr>
          <w:spacing w:val="-4"/>
          <w:sz w:val="28"/>
          <w:szCs w:val="28"/>
        </w:rPr>
        <w:t xml:space="preserve"> и объемов предоставленных </w:t>
      </w:r>
      <w:r w:rsidRPr="006F0C62">
        <w:rPr>
          <w:spacing w:val="-6"/>
          <w:sz w:val="28"/>
          <w:szCs w:val="28"/>
        </w:rPr>
        <w:t>льгот (расчет прироста показателя (индикатора) достижения целей муниципальной</w:t>
      </w:r>
      <w:r w:rsidRPr="006F0C6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Ивановского сельского поселения </w:t>
      </w:r>
      <w:r w:rsidRPr="006F0C62">
        <w:rPr>
          <w:sz w:val="28"/>
          <w:szCs w:val="28"/>
        </w:rPr>
        <w:t xml:space="preserve">и (или) целей социально-экономического развития </w:t>
      </w:r>
      <w:r>
        <w:rPr>
          <w:sz w:val="28"/>
          <w:szCs w:val="28"/>
        </w:rPr>
        <w:t>Ивановского сельского</w:t>
      </w:r>
      <w:proofErr w:type="gramEnd"/>
      <w:r>
        <w:rPr>
          <w:sz w:val="28"/>
          <w:szCs w:val="28"/>
        </w:rPr>
        <w:t xml:space="preserve"> поселения</w:t>
      </w:r>
      <w:r w:rsidRPr="006F0C62">
        <w:rPr>
          <w:sz w:val="28"/>
          <w:szCs w:val="28"/>
        </w:rPr>
        <w:t xml:space="preserve">, не относящихся к муниципальным программам </w:t>
      </w:r>
      <w:r>
        <w:rPr>
          <w:sz w:val="28"/>
          <w:szCs w:val="28"/>
        </w:rPr>
        <w:t>Ивановского сельского поселения</w:t>
      </w:r>
      <w:r w:rsidRPr="006F0C62">
        <w:rPr>
          <w:sz w:val="28"/>
          <w:szCs w:val="28"/>
        </w:rPr>
        <w:t xml:space="preserve">, на 1 рубль налоговых расходов и на 1 рубль расходов бюджета </w:t>
      </w:r>
      <w:r>
        <w:rPr>
          <w:sz w:val="28"/>
          <w:szCs w:val="28"/>
        </w:rPr>
        <w:t xml:space="preserve">Ивановского сельского поселения </w:t>
      </w:r>
      <w:r w:rsidRPr="006F0C62">
        <w:rPr>
          <w:sz w:val="28"/>
          <w:szCs w:val="28"/>
        </w:rPr>
        <w:t xml:space="preserve">для достижения того же показателя (индикатора) в случае применения альтернативных механизмов). </w:t>
      </w:r>
      <w:bookmarkStart w:id="7" w:name="P91"/>
      <w:bookmarkEnd w:id="7"/>
    </w:p>
    <w:p w:rsidR="00350307" w:rsidRPr="009B6FAE" w:rsidRDefault="00350307" w:rsidP="0035030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B6FAE">
        <w:rPr>
          <w:sz w:val="28"/>
          <w:szCs w:val="28"/>
        </w:rPr>
        <w:t xml:space="preserve"> Результаты оценки эффективности налогового расхода должны направляться кураторами</w:t>
      </w:r>
      <w:r>
        <w:rPr>
          <w:sz w:val="28"/>
          <w:szCs w:val="28"/>
        </w:rPr>
        <w:t xml:space="preserve"> (специалистами финансового отдела) Главе</w:t>
      </w:r>
      <w:r w:rsidRPr="009B6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Ивановского сельского поселения </w:t>
      </w:r>
      <w:r w:rsidRPr="009B6FAE">
        <w:rPr>
          <w:sz w:val="28"/>
          <w:szCs w:val="28"/>
        </w:rPr>
        <w:t>и содержать:</w:t>
      </w:r>
    </w:p>
    <w:p w:rsidR="00350307" w:rsidRPr="009B6FAE" w:rsidRDefault="00350307" w:rsidP="0035030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B6FAE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9B6FAE">
        <w:rPr>
          <w:sz w:val="28"/>
          <w:szCs w:val="28"/>
        </w:rPr>
        <w:t xml:space="preserve"> налогового расхода;</w:t>
      </w:r>
    </w:p>
    <w:p w:rsidR="00350307" w:rsidRPr="009B6FAE" w:rsidRDefault="00350307" w:rsidP="0035030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B6FAE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50307" w:rsidRDefault="00350307" w:rsidP="0035030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B6FAE">
        <w:rPr>
          <w:sz w:val="28"/>
          <w:szCs w:val="28"/>
        </w:rPr>
        <w:t xml:space="preserve">Паспорта налоговых расходов </w:t>
      </w:r>
      <w:r>
        <w:rPr>
          <w:sz w:val="28"/>
          <w:szCs w:val="28"/>
        </w:rPr>
        <w:t>Ивановского сельского поселения,</w:t>
      </w:r>
      <w:r w:rsidRPr="009B6FAE">
        <w:rPr>
          <w:sz w:val="28"/>
          <w:szCs w:val="28"/>
        </w:rPr>
        <w:t xml:space="preserve"> результаты оценки эффективности налоговых расходов </w:t>
      </w:r>
      <w:r>
        <w:rPr>
          <w:sz w:val="28"/>
          <w:szCs w:val="28"/>
        </w:rPr>
        <w:t>Ивановского сельского поселения,</w:t>
      </w:r>
      <w:r w:rsidRPr="009B6FAE">
        <w:rPr>
          <w:sz w:val="28"/>
          <w:szCs w:val="28"/>
        </w:rPr>
        <w:t xml:space="preserve"> рекомендации по результатам указанной оценки, </w:t>
      </w:r>
      <w:r w:rsidRPr="009B6FAE">
        <w:rPr>
          <w:spacing w:val="-2"/>
          <w:sz w:val="28"/>
          <w:szCs w:val="28"/>
        </w:rPr>
        <w:t>о необходимости сохранения (уточнения, отмены),</w:t>
      </w:r>
      <w:r w:rsidRPr="009B6FAE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</w:t>
      </w:r>
      <w:r>
        <w:rPr>
          <w:sz w:val="28"/>
          <w:szCs w:val="28"/>
        </w:rPr>
        <w:t xml:space="preserve">Главе Ивановского сельского поселения </w:t>
      </w:r>
      <w:r w:rsidRPr="009B6FAE">
        <w:rPr>
          <w:sz w:val="28"/>
          <w:szCs w:val="28"/>
        </w:rPr>
        <w:t>ежегодно, до 1 июля.</w:t>
      </w:r>
    </w:p>
    <w:p w:rsidR="00350307" w:rsidRPr="009B6FAE" w:rsidRDefault="00350307" w:rsidP="0035030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</w:p>
    <w:p w:rsidR="00350307" w:rsidRPr="008602F9" w:rsidRDefault="00350307" w:rsidP="0035030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8602F9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8602F9">
        <w:rPr>
          <w:sz w:val="28"/>
          <w:szCs w:val="28"/>
        </w:rPr>
        <w:t xml:space="preserve">. Администрация </w:t>
      </w:r>
      <w:r>
        <w:rPr>
          <w:sz w:val="28"/>
          <w:szCs w:val="28"/>
        </w:rPr>
        <w:t xml:space="preserve">Ивановского сельского поселения </w:t>
      </w:r>
      <w:r w:rsidRPr="008602F9">
        <w:rPr>
          <w:sz w:val="28"/>
          <w:szCs w:val="28"/>
        </w:rPr>
        <w:t xml:space="preserve">обобщает результаты оценки налоговых расходов </w:t>
      </w:r>
      <w:r>
        <w:rPr>
          <w:sz w:val="28"/>
          <w:szCs w:val="28"/>
        </w:rPr>
        <w:t>Ивановского сельского поселения,</w:t>
      </w:r>
      <w:r w:rsidRPr="008602F9">
        <w:rPr>
          <w:sz w:val="28"/>
          <w:szCs w:val="28"/>
        </w:rPr>
        <w:t xml:space="preserve"> </w:t>
      </w:r>
      <w:r w:rsidRPr="008602F9">
        <w:rPr>
          <w:sz w:val="28"/>
          <w:szCs w:val="28"/>
        </w:rPr>
        <w:lastRenderedPageBreak/>
        <w:t>согласовывает их с кураторами налоговых расходов.</w:t>
      </w:r>
    </w:p>
    <w:p w:rsidR="00350307" w:rsidRDefault="00350307" w:rsidP="0035030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8602F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8602F9">
        <w:rPr>
          <w:sz w:val="28"/>
          <w:szCs w:val="28"/>
        </w:rPr>
        <w:t xml:space="preserve">с предложениями о сохранении (уточнении, отмене) льгот для плательщиков до </w:t>
      </w:r>
      <w:r>
        <w:rPr>
          <w:sz w:val="28"/>
          <w:szCs w:val="28"/>
        </w:rPr>
        <w:t>25 июля</w:t>
      </w:r>
      <w:r w:rsidRPr="008602F9">
        <w:rPr>
          <w:sz w:val="28"/>
          <w:szCs w:val="28"/>
        </w:rPr>
        <w:t xml:space="preserve"> направляется главе </w:t>
      </w:r>
      <w:r>
        <w:rPr>
          <w:sz w:val="28"/>
          <w:szCs w:val="28"/>
        </w:rPr>
        <w:t>Ивановского сельского поселения.</w:t>
      </w:r>
      <w:r w:rsidRPr="0094459E">
        <w:rPr>
          <w:sz w:val="28"/>
          <w:szCs w:val="28"/>
        </w:rPr>
        <w:t xml:space="preserve"> </w:t>
      </w:r>
    </w:p>
    <w:p w:rsidR="00350307" w:rsidRDefault="00350307" w:rsidP="0035030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4459E">
        <w:rPr>
          <w:sz w:val="28"/>
          <w:szCs w:val="28"/>
        </w:rPr>
        <w:t xml:space="preserve">Результаты рассмотрения оценки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94459E">
        <w:rPr>
          <w:sz w:val="28"/>
          <w:szCs w:val="28"/>
        </w:rPr>
        <w:t xml:space="preserve">учитываются при формировании основных направлений бюджетной и налоговой политики </w:t>
      </w:r>
      <w:r>
        <w:rPr>
          <w:sz w:val="28"/>
          <w:szCs w:val="28"/>
        </w:rPr>
        <w:t>Ивановского сельского поселения,</w:t>
      </w:r>
      <w:r w:rsidRPr="0094459E">
        <w:rPr>
          <w:sz w:val="28"/>
          <w:szCs w:val="28"/>
        </w:rPr>
        <w:t xml:space="preserve"> а также при проведении </w:t>
      </w:r>
      <w:proofErr w:type="gramStart"/>
      <w:r w:rsidRPr="0094459E">
        <w:rPr>
          <w:sz w:val="28"/>
          <w:szCs w:val="28"/>
        </w:rPr>
        <w:t xml:space="preserve">оценки эффективности реализации муниципальных программ </w:t>
      </w:r>
      <w:r>
        <w:rPr>
          <w:sz w:val="28"/>
          <w:szCs w:val="28"/>
        </w:rPr>
        <w:t>Ивановского сельского поселения</w:t>
      </w:r>
      <w:proofErr w:type="gramEnd"/>
      <w:r>
        <w:rPr>
          <w:sz w:val="28"/>
          <w:szCs w:val="28"/>
        </w:rPr>
        <w:t>.</w:t>
      </w:r>
    </w:p>
    <w:p w:rsidR="00486D80" w:rsidRPr="0094459E" w:rsidRDefault="00486D80" w:rsidP="0035030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</w:p>
    <w:p w:rsidR="00350307" w:rsidRPr="002F67C6" w:rsidRDefault="00350307" w:rsidP="00350307">
      <w:pPr>
        <w:rPr>
          <w:sz w:val="28"/>
          <w:highlight w:val="yellow"/>
        </w:rPr>
      </w:pPr>
    </w:p>
    <w:p w:rsidR="00350307" w:rsidRPr="0094459E" w:rsidRDefault="00350307" w:rsidP="00350307">
      <w:pPr>
        <w:rPr>
          <w:sz w:val="28"/>
          <w:szCs w:val="28"/>
        </w:rPr>
      </w:pPr>
      <w:r w:rsidRPr="0094459E">
        <w:rPr>
          <w:sz w:val="28"/>
          <w:szCs w:val="28"/>
        </w:rPr>
        <w:t xml:space="preserve">Глава </w:t>
      </w:r>
    </w:p>
    <w:p w:rsidR="00350307" w:rsidRDefault="00350307" w:rsidP="00350307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сельского поселения </w:t>
      </w:r>
    </w:p>
    <w:p w:rsidR="00350307" w:rsidRPr="00CE0E09" w:rsidRDefault="00350307" w:rsidP="00350307">
      <w:pPr>
        <w:tabs>
          <w:tab w:val="left" w:pos="7890"/>
        </w:tabs>
        <w:rPr>
          <w:sz w:val="28"/>
          <w:szCs w:val="28"/>
        </w:rPr>
        <w:sectPr w:rsidR="00350307" w:rsidRPr="00CE0E09" w:rsidSect="00A23BC2">
          <w:headerReference w:type="default" r:id="rId8"/>
          <w:footerReference w:type="even" r:id="rId9"/>
          <w:headerReference w:type="first" r:id="rId10"/>
          <w:pgSz w:w="11907" w:h="16840" w:code="9"/>
          <w:pgMar w:top="1134" w:right="425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Красноармейского района</w:t>
      </w:r>
      <w:r w:rsidRPr="0094459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А. А. </w:t>
      </w:r>
      <w:proofErr w:type="spellStart"/>
      <w:r>
        <w:rPr>
          <w:sz w:val="28"/>
          <w:szCs w:val="28"/>
        </w:rPr>
        <w:t>Помеляйко</w:t>
      </w:r>
      <w:proofErr w:type="spellEnd"/>
    </w:p>
    <w:p w:rsidR="00350307" w:rsidRPr="00CA2F65" w:rsidRDefault="00350307" w:rsidP="00350307">
      <w:pPr>
        <w:pageBreakBefore/>
        <w:autoSpaceDE w:val="0"/>
        <w:autoSpaceDN w:val="0"/>
        <w:adjustRightInd w:val="0"/>
        <w:ind w:left="17010"/>
        <w:outlineLvl w:val="0"/>
        <w:rPr>
          <w:sz w:val="28"/>
          <w:szCs w:val="28"/>
        </w:rPr>
      </w:pPr>
      <w:r w:rsidRPr="00CA2F65">
        <w:rPr>
          <w:bCs/>
          <w:sz w:val="28"/>
          <w:szCs w:val="28"/>
        </w:rPr>
        <w:lastRenderedPageBreak/>
        <w:t>Приложение № 1</w:t>
      </w:r>
    </w:p>
    <w:p w:rsidR="00350307" w:rsidRPr="00CA2F65" w:rsidRDefault="00350307" w:rsidP="00350307">
      <w:pPr>
        <w:autoSpaceDE w:val="0"/>
        <w:autoSpaceDN w:val="0"/>
        <w:adjustRightInd w:val="0"/>
        <w:ind w:left="17010"/>
        <w:outlineLvl w:val="0"/>
        <w:rPr>
          <w:sz w:val="28"/>
          <w:szCs w:val="28"/>
        </w:rPr>
      </w:pPr>
      <w:r w:rsidRPr="00CA2F65">
        <w:rPr>
          <w:sz w:val="28"/>
          <w:szCs w:val="28"/>
        </w:rPr>
        <w:t xml:space="preserve">к Порядку формирования перечня налоговых расходов </w:t>
      </w:r>
      <w:r>
        <w:rPr>
          <w:sz w:val="28"/>
          <w:szCs w:val="28"/>
        </w:rPr>
        <w:t xml:space="preserve">Ивановского сельского поселения </w:t>
      </w:r>
      <w:r w:rsidRPr="00CA2F65">
        <w:rPr>
          <w:sz w:val="28"/>
          <w:szCs w:val="28"/>
        </w:rPr>
        <w:t xml:space="preserve">и оценки налоговых расходов </w:t>
      </w:r>
    </w:p>
    <w:p w:rsidR="00350307" w:rsidRPr="00CA2F65" w:rsidRDefault="00350307" w:rsidP="00350307">
      <w:pPr>
        <w:autoSpaceDE w:val="0"/>
        <w:autoSpaceDN w:val="0"/>
        <w:adjustRightInd w:val="0"/>
        <w:ind w:left="1701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Ивановского сельского поселения </w:t>
      </w:r>
    </w:p>
    <w:p w:rsidR="00350307" w:rsidRPr="002F67C6" w:rsidRDefault="00350307" w:rsidP="00350307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  <w:highlight w:val="yellow"/>
        </w:rPr>
      </w:pPr>
    </w:p>
    <w:p w:rsidR="00350307" w:rsidRPr="002F67C6" w:rsidRDefault="00350307" w:rsidP="00350307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  <w:highlight w:val="yellow"/>
        </w:rPr>
      </w:pPr>
    </w:p>
    <w:p w:rsidR="00350307" w:rsidRPr="00CA2F65" w:rsidRDefault="00350307" w:rsidP="00350307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CA2F65">
        <w:rPr>
          <w:bCs/>
          <w:caps/>
          <w:sz w:val="28"/>
          <w:szCs w:val="28"/>
        </w:rPr>
        <w:t>Перечень</w:t>
      </w:r>
    </w:p>
    <w:p w:rsidR="00350307" w:rsidRPr="00CA2F65" w:rsidRDefault="00350307" w:rsidP="00350307">
      <w:pPr>
        <w:jc w:val="center"/>
        <w:rPr>
          <w:bCs/>
          <w:sz w:val="28"/>
          <w:szCs w:val="28"/>
        </w:rPr>
      </w:pPr>
      <w:r w:rsidRPr="00CA2F65">
        <w:rPr>
          <w:bCs/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Ивановского</w:t>
      </w:r>
      <w:r>
        <w:rPr>
          <w:bCs/>
          <w:sz w:val="28"/>
          <w:szCs w:val="28"/>
        </w:rPr>
        <w:t xml:space="preserve"> сельского поселения,</w:t>
      </w:r>
      <w:r w:rsidRPr="00CA2F65">
        <w:rPr>
          <w:bCs/>
          <w:sz w:val="28"/>
          <w:szCs w:val="28"/>
        </w:rPr>
        <w:t xml:space="preserve"> обусловленных налоговыми льготами, </w:t>
      </w:r>
    </w:p>
    <w:p w:rsidR="00350307" w:rsidRPr="00CA2F65" w:rsidRDefault="00350307" w:rsidP="00350307">
      <w:pPr>
        <w:jc w:val="center"/>
        <w:rPr>
          <w:bCs/>
          <w:sz w:val="28"/>
          <w:szCs w:val="28"/>
        </w:rPr>
      </w:pPr>
      <w:r w:rsidRPr="00CA2F65">
        <w:rPr>
          <w:bCs/>
          <w:sz w:val="28"/>
          <w:szCs w:val="28"/>
        </w:rPr>
        <w:t xml:space="preserve">освобождениями и иными преференциями по налогам, предусмотренными в качестве мер </w:t>
      </w:r>
    </w:p>
    <w:p w:rsidR="00350307" w:rsidRPr="00CA2F65" w:rsidRDefault="00350307" w:rsidP="00350307">
      <w:pPr>
        <w:jc w:val="center"/>
        <w:rPr>
          <w:bCs/>
          <w:sz w:val="28"/>
          <w:szCs w:val="28"/>
        </w:rPr>
      </w:pPr>
      <w:r w:rsidRPr="00CA2F65">
        <w:rPr>
          <w:bCs/>
          <w:sz w:val="28"/>
          <w:szCs w:val="28"/>
        </w:rPr>
        <w:t xml:space="preserve">муниципальной поддержки в соответствии с целями муниципальных программ </w:t>
      </w:r>
      <w:r>
        <w:rPr>
          <w:sz w:val="28"/>
          <w:szCs w:val="28"/>
        </w:rPr>
        <w:t>Ивановского</w:t>
      </w:r>
      <w:r>
        <w:rPr>
          <w:bCs/>
          <w:sz w:val="28"/>
          <w:szCs w:val="28"/>
        </w:rPr>
        <w:t xml:space="preserve"> сельского поселения </w:t>
      </w:r>
    </w:p>
    <w:p w:rsidR="00350307" w:rsidRPr="00CA2F65" w:rsidRDefault="00350307" w:rsidP="00350307">
      <w:pPr>
        <w:jc w:val="center"/>
        <w:rPr>
          <w:bCs/>
          <w:sz w:val="28"/>
          <w:szCs w:val="28"/>
        </w:rPr>
      </w:pPr>
    </w:p>
    <w:p w:rsidR="00350307" w:rsidRPr="002F67C6" w:rsidRDefault="00350307" w:rsidP="00350307">
      <w:pPr>
        <w:jc w:val="center"/>
        <w:rPr>
          <w:bCs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350307" w:rsidRPr="002F67C6" w:rsidTr="003C01EF">
        <w:tc>
          <w:tcPr>
            <w:tcW w:w="624" w:type="dxa"/>
          </w:tcPr>
          <w:p w:rsidR="00350307" w:rsidRPr="0094459E" w:rsidRDefault="00350307" w:rsidP="003C01E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</w:t>
            </w:r>
            <w:proofErr w:type="gramStart"/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  <w:p w:rsidR="00350307" w:rsidRPr="002F67C6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50307" w:rsidRPr="002F67C6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Ивановского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94459E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>
              <w:rPr>
                <w:sz w:val="28"/>
                <w:szCs w:val="28"/>
              </w:rPr>
              <w:t>Ивановского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>
              <w:rPr>
                <w:sz w:val="28"/>
                <w:szCs w:val="28"/>
              </w:rPr>
              <w:t>Ивановского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поселения,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50307" w:rsidRPr="002F67C6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93" w:type="dxa"/>
          </w:tcPr>
          <w:p w:rsidR="00350307" w:rsidRPr="002F67C6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>
              <w:rPr>
                <w:sz w:val="28"/>
                <w:szCs w:val="28"/>
              </w:rPr>
              <w:t>Ивановского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2693" w:type="dxa"/>
          </w:tcPr>
          <w:p w:rsidR="00350307" w:rsidRPr="002F67C6" w:rsidRDefault="00350307" w:rsidP="003C01E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</w:rPr>
              <w:t>Ивановского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поселения,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2552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Pr="0094459E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50307" w:rsidRPr="002F67C6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Ивановского</w:t>
            </w: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сельского поселения, </w:t>
            </w:r>
            <w:proofErr w:type="gramStart"/>
            <w:r w:rsidRPr="0094459E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proofErr w:type="gramEnd"/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Pr="0094459E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Ивановского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поселения,</w:t>
            </w: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350307" w:rsidRPr="002F67C6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</w:t>
            </w:r>
            <w:proofErr w:type="gramEnd"/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1899" w:type="dxa"/>
          </w:tcPr>
          <w:p w:rsidR="00350307" w:rsidRPr="002F67C6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350307" w:rsidRPr="002F67C6" w:rsidRDefault="00350307" w:rsidP="00350307">
      <w:pPr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350307" w:rsidRPr="0094459E" w:rsidTr="003C01EF">
        <w:tc>
          <w:tcPr>
            <w:tcW w:w="620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350307" w:rsidRPr="0094459E" w:rsidTr="003C01EF">
        <w:tc>
          <w:tcPr>
            <w:tcW w:w="620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50307" w:rsidRPr="0094459E" w:rsidTr="003C01EF">
        <w:tc>
          <w:tcPr>
            <w:tcW w:w="620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50307" w:rsidRPr="0094459E" w:rsidRDefault="00350307" w:rsidP="003C01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50307" w:rsidRPr="0094459E" w:rsidRDefault="00350307" w:rsidP="0035030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0307" w:rsidRPr="0094459E" w:rsidRDefault="00350307" w:rsidP="00350307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50307" w:rsidRPr="002F67C6" w:rsidRDefault="00350307" w:rsidP="00350307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  <w:highlight w:val="yellow"/>
        </w:rPr>
        <w:sectPr w:rsidR="00350307" w:rsidRPr="002F67C6" w:rsidSect="002F67C6">
          <w:headerReference w:type="first" r:id="rId11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50307" w:rsidRPr="0094459E" w:rsidRDefault="00350307" w:rsidP="0035030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94459E">
        <w:rPr>
          <w:sz w:val="28"/>
          <w:szCs w:val="28"/>
        </w:rPr>
        <w:lastRenderedPageBreak/>
        <w:t>Приложение № 2</w:t>
      </w:r>
    </w:p>
    <w:p w:rsidR="00350307" w:rsidRPr="0094459E" w:rsidRDefault="00350307" w:rsidP="0035030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94459E">
        <w:rPr>
          <w:sz w:val="28"/>
          <w:szCs w:val="28"/>
        </w:rPr>
        <w:t xml:space="preserve">к Порядку формирования перечня налоговых расходов </w:t>
      </w:r>
      <w:r>
        <w:rPr>
          <w:sz w:val="28"/>
          <w:szCs w:val="28"/>
        </w:rPr>
        <w:t>Ивановского</w:t>
      </w:r>
      <w:r>
        <w:rPr>
          <w:spacing w:val="-2"/>
          <w:sz w:val="28"/>
          <w:szCs w:val="28"/>
        </w:rPr>
        <w:t xml:space="preserve"> сельского поселения </w:t>
      </w:r>
      <w:r w:rsidRPr="0094459E">
        <w:rPr>
          <w:spacing w:val="-2"/>
          <w:sz w:val="28"/>
          <w:szCs w:val="28"/>
        </w:rPr>
        <w:t>и оценки</w:t>
      </w:r>
      <w:r w:rsidRPr="0094459E">
        <w:rPr>
          <w:sz w:val="28"/>
          <w:szCs w:val="28"/>
        </w:rPr>
        <w:t xml:space="preserve"> налоговых расходов</w:t>
      </w:r>
    </w:p>
    <w:p w:rsidR="00350307" w:rsidRPr="0094459E" w:rsidRDefault="00350307" w:rsidP="0035030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сельского поселения </w:t>
      </w:r>
    </w:p>
    <w:p w:rsidR="00350307" w:rsidRPr="0094459E" w:rsidRDefault="00350307" w:rsidP="0035030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50307" w:rsidRPr="0094459E" w:rsidRDefault="00350307" w:rsidP="0035030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50307" w:rsidRPr="0094459E" w:rsidRDefault="00350307" w:rsidP="0035030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50307" w:rsidRPr="0094459E" w:rsidRDefault="00350307" w:rsidP="0035030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>ПЕРЕЧЕНЬ</w:t>
      </w:r>
    </w:p>
    <w:p w:rsidR="00350307" w:rsidRPr="0094459E" w:rsidRDefault="00486D80" w:rsidP="0035030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</w:t>
      </w:r>
      <w:r w:rsidR="00350307" w:rsidRPr="0094459E">
        <w:rPr>
          <w:bCs/>
          <w:sz w:val="28"/>
          <w:szCs w:val="28"/>
        </w:rPr>
        <w:t xml:space="preserve"> расход</w:t>
      </w:r>
      <w:r>
        <w:rPr>
          <w:bCs/>
          <w:sz w:val="28"/>
          <w:szCs w:val="28"/>
        </w:rPr>
        <w:t>ов</w:t>
      </w:r>
      <w:r w:rsidR="00350307" w:rsidRPr="0094459E">
        <w:rPr>
          <w:bCs/>
          <w:sz w:val="28"/>
          <w:szCs w:val="28"/>
        </w:rPr>
        <w:t xml:space="preserve"> </w:t>
      </w:r>
      <w:r w:rsidR="00350307">
        <w:rPr>
          <w:sz w:val="28"/>
          <w:szCs w:val="28"/>
        </w:rPr>
        <w:t xml:space="preserve">Ивановского сельского поселения </w:t>
      </w:r>
    </w:p>
    <w:p w:rsidR="00350307" w:rsidRPr="0094459E" w:rsidRDefault="00350307" w:rsidP="0035030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50307" w:rsidRPr="0094459E" w:rsidRDefault="00350307" w:rsidP="0035030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6398"/>
        <w:gridCol w:w="2876"/>
      </w:tblGrid>
      <w:tr w:rsidR="00350307" w:rsidRPr="0094459E" w:rsidTr="003C01EF">
        <w:tc>
          <w:tcPr>
            <w:tcW w:w="629" w:type="dxa"/>
          </w:tcPr>
          <w:p w:rsidR="00350307" w:rsidRPr="0094459E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№</w:t>
            </w:r>
          </w:p>
          <w:p w:rsidR="00350307" w:rsidRPr="0094459E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gramStart"/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</w:tcPr>
          <w:p w:rsidR="00350307" w:rsidRPr="0094459E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50307" w:rsidRPr="0094459E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Источник данных</w:t>
            </w:r>
          </w:p>
        </w:tc>
      </w:tr>
    </w:tbl>
    <w:p w:rsidR="00350307" w:rsidRPr="002F67C6" w:rsidRDefault="00350307" w:rsidP="00350307">
      <w:pPr>
        <w:spacing w:line="245" w:lineRule="auto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6398"/>
        <w:gridCol w:w="2876"/>
      </w:tblGrid>
      <w:tr w:rsidR="00350307" w:rsidRPr="002F67C6" w:rsidTr="003C01EF">
        <w:trPr>
          <w:trHeight w:val="252"/>
          <w:tblHeader/>
        </w:trPr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3</w:t>
            </w:r>
          </w:p>
        </w:tc>
      </w:tr>
      <w:tr w:rsidR="00350307" w:rsidRPr="002F67C6" w:rsidTr="003C01EF">
        <w:tc>
          <w:tcPr>
            <w:tcW w:w="9876" w:type="dxa"/>
            <w:gridSpan w:val="3"/>
          </w:tcPr>
          <w:p w:rsidR="00350307" w:rsidRPr="002F67C6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50307" w:rsidRPr="002F67C6" w:rsidTr="003C01EF">
        <w:tc>
          <w:tcPr>
            <w:tcW w:w="9876" w:type="dxa"/>
            <w:gridSpan w:val="3"/>
            <w:vAlign w:val="center"/>
          </w:tcPr>
          <w:p w:rsidR="00350307" w:rsidRPr="002F67C6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45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муниципальных программ </w:t>
            </w:r>
            <w:r>
              <w:rPr>
                <w:sz w:val="28"/>
                <w:szCs w:val="28"/>
              </w:rPr>
              <w:t>Ивановского сельского поселения,</w:t>
            </w:r>
            <w:r w:rsidRPr="00FE0EF6">
              <w:rPr>
                <w:sz w:val="28"/>
                <w:szCs w:val="28"/>
              </w:rPr>
              <w:t xml:space="preserve"> наименования </w:t>
            </w:r>
            <w:r w:rsidRPr="00FE0EF6">
              <w:rPr>
                <w:sz w:val="28"/>
                <w:szCs w:val="28"/>
              </w:rPr>
              <w:lastRenderedPageBreak/>
              <w:t xml:space="preserve">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Ивановского сельского поселения,</w:t>
            </w:r>
            <w:r w:rsidRPr="00FE0EF6">
              <w:rPr>
                <w:sz w:val="28"/>
                <w:szCs w:val="28"/>
              </w:rPr>
              <w:t xml:space="preserve"> не относящиеся к муниципальным  программам </w:t>
            </w:r>
            <w:r>
              <w:rPr>
                <w:sz w:val="28"/>
                <w:szCs w:val="28"/>
              </w:rPr>
              <w:t>Ивановского сельского поселения,</w:t>
            </w:r>
            <w:r w:rsidRPr="00FE0EF6">
              <w:rPr>
                <w:sz w:val="28"/>
                <w:szCs w:val="28"/>
              </w:rPr>
              <w:t xml:space="preserve"> в </w:t>
            </w:r>
            <w:proofErr w:type="gramStart"/>
            <w:r w:rsidRPr="00FE0EF6">
              <w:rPr>
                <w:sz w:val="28"/>
                <w:szCs w:val="28"/>
              </w:rPr>
              <w:t>целях</w:t>
            </w:r>
            <w:proofErr w:type="gramEnd"/>
            <w:r w:rsidRPr="00FE0EF6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lastRenderedPageBreak/>
              <w:t xml:space="preserve">перечень налоговых расходов </w:t>
            </w:r>
            <w:r>
              <w:rPr>
                <w:sz w:val="28"/>
                <w:szCs w:val="28"/>
              </w:rPr>
              <w:t xml:space="preserve">Ивановского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Pr="008602F9">
              <w:rPr>
                <w:sz w:val="28"/>
                <w:szCs w:val="28"/>
              </w:rPr>
              <w:t xml:space="preserve">и данные куратора налогового расхода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37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r>
              <w:rPr>
                <w:sz w:val="28"/>
                <w:szCs w:val="28"/>
              </w:rPr>
              <w:t>Ивановского сельского поселения,</w:t>
            </w:r>
            <w:r w:rsidRPr="00FE0EF6">
              <w:rPr>
                <w:sz w:val="28"/>
                <w:szCs w:val="28"/>
              </w:rPr>
              <w:t xml:space="preserve"> в </w:t>
            </w:r>
            <w:proofErr w:type="gramStart"/>
            <w:r w:rsidRPr="00FE0EF6">
              <w:rPr>
                <w:sz w:val="28"/>
                <w:szCs w:val="28"/>
              </w:rPr>
              <w:t>целях</w:t>
            </w:r>
            <w:proofErr w:type="gramEnd"/>
            <w:r w:rsidRPr="00FE0EF6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  <w:r w:rsidRPr="00FE0EF6">
              <w:rPr>
                <w:sz w:val="28"/>
                <w:szCs w:val="28"/>
              </w:rPr>
              <w:t xml:space="preserve">и (или) целей социально-экономического развития </w:t>
            </w:r>
            <w:r>
              <w:rPr>
                <w:sz w:val="28"/>
                <w:szCs w:val="28"/>
              </w:rPr>
              <w:t>Ивановского 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</w:t>
            </w:r>
            <w:r w:rsidRPr="00FE0EF6">
              <w:rPr>
                <w:spacing w:val="-4"/>
                <w:sz w:val="28"/>
                <w:szCs w:val="28"/>
              </w:rPr>
              <w:t xml:space="preserve">к муниципальным программам </w:t>
            </w:r>
            <w:r>
              <w:rPr>
                <w:sz w:val="28"/>
                <w:szCs w:val="28"/>
              </w:rPr>
              <w:t>Ивановского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>
              <w:rPr>
                <w:sz w:val="28"/>
                <w:szCs w:val="28"/>
              </w:rPr>
              <w:t>Ивановского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к муниципальным программам </w:t>
            </w:r>
            <w:r>
              <w:rPr>
                <w:sz w:val="28"/>
                <w:szCs w:val="28"/>
              </w:rPr>
              <w:t>Ивановского сельского поселения,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>
              <w:rPr>
                <w:sz w:val="28"/>
                <w:szCs w:val="28"/>
              </w:rPr>
              <w:t>Ивановского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к муниципальным программам </w:t>
            </w:r>
            <w:r>
              <w:rPr>
                <w:sz w:val="28"/>
                <w:szCs w:val="28"/>
              </w:rPr>
              <w:t>Ивановского сельского поселения,</w:t>
            </w:r>
            <w:r w:rsidRPr="00FE0EF6">
              <w:rPr>
                <w:sz w:val="28"/>
                <w:szCs w:val="28"/>
              </w:rPr>
              <w:t xml:space="preserve"> в связи с предоставлением налоговых льгот, освобождений и иных преференций</w:t>
            </w:r>
          </w:p>
        </w:tc>
        <w:tc>
          <w:tcPr>
            <w:tcW w:w="2868" w:type="dxa"/>
          </w:tcPr>
          <w:p w:rsidR="00350307" w:rsidRPr="008602F9" w:rsidRDefault="00350307" w:rsidP="003C01EF">
            <w:pPr>
              <w:spacing w:line="250" w:lineRule="auto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50307" w:rsidRPr="002F67C6" w:rsidTr="003C01EF">
        <w:tc>
          <w:tcPr>
            <w:tcW w:w="9876" w:type="dxa"/>
            <w:gridSpan w:val="3"/>
          </w:tcPr>
          <w:p w:rsidR="00350307" w:rsidRPr="002F67C6" w:rsidRDefault="00350307" w:rsidP="003C01EF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FE0EF6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</w:t>
            </w:r>
            <w:r>
              <w:rPr>
                <w:sz w:val="28"/>
                <w:szCs w:val="28"/>
              </w:rPr>
              <w:t xml:space="preserve">тов Ивановского сельского поселения </w:t>
            </w:r>
            <w:r w:rsidRPr="00FE0EF6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 xml:space="preserve">Межрайонной инспекции </w:t>
            </w:r>
            <w:r w:rsidRPr="00FE0EF6">
              <w:rPr>
                <w:sz w:val="28"/>
                <w:szCs w:val="28"/>
              </w:rPr>
              <w:t>Федеральной налоговой службы</w:t>
            </w:r>
            <w:r>
              <w:rPr>
                <w:sz w:val="28"/>
                <w:szCs w:val="28"/>
              </w:rPr>
              <w:t xml:space="preserve"> №11 </w:t>
            </w:r>
            <w:r w:rsidRPr="00FE0EF6">
              <w:rPr>
                <w:spacing w:val="-4"/>
                <w:sz w:val="28"/>
                <w:szCs w:val="28"/>
              </w:rPr>
              <w:t>по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lastRenderedPageBreak/>
              <w:t>Красноармейскому району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379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FE0EF6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FE0EF6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50307" w:rsidRPr="00FE0EF6" w:rsidRDefault="00350307" w:rsidP="003C01E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администрации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FE0EF6" w:rsidRDefault="00350307" w:rsidP="003C01EF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50307" w:rsidRPr="00FE0EF6" w:rsidRDefault="00350307" w:rsidP="003C01EF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</w:t>
            </w:r>
            <w:r>
              <w:rPr>
                <w:sz w:val="28"/>
                <w:szCs w:val="28"/>
              </w:rPr>
              <w:t>Совета</w:t>
            </w:r>
            <w:r w:rsidRPr="00FE0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  <w:r w:rsidRPr="00FE0EF6">
              <w:rPr>
                <w:sz w:val="28"/>
                <w:szCs w:val="28"/>
              </w:rPr>
              <w:t>(единиц)</w:t>
            </w:r>
          </w:p>
        </w:tc>
        <w:tc>
          <w:tcPr>
            <w:tcW w:w="2868" w:type="dxa"/>
          </w:tcPr>
          <w:p w:rsidR="00350307" w:rsidRPr="00FE0EF6" w:rsidRDefault="00350307" w:rsidP="003C01EF">
            <w:pPr>
              <w:keepNext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 xml:space="preserve">Межрайонной инспекции </w:t>
            </w:r>
            <w:r w:rsidRPr="00FE0EF6">
              <w:rPr>
                <w:sz w:val="28"/>
                <w:szCs w:val="28"/>
              </w:rPr>
              <w:t>Федеральной налоговой службы</w:t>
            </w:r>
            <w:r>
              <w:rPr>
                <w:sz w:val="28"/>
                <w:szCs w:val="28"/>
              </w:rPr>
              <w:t xml:space="preserve"> №11 </w:t>
            </w:r>
            <w:r w:rsidRPr="00FE0EF6">
              <w:rPr>
                <w:spacing w:val="-4"/>
                <w:sz w:val="28"/>
                <w:szCs w:val="28"/>
              </w:rPr>
              <w:t>по</w:t>
            </w:r>
            <w:r>
              <w:rPr>
                <w:spacing w:val="-4"/>
                <w:sz w:val="28"/>
                <w:szCs w:val="28"/>
              </w:rPr>
              <w:t xml:space="preserve"> Красноармейскому району</w:t>
            </w:r>
          </w:p>
        </w:tc>
      </w:tr>
      <w:tr w:rsidR="00350307" w:rsidRPr="002F67C6" w:rsidTr="003C01EF">
        <w:tc>
          <w:tcPr>
            <w:tcW w:w="629" w:type="dxa"/>
          </w:tcPr>
          <w:p w:rsidR="00350307" w:rsidRPr="00F73704" w:rsidRDefault="00350307" w:rsidP="003C01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50307" w:rsidRPr="00F73704" w:rsidRDefault="00350307" w:rsidP="003C01E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Базовый объем налогов, задекларированный для уплаты </w:t>
            </w:r>
            <w:r>
              <w:rPr>
                <w:sz w:val="28"/>
                <w:szCs w:val="28"/>
              </w:rPr>
              <w:t xml:space="preserve">в </w:t>
            </w:r>
            <w:r w:rsidRPr="00F73704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  <w:r w:rsidRPr="00F73704">
              <w:rPr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 w:rsidRPr="00F73704">
              <w:rPr>
                <w:spacing w:val="-8"/>
                <w:sz w:val="28"/>
                <w:szCs w:val="28"/>
              </w:rPr>
              <w:t xml:space="preserve">решением </w:t>
            </w:r>
            <w:r>
              <w:rPr>
                <w:spacing w:val="-8"/>
                <w:sz w:val="28"/>
                <w:szCs w:val="28"/>
              </w:rPr>
              <w:t>Совета</w:t>
            </w:r>
            <w:r w:rsidRPr="00F73704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</w:t>
            </w:r>
            <w:r>
              <w:rPr>
                <w:spacing w:val="-8"/>
                <w:sz w:val="28"/>
                <w:szCs w:val="28"/>
              </w:rPr>
              <w:t xml:space="preserve"> сельского поселения </w:t>
            </w:r>
            <w:r w:rsidRPr="00F73704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68" w:type="dxa"/>
          </w:tcPr>
          <w:p w:rsidR="00350307" w:rsidRPr="00FE0EF6" w:rsidRDefault="00350307" w:rsidP="00486D80">
            <w:pPr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 xml:space="preserve">Межрайонной инспекции </w:t>
            </w:r>
            <w:r w:rsidRPr="00FE0EF6">
              <w:rPr>
                <w:sz w:val="28"/>
                <w:szCs w:val="28"/>
              </w:rPr>
              <w:t>Федеральной налоговой службы</w:t>
            </w:r>
            <w:r>
              <w:rPr>
                <w:sz w:val="28"/>
                <w:szCs w:val="28"/>
              </w:rPr>
              <w:t xml:space="preserve"> №11 </w:t>
            </w:r>
            <w:r w:rsidRPr="00FE0EF6">
              <w:rPr>
                <w:spacing w:val="-4"/>
                <w:sz w:val="28"/>
                <w:szCs w:val="28"/>
              </w:rPr>
              <w:t>по</w:t>
            </w:r>
            <w:r>
              <w:rPr>
                <w:spacing w:val="-4"/>
                <w:sz w:val="28"/>
                <w:szCs w:val="28"/>
              </w:rPr>
              <w:t xml:space="preserve">  Красноармейскому району</w:t>
            </w:r>
          </w:p>
        </w:tc>
      </w:tr>
      <w:tr w:rsidR="00350307" w:rsidRPr="00385F7E" w:rsidTr="003C01EF">
        <w:trPr>
          <w:trHeight w:val="1832"/>
        </w:trPr>
        <w:tc>
          <w:tcPr>
            <w:tcW w:w="629" w:type="dxa"/>
          </w:tcPr>
          <w:p w:rsidR="00350307" w:rsidRPr="00F73704" w:rsidRDefault="00350307" w:rsidP="003C01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50307" w:rsidRPr="00F73704" w:rsidRDefault="00350307" w:rsidP="003C0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Объем налогов, задекларированный для уплаты в бюджет </w:t>
            </w:r>
            <w:r>
              <w:rPr>
                <w:sz w:val="28"/>
                <w:szCs w:val="28"/>
              </w:rPr>
              <w:t>Ивановского сельского поселения,</w:t>
            </w:r>
            <w:r w:rsidRPr="00F73704">
              <w:rPr>
                <w:sz w:val="28"/>
                <w:szCs w:val="28"/>
              </w:rPr>
              <w:t xml:space="preserve"> плательщиками налогов, имеющими право на налоговые льготы, освобождения и иные преференции, установленные решением </w:t>
            </w:r>
            <w:r>
              <w:rPr>
                <w:sz w:val="28"/>
                <w:szCs w:val="28"/>
              </w:rPr>
              <w:t>Совета</w:t>
            </w:r>
            <w:r w:rsidRPr="00F73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Ивановского сельского поселения </w:t>
            </w:r>
            <w:r w:rsidRPr="00F73704">
              <w:rPr>
                <w:sz w:val="28"/>
                <w:szCs w:val="28"/>
              </w:rPr>
              <w:t xml:space="preserve">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50307" w:rsidRPr="00FE0EF6" w:rsidRDefault="00350307" w:rsidP="003C01EF">
            <w:pPr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 xml:space="preserve">Межрайонной инспекции </w:t>
            </w:r>
            <w:r w:rsidRPr="00FE0EF6">
              <w:rPr>
                <w:sz w:val="28"/>
                <w:szCs w:val="28"/>
              </w:rPr>
              <w:t>Федеральной налоговой службы</w:t>
            </w:r>
            <w:r>
              <w:rPr>
                <w:sz w:val="28"/>
                <w:szCs w:val="28"/>
              </w:rPr>
              <w:t xml:space="preserve"> №11 </w:t>
            </w:r>
            <w:r w:rsidRPr="00FE0EF6">
              <w:rPr>
                <w:spacing w:val="-4"/>
                <w:sz w:val="28"/>
                <w:szCs w:val="28"/>
              </w:rPr>
              <w:t>по</w:t>
            </w:r>
            <w:r>
              <w:rPr>
                <w:spacing w:val="-4"/>
                <w:sz w:val="28"/>
                <w:szCs w:val="28"/>
              </w:rPr>
              <w:t xml:space="preserve">  Красноармейскому району</w:t>
            </w:r>
          </w:p>
        </w:tc>
      </w:tr>
    </w:tbl>
    <w:p w:rsidR="00350307" w:rsidRPr="00092560" w:rsidRDefault="00350307" w:rsidP="00350307">
      <w:pPr>
        <w:rPr>
          <w:sz w:val="28"/>
          <w:szCs w:val="28"/>
        </w:rPr>
      </w:pPr>
    </w:p>
    <w:p w:rsidR="00350307" w:rsidRDefault="00350307" w:rsidP="00350307">
      <w:pPr>
        <w:pStyle w:val="1"/>
        <w:widowControl w:val="0"/>
        <w:suppressAutoHyphens/>
        <w:ind w:firstLine="426"/>
        <w:contextualSpacing/>
        <w:jc w:val="both"/>
        <w:rPr>
          <w:b/>
          <w:sz w:val="28"/>
          <w:szCs w:val="28"/>
        </w:rPr>
      </w:pPr>
    </w:p>
    <w:p w:rsidR="00350307" w:rsidRDefault="00350307" w:rsidP="00350307"/>
    <w:p w:rsidR="0048461B" w:rsidRDefault="0048461B"/>
    <w:sectPr w:rsidR="0048461B" w:rsidSect="00367FBA">
      <w:footerReference w:type="even" r:id="rId12"/>
      <w:footerReference w:type="default" r:id="rId13"/>
      <w:pgSz w:w="11906" w:h="16838"/>
      <w:pgMar w:top="142" w:right="70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DF" w:rsidRDefault="00EE2BDF">
      <w:r>
        <w:separator/>
      </w:r>
    </w:p>
  </w:endnote>
  <w:endnote w:type="continuationSeparator" w:id="0">
    <w:p w:rsidR="00EE2BDF" w:rsidRDefault="00E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F7" w:rsidRDefault="00350307" w:rsidP="002F67C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AF7" w:rsidRDefault="00212A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F7" w:rsidRDefault="00350307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24AF7" w:rsidRDefault="00212A6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F7" w:rsidRDefault="00350307" w:rsidP="00745AB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2A61">
      <w:rPr>
        <w:rStyle w:val="a7"/>
        <w:noProof/>
      </w:rPr>
      <w:t>11</w:t>
    </w:r>
    <w:r>
      <w:rPr>
        <w:rStyle w:val="a7"/>
      </w:rPr>
      <w:fldChar w:fldCharType="end"/>
    </w:r>
  </w:p>
  <w:p w:rsidR="00324AF7" w:rsidRPr="003A71A9" w:rsidRDefault="00212A61" w:rsidP="005A307C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DF" w:rsidRDefault="00EE2BDF">
      <w:r>
        <w:separator/>
      </w:r>
    </w:p>
  </w:footnote>
  <w:footnote w:type="continuationSeparator" w:id="0">
    <w:p w:rsidR="00EE2BDF" w:rsidRDefault="00EE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F7" w:rsidRDefault="003503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2A6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F7" w:rsidRDefault="00212A61" w:rsidP="002F67C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F7" w:rsidRDefault="00212A61" w:rsidP="002F67C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7"/>
    <w:rsid w:val="00212A61"/>
    <w:rsid w:val="00350307"/>
    <w:rsid w:val="003F4141"/>
    <w:rsid w:val="0048461B"/>
    <w:rsid w:val="00486D80"/>
    <w:rsid w:val="008D643E"/>
    <w:rsid w:val="00A23BC2"/>
    <w:rsid w:val="00E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30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03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50307"/>
  </w:style>
  <w:style w:type="paragraph" w:styleId="a8">
    <w:name w:val="Plain Text"/>
    <w:basedOn w:val="a"/>
    <w:link w:val="a9"/>
    <w:rsid w:val="00350307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503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50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5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0307"/>
    <w:rPr>
      <w:rFonts w:ascii="Arial" w:eastAsia="Times New Roman" w:hAnsi="Arial" w:cs="Times New Roman"/>
      <w:lang w:eastAsia="ru-RU"/>
    </w:rPr>
  </w:style>
  <w:style w:type="paragraph" w:customStyle="1" w:styleId="1">
    <w:name w:val="Без интервала1"/>
    <w:uiPriority w:val="99"/>
    <w:rsid w:val="003503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rsid w:val="00A23BC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A23BC2"/>
    <w:rPr>
      <w:rFonts w:ascii="Calibri" w:eastAsia="Times New Roman" w:hAnsi="Calibri" w:cs="Calibri"/>
      <w:lang w:eastAsia="ru-RU"/>
    </w:rPr>
  </w:style>
  <w:style w:type="character" w:customStyle="1" w:styleId="ac">
    <w:name w:val="Гипертекстовая ссылка"/>
    <w:rsid w:val="00A23BC2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A23B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3B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30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03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50307"/>
  </w:style>
  <w:style w:type="paragraph" w:styleId="a8">
    <w:name w:val="Plain Text"/>
    <w:basedOn w:val="a"/>
    <w:link w:val="a9"/>
    <w:rsid w:val="00350307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503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50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5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0307"/>
    <w:rPr>
      <w:rFonts w:ascii="Arial" w:eastAsia="Times New Roman" w:hAnsi="Arial" w:cs="Times New Roman"/>
      <w:lang w:eastAsia="ru-RU"/>
    </w:rPr>
  </w:style>
  <w:style w:type="paragraph" w:customStyle="1" w:styleId="1">
    <w:name w:val="Без интервала1"/>
    <w:uiPriority w:val="99"/>
    <w:rsid w:val="003503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rsid w:val="00A23BC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A23BC2"/>
    <w:rPr>
      <w:rFonts w:ascii="Calibri" w:eastAsia="Times New Roman" w:hAnsi="Calibri" w:cs="Calibri"/>
      <w:lang w:eastAsia="ru-RU"/>
    </w:rPr>
  </w:style>
  <w:style w:type="character" w:customStyle="1" w:styleId="ac">
    <w:name w:val="Гипертекстовая ссылка"/>
    <w:rsid w:val="00A23BC2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A23B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3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Nalogi</cp:lastModifiedBy>
  <cp:revision>3</cp:revision>
  <dcterms:created xsi:type="dcterms:W3CDTF">2020-02-28T08:42:00Z</dcterms:created>
  <dcterms:modified xsi:type="dcterms:W3CDTF">2020-09-17T08:56:00Z</dcterms:modified>
</cp:coreProperties>
</file>